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4494" w:rsidRDefault="00954494" w:rsidP="00954494">
      <w:pPr>
        <w:jc w:val="right"/>
        <w:rPr>
          <w:b/>
        </w:rPr>
      </w:pPr>
      <w:r>
        <w:rPr>
          <w:b/>
        </w:rPr>
        <w:t>Приложение №5</w:t>
      </w:r>
    </w:p>
    <w:p w:rsidR="00954494" w:rsidRDefault="00954494" w:rsidP="00954494">
      <w:pPr>
        <w:jc w:val="right"/>
        <w:rPr>
          <w:b/>
        </w:rPr>
      </w:pPr>
    </w:p>
    <w:p w:rsidR="00954494" w:rsidRPr="00CD582F" w:rsidRDefault="00954494" w:rsidP="00954494">
      <w:r w:rsidRPr="00CD582F">
        <w:rPr>
          <w:b/>
        </w:rPr>
        <w:t>0440 СПОР-9 Доставка на оригинални тонери и други консумативи за печат за копирни и печатащи устройства с марка HP (Ейч Пи)</w:t>
      </w:r>
    </w:p>
    <w:p w:rsidR="00954494" w:rsidRDefault="00954494" w:rsidP="00954494">
      <w:pPr>
        <w:rPr>
          <w:b/>
        </w:rPr>
      </w:pPr>
    </w:p>
    <w:p w:rsidR="00954494" w:rsidRPr="00CD582F" w:rsidRDefault="00954494" w:rsidP="00954494">
      <w:r w:rsidRPr="00CD582F">
        <w:rPr>
          <w:b/>
        </w:rPr>
        <w:t>Ценова оферта</w:t>
      </w:r>
    </w:p>
    <w:p w:rsidR="00954494" w:rsidRDefault="00954494" w:rsidP="00954494">
      <w:pPr>
        <w:rPr>
          <w:b/>
        </w:rPr>
      </w:pPr>
    </w:p>
    <w:p w:rsidR="00954494" w:rsidRPr="00CD582F" w:rsidRDefault="00954494" w:rsidP="00954494">
      <w:r w:rsidRPr="00CD582F">
        <w:rPr>
          <w:b/>
        </w:rPr>
        <w:t>Ценова оферта</w:t>
      </w:r>
    </w:p>
    <w:p w:rsidR="00954494" w:rsidRPr="00CD582F" w:rsidRDefault="00954494" w:rsidP="00954494"/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36"/>
        <w:gridCol w:w="4784"/>
        <w:gridCol w:w="1583"/>
        <w:gridCol w:w="1737"/>
        <w:gridCol w:w="1270"/>
      </w:tblGrid>
      <w:tr w:rsidR="00954494" w:rsidRPr="00CD582F" w:rsidTr="006F72B5">
        <w:tc>
          <w:tcPr>
            <w:tcW w:w="0" w:type="auto"/>
          </w:tcPr>
          <w:p w:rsidR="00954494" w:rsidRPr="00CD582F" w:rsidRDefault="00954494" w:rsidP="006F72B5">
            <w:r w:rsidRPr="00CD582F">
              <w:rPr>
                <w:b/>
              </w:rPr>
              <w:t>#</w:t>
            </w:r>
          </w:p>
        </w:tc>
        <w:tc>
          <w:tcPr>
            <w:tcW w:w="0" w:type="auto"/>
          </w:tcPr>
          <w:p w:rsidR="00954494" w:rsidRPr="00CD582F" w:rsidRDefault="00954494" w:rsidP="006F72B5">
            <w:r w:rsidRPr="00CD582F">
              <w:rPr>
                <w:b/>
              </w:rPr>
              <w:t>Описание на консуматива (марка и модел на копиращите/печатащи устройства, с които е съвместим)</w:t>
            </w:r>
          </w:p>
        </w:tc>
        <w:tc>
          <w:tcPr>
            <w:tcW w:w="0" w:type="auto"/>
          </w:tcPr>
          <w:p w:rsidR="00954494" w:rsidRPr="00CD582F" w:rsidRDefault="00954494" w:rsidP="006F72B5">
            <w:r w:rsidRPr="00CD582F">
              <w:rPr>
                <w:b/>
              </w:rPr>
              <w:t>Коефициент</w:t>
            </w:r>
          </w:p>
        </w:tc>
        <w:tc>
          <w:tcPr>
            <w:tcW w:w="0" w:type="auto"/>
          </w:tcPr>
          <w:p w:rsidR="00954494" w:rsidRPr="00CD582F" w:rsidRDefault="00954494" w:rsidP="006F72B5">
            <w:r w:rsidRPr="00CD582F">
              <w:rPr>
                <w:b/>
              </w:rPr>
              <w:t>Единична цена в лв. без ДДС</w:t>
            </w:r>
          </w:p>
        </w:tc>
        <w:tc>
          <w:tcPr>
            <w:tcW w:w="0" w:type="auto"/>
          </w:tcPr>
          <w:p w:rsidR="00954494" w:rsidRPr="00CD582F" w:rsidRDefault="00954494" w:rsidP="006F72B5">
            <w:r w:rsidRPr="00CD582F">
              <w:rPr>
                <w:b/>
              </w:rPr>
              <w:t>Обща цена в лв. без ДДС</w:t>
            </w:r>
          </w:p>
        </w:tc>
      </w:tr>
      <w:tr w:rsidR="00954494" w:rsidRPr="00CD582F" w:rsidTr="006F72B5">
        <w:tc>
          <w:tcPr>
            <w:tcW w:w="0" w:type="auto"/>
          </w:tcPr>
          <w:p w:rsidR="00954494" w:rsidRPr="00CD582F" w:rsidRDefault="00954494" w:rsidP="006F72B5">
            <w:r w:rsidRPr="00CD582F">
              <w:rPr>
                <w:b/>
              </w:rPr>
              <w:t>1</w:t>
            </w:r>
          </w:p>
        </w:tc>
        <w:tc>
          <w:tcPr>
            <w:tcW w:w="0" w:type="auto"/>
          </w:tcPr>
          <w:p w:rsidR="00954494" w:rsidRPr="000B15C6" w:rsidRDefault="00954494" w:rsidP="006F72B5">
            <w:r w:rsidRPr="000B15C6">
              <w:t>[TOHP271] Продуктов № CE505XC - касета с черен тонер, капацитет: за 6 500 страници A4  (HP LaserJet P 2035/ 2055/ 2055d/ 2055dn)</w:t>
            </w:r>
          </w:p>
        </w:tc>
        <w:tc>
          <w:tcPr>
            <w:tcW w:w="0" w:type="auto"/>
          </w:tcPr>
          <w:p w:rsidR="00954494" w:rsidRPr="000B15C6" w:rsidRDefault="00954494" w:rsidP="006F72B5">
            <w:r w:rsidRPr="000B15C6">
              <w:t>200</w:t>
            </w:r>
          </w:p>
        </w:tc>
        <w:tc>
          <w:tcPr>
            <w:tcW w:w="0" w:type="auto"/>
          </w:tcPr>
          <w:p w:rsidR="00954494" w:rsidRPr="00CD582F" w:rsidRDefault="00954494" w:rsidP="006F72B5"/>
        </w:tc>
        <w:tc>
          <w:tcPr>
            <w:tcW w:w="0" w:type="auto"/>
          </w:tcPr>
          <w:p w:rsidR="00954494" w:rsidRPr="00CD582F" w:rsidRDefault="00954494" w:rsidP="006F72B5"/>
        </w:tc>
      </w:tr>
      <w:tr w:rsidR="00954494" w:rsidRPr="00CD582F" w:rsidTr="006F72B5">
        <w:tc>
          <w:tcPr>
            <w:tcW w:w="0" w:type="auto"/>
          </w:tcPr>
          <w:p w:rsidR="00954494" w:rsidRPr="00CD582F" w:rsidRDefault="00954494" w:rsidP="006F72B5"/>
        </w:tc>
        <w:tc>
          <w:tcPr>
            <w:tcW w:w="0" w:type="auto"/>
          </w:tcPr>
          <w:p w:rsidR="00954494" w:rsidRPr="00CD582F" w:rsidRDefault="00954494" w:rsidP="006F72B5">
            <w:r w:rsidRPr="00CD582F">
              <w:rPr>
                <w:b/>
              </w:rPr>
              <w:t>Общо</w:t>
            </w:r>
          </w:p>
        </w:tc>
        <w:tc>
          <w:tcPr>
            <w:tcW w:w="8489" w:type="dxa"/>
            <w:gridSpan w:val="3"/>
          </w:tcPr>
          <w:p w:rsidR="00954494" w:rsidRPr="00CD582F" w:rsidRDefault="00954494" w:rsidP="006F72B5"/>
        </w:tc>
      </w:tr>
    </w:tbl>
    <w:p w:rsidR="00954494" w:rsidRPr="00BA678A" w:rsidRDefault="00954494" w:rsidP="00954494">
      <w:pPr>
        <w:spacing w:line="320" w:lineRule="exact"/>
        <w:ind w:right="29" w:firstLine="1418"/>
        <w:contextualSpacing/>
        <w:jc w:val="both"/>
        <w:rPr>
          <w:rFonts w:ascii="TmsCyrNew" w:hAnsi="TmsCyrNew"/>
          <w:lang w:val="bg-BG"/>
        </w:rPr>
      </w:pPr>
    </w:p>
    <w:p w:rsidR="00A2151C" w:rsidRDefault="00A2151C">
      <w:bookmarkStart w:id="0" w:name="_GoBack"/>
      <w:bookmarkEnd w:id="0"/>
    </w:p>
    <w:sectPr w:rsidR="00A2151C" w:rsidSect="00F63072">
      <w:pgSz w:w="11906" w:h="16838"/>
      <w:pgMar w:top="720" w:right="74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CyrNew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4494"/>
    <w:rsid w:val="00954494"/>
    <w:rsid w:val="00A21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872D9E-3ABC-4D70-A39B-7ACBCD7E8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44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CharCharChar1CharCharCharChar">
    <w:name w:val=" Char Char Char Char Char Char1 Char Char Char Char"/>
    <w:basedOn w:val="Normal"/>
    <w:rsid w:val="00954494"/>
    <w:pPr>
      <w:tabs>
        <w:tab w:val="left" w:pos="709"/>
      </w:tabs>
    </w:pPr>
    <w:rPr>
      <w:rFonts w:ascii="Tahoma" w:hAnsi="Tahoma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Gergana E. Petrova</dc:creator>
  <cp:keywords/>
  <dc:description/>
  <cp:lastModifiedBy>Gergana E. Petrova</cp:lastModifiedBy>
  <cp:revision>1</cp:revision>
  <dcterms:created xsi:type="dcterms:W3CDTF">2017-09-14T10:25:00Z</dcterms:created>
  <dcterms:modified xsi:type="dcterms:W3CDTF">2017-09-14T10:25:00Z</dcterms:modified>
</cp:coreProperties>
</file>