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7A8" w:rsidRPr="00BA678A" w:rsidRDefault="000E67A8" w:rsidP="000E67A8">
      <w:pPr>
        <w:spacing w:line="320" w:lineRule="exact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1</w:t>
      </w:r>
    </w:p>
    <w:p w:rsidR="000E67A8" w:rsidRPr="00BA678A" w:rsidRDefault="000E67A8" w:rsidP="000E67A8">
      <w:pPr>
        <w:spacing w:line="320" w:lineRule="exact"/>
        <w:ind w:left="7200" w:hanging="5760"/>
        <w:contextualSpacing/>
        <w:rPr>
          <w:lang w:val="bg-BG"/>
        </w:rPr>
      </w:pPr>
    </w:p>
    <w:p w:rsidR="000E67A8" w:rsidRDefault="000E67A8" w:rsidP="000E67A8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ТЕХНИЧЕСКА СПЕЦИФИКАЦИЯ</w:t>
      </w:r>
      <w:r>
        <w:rPr>
          <w:b/>
          <w:lang w:val="bg-BG"/>
        </w:rPr>
        <w:t xml:space="preserve"> НА </w:t>
      </w:r>
    </w:p>
    <w:p w:rsidR="000E67A8" w:rsidRPr="00BA678A" w:rsidRDefault="000E67A8" w:rsidP="000E67A8">
      <w:pPr>
        <w:spacing w:line="320" w:lineRule="exact"/>
        <w:ind w:left="2950" w:hanging="2950"/>
        <w:contextualSpacing/>
        <w:jc w:val="center"/>
        <w:rPr>
          <w:b/>
          <w:lang w:val="bg-BG"/>
        </w:rPr>
      </w:pPr>
      <w:r>
        <w:rPr>
          <w:b/>
          <w:lang w:val="bg-BG"/>
        </w:rPr>
        <w:t>ИНДИВИДУАЛНИЯ ВЪЗЛОЖИТЕЛ</w:t>
      </w:r>
    </w:p>
    <w:p w:rsidR="000E67A8" w:rsidRDefault="000E67A8" w:rsidP="000E67A8">
      <w:pPr>
        <w:spacing w:line="320" w:lineRule="exact"/>
        <w:contextualSpacing/>
        <w:rPr>
          <w:lang w:val="bg-BG"/>
        </w:rPr>
      </w:pPr>
    </w:p>
    <w:p w:rsidR="000E67A8" w:rsidRPr="00BA678A" w:rsidRDefault="000E67A8" w:rsidP="000E67A8">
      <w:pPr>
        <w:spacing w:line="320" w:lineRule="exact"/>
        <w:contextualSpacing/>
        <w:rPr>
          <w:lang w:val="bg-BG"/>
        </w:rPr>
      </w:pPr>
    </w:p>
    <w:tbl>
      <w:tblPr>
        <w:tblW w:w="52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7"/>
        <w:gridCol w:w="1529"/>
        <w:gridCol w:w="2482"/>
        <w:gridCol w:w="4013"/>
        <w:gridCol w:w="1527"/>
      </w:tblGrid>
      <w:tr w:rsidR="000E67A8" w:rsidRPr="00BA678A" w:rsidTr="00997A78">
        <w:trPr>
          <w:tblHeader/>
          <w:jc w:val="center"/>
        </w:trPr>
        <w:tc>
          <w:tcPr>
            <w:tcW w:w="420" w:type="pct"/>
            <w:shd w:val="clear" w:color="auto" w:fill="E0E0E0"/>
            <w:vAlign w:val="center"/>
          </w:tcPr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№ по ред</w:t>
            </w:r>
          </w:p>
        </w:tc>
        <w:tc>
          <w:tcPr>
            <w:tcW w:w="733" w:type="pct"/>
            <w:shd w:val="clear" w:color="auto" w:fill="E0E0E0"/>
            <w:vAlign w:val="center"/>
          </w:tcPr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 xml:space="preserve">№ в СПОР </w:t>
            </w:r>
            <w:r>
              <w:rPr>
                <w:b/>
                <w:sz w:val="22"/>
                <w:szCs w:val="22"/>
                <w:lang w:val="en-US"/>
              </w:rPr>
              <w:t>8</w:t>
            </w:r>
            <w:r w:rsidRPr="00BA678A">
              <w:rPr>
                <w:b/>
                <w:sz w:val="22"/>
                <w:szCs w:val="22"/>
                <w:lang w:val="bg-BG"/>
              </w:rPr>
              <w:t>/</w:t>
            </w:r>
            <w:r>
              <w:rPr>
                <w:b/>
                <w:sz w:val="22"/>
                <w:szCs w:val="22"/>
                <w:lang w:val="en-US"/>
              </w:rPr>
              <w:t>16</w:t>
            </w:r>
            <w:r w:rsidRPr="00BA678A">
              <w:rPr>
                <w:b/>
                <w:sz w:val="22"/>
                <w:szCs w:val="22"/>
                <w:lang w:val="bg-BG"/>
              </w:rPr>
              <w:t>.05.</w:t>
            </w:r>
          </w:p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2017 г.</w:t>
            </w:r>
          </w:p>
        </w:tc>
        <w:tc>
          <w:tcPr>
            <w:tcW w:w="1190" w:type="pct"/>
            <w:shd w:val="clear" w:color="auto" w:fill="E0E0E0"/>
            <w:vAlign w:val="center"/>
          </w:tcPr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Марка и модел на машините</w:t>
            </w:r>
          </w:p>
        </w:tc>
        <w:tc>
          <w:tcPr>
            <w:tcW w:w="1924" w:type="pct"/>
            <w:shd w:val="clear" w:color="auto" w:fill="E0E0E0"/>
            <w:vAlign w:val="center"/>
          </w:tcPr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Техническа спецификация и изисквания към консумативите</w:t>
            </w:r>
          </w:p>
        </w:tc>
        <w:tc>
          <w:tcPr>
            <w:tcW w:w="732" w:type="pct"/>
            <w:shd w:val="clear" w:color="auto" w:fill="E0E0E0"/>
            <w:vAlign w:val="center"/>
          </w:tcPr>
          <w:p w:rsidR="000E67A8" w:rsidRPr="00BA678A" w:rsidRDefault="000E67A8" w:rsidP="00997A78">
            <w:pPr>
              <w:widowControl w:val="0"/>
              <w:tabs>
                <w:tab w:val="left" w:pos="5400"/>
              </w:tabs>
              <w:autoSpaceDE w:val="0"/>
              <w:autoSpaceDN w:val="0"/>
              <w:adjustRightInd w:val="0"/>
              <w:spacing w:line="320" w:lineRule="exact"/>
              <w:contextualSpacing/>
              <w:jc w:val="center"/>
              <w:rPr>
                <w:b/>
                <w:sz w:val="22"/>
                <w:szCs w:val="22"/>
                <w:lang w:val="bg-BG"/>
              </w:rPr>
            </w:pPr>
            <w:r w:rsidRPr="00BA678A">
              <w:rPr>
                <w:b/>
                <w:sz w:val="22"/>
                <w:szCs w:val="22"/>
                <w:lang w:val="bg-BG"/>
              </w:rPr>
              <w:t>Общо количество</w:t>
            </w:r>
          </w:p>
        </w:tc>
      </w:tr>
      <w:tr w:rsidR="000E67A8" w:rsidRPr="00BA678A" w:rsidTr="00997A78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jc w:val="center"/>
              <w:rPr>
                <w:lang w:val="bg-BG"/>
              </w:rPr>
            </w:pPr>
            <w:r w:rsidRPr="00BA678A">
              <w:rPr>
                <w:lang w:val="bg-BG"/>
              </w:rPr>
              <w:t>1</w:t>
            </w:r>
          </w:p>
        </w:tc>
        <w:tc>
          <w:tcPr>
            <w:tcW w:w="733" w:type="pct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457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0E67A8" w:rsidRPr="007F12C8" w:rsidRDefault="000E67A8" w:rsidP="00997A78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Lexmark E260dn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rPr>
                <w:lang w:val="bg-BG"/>
              </w:rPr>
            </w:pPr>
            <w:r w:rsidRPr="00BA678A">
              <w:rPr>
                <w:lang w:val="bg-BG"/>
              </w:rPr>
              <w:t>[TO</w:t>
            </w:r>
            <w:r>
              <w:rPr>
                <w:lang w:val="en-US"/>
              </w:rPr>
              <w:t>303</w:t>
            </w:r>
            <w:r w:rsidRPr="00BA678A">
              <w:rPr>
                <w:lang w:val="bg-BG"/>
              </w:rPr>
              <w:t xml:space="preserve">] </w:t>
            </w:r>
            <w:r w:rsidRPr="007F12C8">
              <w:rPr>
                <w:lang w:val="bg-BG"/>
              </w:rPr>
              <w:t>Lexmark - касета с черен тонер, Return Programme, корпоративен продуктов номер: E260A31G, за 3 500 копия (Lexmark E260/ Е260D/ E260dn/ E360D/ E460Ddn)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en-US"/>
              </w:rPr>
              <w:t>5</w:t>
            </w:r>
            <w:r w:rsidRPr="00BA678A">
              <w:rPr>
                <w:lang w:val="bg-BG"/>
              </w:rPr>
              <w:t>0</w:t>
            </w:r>
          </w:p>
        </w:tc>
      </w:tr>
      <w:tr w:rsidR="000E67A8" w:rsidRPr="00BA678A" w:rsidTr="00997A78">
        <w:trPr>
          <w:jc w:val="center"/>
        </w:trPr>
        <w:tc>
          <w:tcPr>
            <w:tcW w:w="420" w:type="pct"/>
            <w:shd w:val="clear" w:color="auto" w:fill="auto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jc w:val="center"/>
              <w:rPr>
                <w:lang w:val="bg-BG"/>
              </w:rPr>
            </w:pPr>
            <w:r>
              <w:rPr>
                <w:lang w:val="bg-BG"/>
              </w:rPr>
              <w:t>2</w:t>
            </w:r>
          </w:p>
        </w:tc>
        <w:tc>
          <w:tcPr>
            <w:tcW w:w="733" w:type="pct"/>
            <w:vAlign w:val="center"/>
          </w:tcPr>
          <w:p w:rsidR="000E67A8" w:rsidRPr="007F12C8" w:rsidRDefault="000E67A8" w:rsidP="00997A78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507</w:t>
            </w:r>
          </w:p>
        </w:tc>
        <w:tc>
          <w:tcPr>
            <w:tcW w:w="1190" w:type="pct"/>
            <w:shd w:val="clear" w:color="auto" w:fill="auto"/>
            <w:vAlign w:val="center"/>
          </w:tcPr>
          <w:p w:rsidR="000E67A8" w:rsidRPr="007F12C8" w:rsidRDefault="000E67A8" w:rsidP="00997A78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Lexmark MX310dn</w:t>
            </w:r>
          </w:p>
        </w:tc>
        <w:tc>
          <w:tcPr>
            <w:tcW w:w="1924" w:type="pct"/>
            <w:shd w:val="clear" w:color="auto" w:fill="auto"/>
            <w:vAlign w:val="center"/>
          </w:tcPr>
          <w:p w:rsidR="000E67A8" w:rsidRPr="00BA678A" w:rsidRDefault="000E67A8" w:rsidP="00997A78">
            <w:pPr>
              <w:spacing w:line="320" w:lineRule="exact"/>
              <w:contextualSpacing/>
              <w:rPr>
                <w:lang w:val="bg-BG"/>
              </w:rPr>
            </w:pPr>
            <w:r w:rsidRPr="007F12C8">
              <w:rPr>
                <w:lang w:val="bg-BG"/>
              </w:rPr>
              <w:t>Lexmark - Касета с черен тонер, корпоративен продуктов номер 60F2H0E - за 10 000 копия (Lexmark MX310/MX410 Series</w:t>
            </w:r>
          </w:p>
        </w:tc>
        <w:tc>
          <w:tcPr>
            <w:tcW w:w="732" w:type="pct"/>
            <w:shd w:val="clear" w:color="auto" w:fill="auto"/>
            <w:vAlign w:val="center"/>
          </w:tcPr>
          <w:p w:rsidR="000E67A8" w:rsidRPr="007F12C8" w:rsidRDefault="000E67A8" w:rsidP="00997A78">
            <w:pPr>
              <w:spacing w:line="320" w:lineRule="exac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264</w:t>
            </w:r>
          </w:p>
        </w:tc>
      </w:tr>
    </w:tbl>
    <w:p w:rsidR="000E67A8" w:rsidRPr="00BA678A" w:rsidRDefault="000E67A8" w:rsidP="000E67A8">
      <w:pPr>
        <w:spacing w:line="320" w:lineRule="exact"/>
        <w:contextualSpacing/>
        <w:rPr>
          <w:lang w:val="bg-BG"/>
        </w:rPr>
        <w:sectPr w:rsidR="000E67A8" w:rsidRPr="00BA678A" w:rsidSect="00C22303">
          <w:pgSz w:w="11906" w:h="16838"/>
          <w:pgMar w:top="1134" w:right="624" w:bottom="851" w:left="1418" w:header="709" w:footer="709" w:gutter="0"/>
          <w:cols w:space="708"/>
          <w:docGrid w:linePitch="360"/>
        </w:sectPr>
      </w:pPr>
    </w:p>
    <w:p w:rsidR="000E67A8" w:rsidRPr="00BA678A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r w:rsidRPr="00BA678A">
        <w:rPr>
          <w:b/>
          <w:lang w:val="bg-BG"/>
        </w:rPr>
        <w:lastRenderedPageBreak/>
        <w:t xml:space="preserve">Приложение </w:t>
      </w:r>
      <w:r>
        <w:rPr>
          <w:b/>
          <w:lang w:val="bg-BG"/>
        </w:rPr>
        <w:t>№ </w:t>
      </w:r>
      <w:r w:rsidRPr="00BA678A">
        <w:rPr>
          <w:b/>
          <w:lang w:val="bg-BG"/>
        </w:rPr>
        <w:t>2</w:t>
      </w:r>
    </w:p>
    <w:p w:rsidR="000E67A8" w:rsidRPr="00BA678A" w:rsidRDefault="000E67A8" w:rsidP="000E67A8">
      <w:pPr>
        <w:spacing w:line="320" w:lineRule="exact"/>
        <w:ind w:left="7788" w:firstLine="708"/>
        <w:contextualSpacing/>
        <w:jc w:val="right"/>
        <w:rPr>
          <w:lang w:val="bg-BG"/>
        </w:rPr>
      </w:pPr>
      <w:r w:rsidRPr="00BA678A">
        <w:rPr>
          <w:lang w:val="bg-BG"/>
        </w:rPr>
        <w:t>Образец!</w:t>
      </w:r>
    </w:p>
    <w:p w:rsidR="000E67A8" w:rsidRPr="00BA678A" w:rsidRDefault="000E67A8" w:rsidP="000E67A8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Декларация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  <w:r w:rsidRPr="00BA678A">
        <w:rPr>
          <w:b/>
          <w:lang w:val="bg-BG" w:eastAsia="bg-BG"/>
        </w:rPr>
        <w:t>за отсъствие на основание за отстраняване по чл. 54, ал. 1, т. 7 от ЗОП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b/>
          <w:lang w:val="bg-BG" w:eastAsia="bg-BG"/>
        </w:rPr>
      </w:pP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b/>
          <w:lang w:val="bg-BG" w:eastAsia="bg-BG"/>
        </w:rPr>
        <w:t xml:space="preserve">Долуподписаният: </w:t>
      </w:r>
      <w:r w:rsidRPr="00BA678A">
        <w:rPr>
          <w:lang w:val="bg-BG" w:eastAsia="bg-BG"/>
        </w:rPr>
        <w:t>...............................................................................................................................................................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/собствено, бащино, фамилно име/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Притежаващ лична карта № ....................................., издадена на .......................... от МВР – гр. 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/дата на издаване/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........................................,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/място на издаване/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адрес:......................................................................................................................................................,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/постоянен адрес/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 xml:space="preserve">представляващ ............................................................................................................................, </w:t>
      </w:r>
      <w:r w:rsidRPr="00BA678A">
        <w:rPr>
          <w:lang w:val="bg-BG" w:eastAsia="bg-BG"/>
        </w:rPr>
        <w:tab/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/наименование на юридическото лице, физическото лице - ЕТ/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в качеството си на ...........................................................,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>/длъжност/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седалище ......................................................................................................................................................,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адрес на управление: ........................................................., тел./факс .....................................,</w:t>
      </w:r>
    </w:p>
    <w:p w:rsidR="000E67A8" w:rsidRPr="00BA678A" w:rsidRDefault="000E67A8" w:rsidP="000E67A8">
      <w:pPr>
        <w:tabs>
          <w:tab w:val="left" w:pos="709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БУЛСТАТ/ЕИК ...........................................,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  <w:r w:rsidRPr="00BA678A">
        <w:rPr>
          <w:lang w:val="bg-BG" w:eastAsia="bg-BG"/>
        </w:rPr>
        <w:t>ДЕКЛАРИРАМ, ЧЕ: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center"/>
        <w:rPr>
          <w:lang w:val="bg-BG" w:eastAsia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ab/>
        <w:t xml:space="preserve">По отношение на мен не е налице конфликт </w:t>
      </w:r>
      <w:r>
        <w:rPr>
          <w:lang w:val="bg-BG" w:eastAsia="bg-BG"/>
        </w:rPr>
        <w:t>на интереси по смисъла на чл. 54</w:t>
      </w:r>
      <w:r w:rsidRPr="00BA678A">
        <w:rPr>
          <w:lang w:val="bg-BG" w:eastAsia="bg-BG"/>
        </w:rPr>
        <w:t>, ал. 1, т.</w:t>
      </w:r>
      <w:r>
        <w:rPr>
          <w:lang w:val="bg-BG" w:eastAsia="bg-BG"/>
        </w:rPr>
        <w:t xml:space="preserve"> </w:t>
      </w:r>
      <w:r w:rsidRPr="00BA678A">
        <w:rPr>
          <w:lang w:val="bg-BG" w:eastAsia="bg-BG"/>
        </w:rPr>
        <w:t>7, във връзка с §2, т. 21 от Допълнителните разпоредби на Закона за обществените поръч</w:t>
      </w:r>
      <w:r>
        <w:rPr>
          <w:lang w:val="bg-BG" w:eastAsia="bg-BG"/>
        </w:rPr>
        <w:t>ки (ЗОП) във връзка с участието ми в обществената поръчка с предмет „</w:t>
      </w:r>
      <w:r w:rsidRPr="003306E1">
        <w:rPr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lang w:val="bg-BG" w:eastAsia="bg-BG"/>
        </w:rPr>
        <w:t xml:space="preserve">” въз основа на </w:t>
      </w:r>
      <w:r w:rsidRPr="00BA678A">
        <w:rPr>
          <w:lang w:val="bg-BG"/>
        </w:rPr>
        <w:t>Рамково споразумение № СПОР-</w:t>
      </w:r>
      <w:r>
        <w:rPr>
          <w:lang w:val="en-US"/>
        </w:rPr>
        <w:t>8</w:t>
      </w:r>
      <w:r w:rsidRPr="00BA678A">
        <w:rPr>
          <w:lang w:val="bg-BG"/>
        </w:rPr>
        <w:t>/</w:t>
      </w:r>
      <w:r>
        <w:rPr>
          <w:lang w:val="en-US"/>
        </w:rPr>
        <w:t>16</w:t>
      </w:r>
      <w:r w:rsidRPr="00BA678A">
        <w:rPr>
          <w:lang w:val="bg-BG"/>
        </w:rPr>
        <w:t xml:space="preserve">.05.2017 г., сключено между </w:t>
      </w:r>
      <w:r>
        <w:rPr>
          <w:lang w:val="bg-BG"/>
        </w:rPr>
        <w:t>мен</w:t>
      </w:r>
      <w:r w:rsidRPr="00BA678A">
        <w:rPr>
          <w:lang w:val="bg-BG"/>
        </w:rPr>
        <w:t xml:space="preserve"> и Централния орган за обществени поръчки /ЦООП/ с предмет „</w:t>
      </w:r>
      <w:r w:rsidRPr="00BA678A">
        <w:rPr>
          <w:rStyle w:val="inputvalue"/>
          <w:lang w:val="bg-BG"/>
        </w:rPr>
        <w:t>Доставка на тонери и други консумативи за печат за копирни и печатащи устройства</w:t>
      </w:r>
      <w:r w:rsidRPr="00BA678A">
        <w:rPr>
          <w:lang w:val="bg-BG"/>
        </w:rPr>
        <w:t>”, обособена позиция №</w:t>
      </w:r>
      <w:r>
        <w:rPr>
          <w:lang w:val="en-US"/>
        </w:rPr>
        <w:t>2</w:t>
      </w:r>
      <w:r w:rsidRPr="00BA678A">
        <w:rPr>
          <w:lang w:val="bg-BG"/>
        </w:rPr>
        <w:t xml:space="preserve"> „</w:t>
      </w:r>
      <w:r w:rsidRPr="003306E1">
        <w:rPr>
          <w:lang w:val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lang w:val="en-US"/>
        </w:rPr>
        <w:t>”</w:t>
      </w:r>
      <w:r>
        <w:rPr>
          <w:lang w:val="bg-BG"/>
        </w:rPr>
        <w:t>.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Pr="00BA678A" w:rsidRDefault="000E67A8" w:rsidP="000E67A8">
      <w:pPr>
        <w:spacing w:line="320" w:lineRule="exact"/>
        <w:contextualSpacing/>
        <w:jc w:val="center"/>
        <w:rPr>
          <w:b/>
          <w:lang w:val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гр: ..........................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b/>
          <w:lang w:val="bg-BG" w:eastAsia="bg-BG"/>
        </w:rPr>
        <w:t>ДЕКЛАРАТОР:</w:t>
      </w:r>
      <w:r w:rsidRPr="00BA678A">
        <w:rPr>
          <w:lang w:val="bg-BG" w:eastAsia="bg-BG"/>
        </w:rPr>
        <w:t xml:space="preserve"> </w:t>
      </w:r>
    </w:p>
    <w:p w:rsidR="000E67A8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  <w:r w:rsidRPr="00BA678A">
        <w:rPr>
          <w:lang w:val="bg-BG" w:eastAsia="bg-BG"/>
        </w:rPr>
        <w:t>дата: ......................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  <w:t xml:space="preserve">  </w:t>
      </w:r>
      <w:r>
        <w:rPr>
          <w:lang w:val="bg-BG" w:eastAsia="bg-BG"/>
        </w:rPr>
        <w:t xml:space="preserve">     </w:t>
      </w:r>
      <w:r w:rsidRPr="00BA678A">
        <w:rPr>
          <w:lang w:val="bg-BG" w:eastAsia="bg-BG"/>
        </w:rPr>
        <w:t>/име и фамилия и подпис/</w:t>
      </w:r>
    </w:p>
    <w:p w:rsidR="000E67A8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Pr="00D777E7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i/>
          <w:lang w:val="bg-BG" w:eastAsia="bg-BG"/>
        </w:rPr>
      </w:pPr>
      <w:r w:rsidRPr="00D777E7">
        <w:rPr>
          <w:b/>
          <w:u w:val="single"/>
          <w:lang w:val="bg-BG" w:eastAsia="bg-BG"/>
        </w:rPr>
        <w:t>Забележка</w:t>
      </w:r>
      <w:r>
        <w:rPr>
          <w:lang w:val="bg-BG" w:eastAsia="bg-BG"/>
        </w:rPr>
        <w:t xml:space="preserve">: </w:t>
      </w:r>
      <w:r w:rsidRPr="00D777E7">
        <w:rPr>
          <w:i/>
          <w:lang w:val="bg-BG" w:eastAsia="bg-BG"/>
        </w:rPr>
        <w:t>Декларацията се подписва от лицата, които представляват участника, членовете на управителни и надзорни органи и други лица, които имат правомощие да упражняват контрол при вземането на решения от тези органи.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contextualSpacing/>
        <w:jc w:val="both"/>
        <w:rPr>
          <w:lang w:val="bg-BG" w:eastAsia="bg-BG"/>
        </w:rPr>
      </w:pP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ind w:left="3096" w:firstLine="4692"/>
        <w:contextualSpacing/>
        <w:jc w:val="right"/>
        <w:rPr>
          <w:b/>
          <w:lang w:val="bg-BG" w:eastAsia="bg-BG"/>
        </w:rPr>
      </w:pPr>
      <w:r w:rsidRPr="00BA678A">
        <w:rPr>
          <w:lang w:val="bg-BG" w:eastAsia="bg-BG"/>
        </w:rPr>
        <w:br w:type="page"/>
      </w:r>
      <w:r w:rsidRPr="00BA678A">
        <w:rPr>
          <w:b/>
          <w:lang w:val="bg-BG" w:eastAsia="bg-BG"/>
        </w:rPr>
        <w:lastRenderedPageBreak/>
        <w:t xml:space="preserve">Приложение </w:t>
      </w:r>
      <w:r>
        <w:rPr>
          <w:b/>
          <w:lang w:val="bg-BG" w:eastAsia="bg-BG"/>
        </w:rPr>
        <w:t>№ 3</w:t>
      </w:r>
    </w:p>
    <w:p w:rsidR="000E67A8" w:rsidRPr="00BA678A" w:rsidRDefault="000E67A8" w:rsidP="000E67A8">
      <w:pPr>
        <w:tabs>
          <w:tab w:val="left" w:pos="709"/>
          <w:tab w:val="left" w:pos="993"/>
        </w:tabs>
        <w:spacing w:line="320" w:lineRule="exact"/>
        <w:ind w:firstLine="5400"/>
        <w:contextualSpacing/>
        <w:jc w:val="right"/>
        <w:rPr>
          <w:lang w:val="bg-BG" w:eastAsia="bg-BG"/>
        </w:rPr>
      </w:pP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 w:rsidRPr="00BA678A">
        <w:rPr>
          <w:lang w:val="bg-BG" w:eastAsia="bg-BG"/>
        </w:rPr>
        <w:tab/>
      </w:r>
      <w:r>
        <w:rPr>
          <w:lang w:val="bg-BG" w:eastAsia="bg-BG"/>
        </w:rPr>
        <w:tab/>
      </w:r>
      <w:r>
        <w:rPr>
          <w:lang w:val="bg-BG" w:eastAsia="bg-BG"/>
        </w:rPr>
        <w:tab/>
      </w:r>
      <w:r w:rsidRPr="00BA678A">
        <w:rPr>
          <w:lang w:val="bg-BG" w:eastAsia="bg-BG"/>
        </w:rPr>
        <w:t>Проект!</w:t>
      </w:r>
    </w:p>
    <w:p w:rsidR="000E67A8" w:rsidRPr="00BA678A" w:rsidRDefault="000E67A8" w:rsidP="000E67A8">
      <w:pPr>
        <w:spacing w:line="320" w:lineRule="exact"/>
        <w:ind w:left="6372" w:firstLine="708"/>
        <w:contextualSpacing/>
        <w:jc w:val="center"/>
        <w:rPr>
          <w:b/>
          <w:lang w:val="bg-BG"/>
        </w:rPr>
      </w:pPr>
    </w:p>
    <w:p w:rsidR="000E67A8" w:rsidRPr="00120B0C" w:rsidRDefault="000E67A8" w:rsidP="000E67A8">
      <w:pPr>
        <w:spacing w:line="320" w:lineRule="exact"/>
        <w:ind w:left="68" w:firstLine="652"/>
        <w:jc w:val="center"/>
        <w:rPr>
          <w:b/>
          <w:lang w:val="bg-BG" w:eastAsia="bg-BG"/>
        </w:rPr>
      </w:pPr>
      <w:r w:rsidRPr="00120B0C">
        <w:rPr>
          <w:b/>
        </w:rPr>
        <w:t>Д О Г О В О Р</w:t>
      </w:r>
    </w:p>
    <w:p w:rsidR="000E67A8" w:rsidRPr="00120B0C" w:rsidRDefault="000E67A8" w:rsidP="000E67A8">
      <w:pPr>
        <w:spacing w:line="320" w:lineRule="exact"/>
        <w:ind w:left="68" w:firstLine="652"/>
        <w:jc w:val="both"/>
      </w:pPr>
    </w:p>
    <w:p w:rsidR="000E67A8" w:rsidRPr="00120B0C" w:rsidRDefault="000E67A8" w:rsidP="000E67A8">
      <w:pPr>
        <w:shd w:val="clear" w:color="auto" w:fill="FFFFFF"/>
        <w:spacing w:line="320" w:lineRule="exact"/>
        <w:jc w:val="center"/>
        <w:rPr>
          <w:b/>
        </w:rPr>
      </w:pPr>
      <w:r w:rsidRPr="00120B0C">
        <w:rPr>
          <w:bCs/>
        </w:rPr>
        <w:t xml:space="preserve">за възлагане на обществена поръчка с предмет: </w:t>
      </w:r>
      <w:r w:rsidRPr="00120B0C">
        <w:rPr>
          <w:b/>
          <w:bCs/>
          <w:i/>
        </w:rPr>
        <w:t>„Доставка на тонери за копирни и печатащи устройства”, обособена позиция №</w:t>
      </w:r>
      <w:r>
        <w:rPr>
          <w:b/>
          <w:bCs/>
          <w:i/>
        </w:rPr>
        <w:t>2</w:t>
      </w:r>
      <w:r w:rsidRPr="00120B0C">
        <w:rPr>
          <w:b/>
          <w:bCs/>
          <w:i/>
        </w:rPr>
        <w:t xml:space="preserve"> – „</w:t>
      </w:r>
      <w:r w:rsidRPr="001C4421">
        <w:rPr>
          <w:b/>
          <w:i/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 w:rsidRPr="00120B0C">
        <w:rPr>
          <w:b/>
          <w:bCs/>
          <w:i/>
        </w:rPr>
        <w:t>”</w:t>
      </w:r>
    </w:p>
    <w:p w:rsidR="000E67A8" w:rsidRPr="00120B0C" w:rsidRDefault="000E67A8" w:rsidP="000E67A8">
      <w:pPr>
        <w:shd w:val="clear" w:color="auto" w:fill="FFFFFF"/>
        <w:spacing w:line="320" w:lineRule="exact"/>
        <w:ind w:left="68" w:firstLine="652"/>
        <w:jc w:val="center"/>
        <w:rPr>
          <w:b/>
        </w:rPr>
      </w:pPr>
    </w:p>
    <w:p w:rsidR="000E67A8" w:rsidRPr="00120B0C" w:rsidRDefault="000E67A8" w:rsidP="000E67A8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  <w:r w:rsidRPr="00120B0C">
        <w:rPr>
          <w:spacing w:val="-4"/>
        </w:rPr>
        <w:t>Днес,</w:t>
      </w:r>
      <w:r>
        <w:tab/>
        <w:t xml:space="preserve">.................. </w:t>
      </w:r>
      <w:r>
        <w:rPr>
          <w:lang w:val="bg-BG"/>
        </w:rPr>
        <w:t>2017</w:t>
      </w:r>
      <w:r w:rsidRPr="00120B0C">
        <w:t xml:space="preserve"> </w:t>
      </w:r>
      <w:r w:rsidRPr="00120B0C">
        <w:rPr>
          <w:spacing w:val="-1"/>
        </w:rPr>
        <w:t xml:space="preserve">год., в гр. </w:t>
      </w:r>
      <w:r>
        <w:rPr>
          <w:spacing w:val="-1"/>
          <w:lang w:val="bg-BG"/>
        </w:rPr>
        <w:t>София</w:t>
      </w:r>
      <w:r w:rsidRPr="00120B0C">
        <w:rPr>
          <w:spacing w:val="-1"/>
        </w:rPr>
        <w:t>, между:</w:t>
      </w:r>
    </w:p>
    <w:p w:rsidR="000E67A8" w:rsidRPr="00120B0C" w:rsidRDefault="000E67A8" w:rsidP="000E67A8">
      <w:pPr>
        <w:shd w:val="clear" w:color="auto" w:fill="FFFFFF"/>
        <w:spacing w:line="320" w:lineRule="exact"/>
        <w:ind w:firstLine="851"/>
        <w:jc w:val="both"/>
        <w:rPr>
          <w:spacing w:val="-1"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  <w:caps/>
          <w:noProof/>
          <w:lang w:val="bg-BG"/>
        </w:rPr>
        <w:t>министерство на вътрешните работи</w:t>
      </w:r>
      <w:r w:rsidRPr="00120B0C">
        <w:rPr>
          <w:noProof/>
        </w:rPr>
        <w:t>, със седалище и адрес на управление: гр</w:t>
      </w:r>
      <w:r>
        <w:rPr>
          <w:noProof/>
          <w:lang w:val="bg-BG"/>
        </w:rPr>
        <w:t>. София</w:t>
      </w:r>
      <w:r w:rsidRPr="00120B0C">
        <w:rPr>
          <w:noProof/>
        </w:rPr>
        <w:t>, ул.</w:t>
      </w:r>
      <w:r w:rsidRPr="00120B0C">
        <w:rPr>
          <w:noProof/>
          <w:lang w:val="en-US"/>
        </w:rPr>
        <w:t xml:space="preserve"> </w:t>
      </w:r>
      <w:r>
        <w:rPr>
          <w:noProof/>
          <w:lang w:val="bg-BG"/>
        </w:rPr>
        <w:t xml:space="preserve">Шести септември </w:t>
      </w:r>
      <w:r w:rsidRPr="00120B0C">
        <w:rPr>
          <w:noProof/>
        </w:rPr>
        <w:t xml:space="preserve">№ </w:t>
      </w:r>
      <w:r>
        <w:rPr>
          <w:noProof/>
          <w:lang w:val="bg-BG"/>
        </w:rPr>
        <w:t>29</w:t>
      </w:r>
      <w:r w:rsidRPr="00120B0C">
        <w:rPr>
          <w:noProof/>
        </w:rPr>
        <w:t>,</w:t>
      </w:r>
      <w:r>
        <w:rPr>
          <w:noProof/>
        </w:rPr>
        <w:t xml:space="preserve"> ЕИК </w:t>
      </w:r>
      <w:r>
        <w:rPr>
          <w:noProof/>
          <w:lang w:val="bg-BG"/>
        </w:rPr>
        <w:t>000695235</w:t>
      </w:r>
      <w:r>
        <w:rPr>
          <w:noProof/>
        </w:rPr>
        <w:t xml:space="preserve">, представлявано от </w:t>
      </w:r>
      <w:r>
        <w:rPr>
          <w:noProof/>
          <w:lang w:val="bg-BG"/>
        </w:rPr>
        <w:t xml:space="preserve">Емил Христов Шушков </w:t>
      </w:r>
      <w:r w:rsidRPr="0028462A">
        <w:rPr>
          <w:noProof/>
          <w:lang w:val="bg-BG"/>
        </w:rPr>
        <w:t>-</w:t>
      </w:r>
      <w:r>
        <w:rPr>
          <w:noProof/>
          <w:lang w:val="bg-BG"/>
        </w:rPr>
        <w:t xml:space="preserve"> </w:t>
      </w:r>
      <w:r w:rsidRPr="0028462A">
        <w:rPr>
          <w:noProof/>
          <w:lang w:val="bg-BG"/>
        </w:rPr>
        <w:t>директор на дирекция „Управление на собствеността и социални дейности”, в качеството си на упълномощен Възложи</w:t>
      </w:r>
      <w:r>
        <w:rPr>
          <w:noProof/>
          <w:lang w:val="bg-BG"/>
        </w:rPr>
        <w:t>тел, съгласно заповед №8121з-1199/19</w:t>
      </w:r>
      <w:r w:rsidRPr="0028462A">
        <w:rPr>
          <w:noProof/>
          <w:lang w:val="bg-BG"/>
        </w:rPr>
        <w:t>.0</w:t>
      </w:r>
      <w:r>
        <w:rPr>
          <w:noProof/>
          <w:lang w:val="bg-BG"/>
        </w:rPr>
        <w:t xml:space="preserve">9.2017 </w:t>
      </w:r>
      <w:r w:rsidRPr="0028462A">
        <w:rPr>
          <w:noProof/>
          <w:lang w:val="bg-BG"/>
        </w:rPr>
        <w:t>г. на министъра на вътрешните работи</w:t>
      </w:r>
      <w:r>
        <w:rPr>
          <w:noProof/>
        </w:rPr>
        <w:t xml:space="preserve">, наричано по-долу </w:t>
      </w:r>
      <w:r>
        <w:rPr>
          <w:b/>
          <w:noProof/>
        </w:rPr>
        <w:t>„</w:t>
      </w:r>
      <w:r w:rsidRPr="00BD5657">
        <w:rPr>
          <w:b/>
          <w:noProof/>
        </w:rPr>
        <w:t xml:space="preserve">ИНДИВИДУАЛЕН </w:t>
      </w:r>
      <w:r>
        <w:rPr>
          <w:b/>
          <w:bCs/>
        </w:rPr>
        <w:t xml:space="preserve">ВЪЗЛОЖИТЕЛ“, </w:t>
      </w:r>
      <w:r>
        <w:t>от една страна,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t xml:space="preserve">и 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noProof/>
        </w:rPr>
        <w:t xml:space="preserve">................................................................, със седалище и адрес на управление: ................................................................................. ........................................................................................................................., ЕИК:………………, представлявано от </w:t>
      </w:r>
      <w:r>
        <w:rPr>
          <w:i/>
          <w:noProof/>
          <w:sz w:val="22"/>
          <w:szCs w:val="22"/>
        </w:rPr>
        <w:t>........................................</w:t>
      </w:r>
      <w:r>
        <w:rPr>
          <w:i/>
          <w:sz w:val="22"/>
          <w:szCs w:val="22"/>
        </w:rPr>
        <w:t>(посочва се качеството на лицето подписващо договора)</w:t>
      </w:r>
      <w:r>
        <w:rPr>
          <w:noProof/>
        </w:rPr>
        <w:t xml:space="preserve">, наричано по-долу за краткост </w:t>
      </w:r>
      <w:r>
        <w:rPr>
          <w:b/>
          <w:noProof/>
        </w:rPr>
        <w:t>„ИЗПЪЛНИТЕЛ“</w:t>
      </w:r>
      <w:r>
        <w:rPr>
          <w:b/>
          <w:bCs/>
        </w:rPr>
        <w:t xml:space="preserve">, </w:t>
      </w:r>
      <w:r>
        <w:t xml:space="preserve">от друга страна, 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t xml:space="preserve">след проведена процедура по чл. 82, ал. 3 от Закона за обществените поръчки (ЗОП), във връзка с чл. 3 от сключено Рамково споразумение № </w:t>
      </w:r>
      <w:r>
        <w:rPr>
          <w:lang w:val="bg-BG"/>
        </w:rPr>
        <w:t>СПОР-</w:t>
      </w:r>
      <w:r>
        <w:rPr>
          <w:lang w:val="en-US"/>
        </w:rPr>
        <w:t>8</w:t>
      </w:r>
      <w:r>
        <w:rPr>
          <w:lang w:val="bg-BG"/>
        </w:rPr>
        <w:t>/</w:t>
      </w:r>
      <w:r>
        <w:rPr>
          <w:lang w:val="en-US"/>
        </w:rPr>
        <w:t>16</w:t>
      </w:r>
      <w:r>
        <w:rPr>
          <w:lang w:val="bg-BG"/>
        </w:rPr>
        <w:t>.05.2017 г.</w:t>
      </w:r>
      <w:r>
        <w:t xml:space="preserve"> за възлагане на централизирана обществена поръчка с предмет: </w:t>
      </w:r>
      <w:r>
        <w:rPr>
          <w:b/>
          <w:bCs/>
          <w:i/>
        </w:rPr>
        <w:t>„Доставка на тонери за копирни и печатащи устройства”, обособена позиция №2 – „</w:t>
      </w:r>
      <w:r w:rsidRPr="00B61B29">
        <w:rPr>
          <w:b/>
          <w:i/>
          <w:lang w:val="bg-BG" w:eastAsia="bg-BG"/>
        </w:rPr>
        <w:t>Доставка на оригинални тонери и други консумативи за печат за копирни и печатащи устройства с различни марки</w:t>
      </w:r>
      <w:r>
        <w:rPr>
          <w:b/>
          <w:bCs/>
          <w:i/>
        </w:rPr>
        <w:t>”</w:t>
      </w:r>
      <w:r>
        <w:rPr>
          <w:i/>
        </w:rPr>
        <w:t xml:space="preserve">, </w:t>
      </w:r>
      <w:r>
        <w:t>наричано по-нататък „Рамковото споразумение” и Решение № ............................ от ...............</w:t>
      </w:r>
      <w:r>
        <w:rPr>
          <w:lang w:val="bg-BG"/>
        </w:rPr>
        <w:t xml:space="preserve"> 2017 </w:t>
      </w:r>
      <w:r>
        <w:t xml:space="preserve">г. на </w:t>
      </w:r>
      <w:r w:rsidRPr="00BD5657">
        <w:rPr>
          <w:b/>
        </w:rPr>
        <w:t>ИНДИВИДУАЛНИЯ</w:t>
      </w:r>
      <w:r w:rsidRPr="00BD5657">
        <w:t xml:space="preserve"> </w:t>
      </w:r>
      <w:r>
        <w:rPr>
          <w:b/>
          <w:bCs/>
        </w:rPr>
        <w:t>ВЪЗЛОЖИТЕЛ</w:t>
      </w:r>
      <w:r>
        <w:t xml:space="preserve"> за определяне на </w:t>
      </w:r>
      <w:r>
        <w:rPr>
          <w:b/>
        </w:rPr>
        <w:t>ИЗПЪЛНИТЕЛ</w:t>
      </w:r>
      <w:r>
        <w:t>, се сключи настоящият договор, като страните се споразумяха за следното: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</w:p>
    <w:p w:rsidR="000E67A8" w:rsidRDefault="000E67A8" w:rsidP="000E67A8">
      <w:pPr>
        <w:shd w:val="clear" w:color="auto" w:fill="FFFFFF"/>
        <w:tabs>
          <w:tab w:val="center" w:pos="4846"/>
          <w:tab w:val="left" w:pos="7275"/>
        </w:tabs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I. ПРЕДМЕТ И СРОК НА ДОГОВОРА.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1.</w:t>
      </w:r>
      <w:r>
        <w:rPr>
          <w:bCs/>
        </w:rPr>
        <w:t xml:space="preserve"> </w:t>
      </w:r>
      <w:r>
        <w:rPr>
          <w:b/>
          <w:bCs/>
        </w:rPr>
        <w:t xml:space="preserve">(1)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rPr>
          <w:bCs/>
        </w:rPr>
        <w:t xml:space="preserve"> </w:t>
      </w:r>
      <w:r>
        <w:t xml:space="preserve">възлага, а </w:t>
      </w:r>
      <w:r>
        <w:rPr>
          <w:b/>
          <w:bCs/>
        </w:rPr>
        <w:t>ИЗПЪЛНИТЕЛЯТ</w:t>
      </w:r>
      <w:r>
        <w:rPr>
          <w:bCs/>
        </w:rPr>
        <w:t xml:space="preserve"> </w:t>
      </w:r>
      <w:r>
        <w:t xml:space="preserve">приема да извърши </w:t>
      </w:r>
      <w:r>
        <w:rPr>
          <w:b/>
        </w:rPr>
        <w:t xml:space="preserve">доставка на </w:t>
      </w:r>
      <w:r>
        <w:rPr>
          <w:b/>
          <w:lang w:val="bg-BG"/>
        </w:rPr>
        <w:t>оригинални тонери за копирни и печатащи устройства с различни марки</w:t>
      </w:r>
      <w:r>
        <w:t xml:space="preserve">, съгласно Техническата спецификация на артикулите, съдържаща се в </w:t>
      </w:r>
      <w:r>
        <w:rPr>
          <w:lang w:val="bg-BG"/>
        </w:rPr>
        <w:t xml:space="preserve">Системата за електронно възлагане на обществени поръчки (СЕВОП), в </w:t>
      </w:r>
      <w:r>
        <w:t>образеца на ценово предложение</w:t>
      </w:r>
      <w:r>
        <w:rPr>
          <w:lang w:val="bg-BG"/>
        </w:rPr>
        <w:t xml:space="preserve"> – Приложение №1 и Техническо предложение на изпълнителя – Приложение №2,</w:t>
      </w:r>
      <w:r>
        <w:t xml:space="preserve"> неразделна част от настоящия договор.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</w:rPr>
        <w:t>(2)</w:t>
      </w:r>
      <w:r>
        <w:t xml:space="preserve"> Тонерите за копирни и печатащи устройства по ал. 1 ще бъдат наричани по-нататък „</w:t>
      </w:r>
      <w:r>
        <w:rPr>
          <w:b/>
        </w:rPr>
        <w:t>артикули</w:t>
      </w:r>
      <w:r>
        <w:t>” или „</w:t>
      </w:r>
      <w:r>
        <w:rPr>
          <w:b/>
        </w:rPr>
        <w:t>стоки</w:t>
      </w:r>
      <w:r>
        <w:t>”.</w:t>
      </w:r>
    </w:p>
    <w:p w:rsidR="000E67A8" w:rsidRPr="004C06C5" w:rsidRDefault="000E67A8" w:rsidP="000E67A8">
      <w:pPr>
        <w:spacing w:line="320" w:lineRule="exact"/>
        <w:ind w:firstLine="851"/>
        <w:jc w:val="both"/>
        <w:rPr>
          <w:lang w:val="bg-BG"/>
        </w:rPr>
      </w:pPr>
      <w:r>
        <w:rPr>
          <w:b/>
        </w:rPr>
        <w:t>Чл. 2.</w:t>
      </w:r>
      <w:r>
        <w:t xml:space="preserve"> Настоящият договор влиза в сила от момента на неговото сключване </w:t>
      </w:r>
      <w:r>
        <w:rPr>
          <w:lang w:val="bg-BG"/>
        </w:rPr>
        <w:t xml:space="preserve">и е със срок на изпълнение до 1 (един) месец, </w:t>
      </w:r>
      <w:r>
        <w:rPr>
          <w:color w:val="000000"/>
          <w:lang w:val="bg-BG"/>
        </w:rPr>
        <w:t>но не по-късно от 16.11.2018 г.</w:t>
      </w:r>
    </w:p>
    <w:p w:rsidR="000E67A8" w:rsidRDefault="000E67A8" w:rsidP="000E67A8">
      <w:pPr>
        <w:tabs>
          <w:tab w:val="left" w:pos="567"/>
        </w:tabs>
        <w:spacing w:line="320" w:lineRule="exact"/>
        <w:ind w:firstLine="851"/>
        <w:jc w:val="both"/>
      </w:pPr>
    </w:p>
    <w:p w:rsidR="000E67A8" w:rsidRDefault="000E67A8" w:rsidP="000E67A8">
      <w:pPr>
        <w:tabs>
          <w:tab w:val="left" w:pos="567"/>
        </w:tabs>
        <w:spacing w:line="320" w:lineRule="exact"/>
        <w:ind w:firstLine="851"/>
        <w:jc w:val="both"/>
      </w:pPr>
    </w:p>
    <w:p w:rsidR="000E67A8" w:rsidRDefault="000E67A8" w:rsidP="000E67A8">
      <w:pPr>
        <w:tabs>
          <w:tab w:val="left" w:pos="567"/>
        </w:tabs>
        <w:spacing w:line="320" w:lineRule="exact"/>
        <w:ind w:firstLine="851"/>
        <w:jc w:val="both"/>
      </w:pPr>
    </w:p>
    <w:p w:rsidR="000E67A8" w:rsidRDefault="000E67A8" w:rsidP="000E67A8">
      <w:pPr>
        <w:tabs>
          <w:tab w:val="left" w:pos="567"/>
        </w:tabs>
        <w:spacing w:line="320" w:lineRule="exact"/>
        <w:ind w:firstLine="851"/>
        <w:jc w:val="both"/>
      </w:pPr>
    </w:p>
    <w:p w:rsidR="000E67A8" w:rsidRDefault="000E67A8" w:rsidP="000E67A8">
      <w:pPr>
        <w:spacing w:line="320" w:lineRule="exact"/>
        <w:ind w:firstLine="851"/>
        <w:jc w:val="center"/>
        <w:rPr>
          <w:b/>
        </w:rPr>
      </w:pPr>
      <w:r>
        <w:rPr>
          <w:b/>
        </w:rPr>
        <w:t>ІI. КАЧЕСТВО НА СТОКИТЕ И ОПАКОВКА.</w:t>
      </w:r>
    </w:p>
    <w:p w:rsidR="000E67A8" w:rsidRDefault="000E67A8" w:rsidP="000E67A8">
      <w:pPr>
        <w:pStyle w:val="BodyText"/>
        <w:spacing w:after="0" w:line="320" w:lineRule="exact"/>
        <w:ind w:firstLine="851"/>
        <w:jc w:val="both"/>
        <w:rPr>
          <w:bCs/>
          <w:lang w:val="en-US"/>
        </w:rPr>
      </w:pPr>
      <w:r>
        <w:rPr>
          <w:b/>
        </w:rPr>
        <w:t>Чл. 3.</w:t>
      </w:r>
      <w:r>
        <w:t xml:space="preserve"> </w:t>
      </w:r>
      <w:r>
        <w:rPr>
          <w:bCs/>
        </w:rPr>
        <w:t xml:space="preserve"> Доставяните стоки следва да са оригинални, неупотребявани и да отговарят на условията и изискванията на Рамковото споразумение, Техническата спецификация на </w:t>
      </w:r>
      <w:r>
        <w:rPr>
          <w:b/>
          <w:bCs/>
          <w:lang w:val="bg-BG"/>
        </w:rPr>
        <w:t xml:space="preserve">ИНДИВИДУАЛНИЯ </w:t>
      </w:r>
      <w:r>
        <w:rPr>
          <w:b/>
          <w:bCs/>
        </w:rPr>
        <w:t>ВЪЗЛОЖИТЕЛ</w:t>
      </w:r>
      <w:r>
        <w:rPr>
          <w:bCs/>
        </w:rPr>
        <w:t xml:space="preserve">, Техническото и ценовото предложение на </w:t>
      </w:r>
      <w:r>
        <w:rPr>
          <w:b/>
          <w:bCs/>
        </w:rPr>
        <w:t>ИЗПЪЛНИТЕЛЯ</w:t>
      </w:r>
      <w:r>
        <w:rPr>
          <w:bCs/>
        </w:rPr>
        <w:t>.</w:t>
      </w:r>
    </w:p>
    <w:p w:rsidR="000E67A8" w:rsidRDefault="000E67A8" w:rsidP="000E67A8">
      <w:pPr>
        <w:spacing w:line="320" w:lineRule="exact"/>
        <w:ind w:firstLine="851"/>
        <w:jc w:val="both"/>
        <w:rPr>
          <w:bCs/>
          <w:lang w:val="bg-BG"/>
        </w:rPr>
      </w:pPr>
      <w:r>
        <w:rPr>
          <w:b/>
        </w:rPr>
        <w:t>Чл. 4.</w:t>
      </w:r>
      <w:r>
        <w:t xml:space="preserve"> </w:t>
      </w:r>
      <w:r>
        <w:rPr>
          <w:bCs/>
        </w:rPr>
        <w:t>При поискване от</w:t>
      </w:r>
      <w:r>
        <w:rPr>
          <w:b/>
        </w:rPr>
        <w:t xml:space="preserve"> </w:t>
      </w:r>
      <w:r>
        <w:rPr>
          <w:b/>
          <w:lang w:val="bg-BG"/>
        </w:rPr>
        <w:t xml:space="preserve">ИНДИВИДУАЛНИЯ </w:t>
      </w:r>
      <w:r>
        <w:rPr>
          <w:b/>
        </w:rPr>
        <w:t>ВЪЗЛОЖИТЕЛ</w:t>
      </w:r>
      <w:r>
        <w:rPr>
          <w:b/>
          <w:bCs/>
        </w:rPr>
        <w:t>,</w:t>
      </w:r>
      <w:r>
        <w:rPr>
          <w:bCs/>
        </w:rPr>
        <w:t xml:space="preserve"> </w:t>
      </w:r>
      <w:r>
        <w:rPr>
          <w:b/>
          <w:bCs/>
        </w:rPr>
        <w:t>ИЗПЪЛНИТЕЛЯТ</w:t>
      </w:r>
      <w:r>
        <w:rPr>
          <w:bCs/>
        </w:rPr>
        <w:t xml:space="preserve"> е длъжен да представи документите, доказващи качеството на стоките, както и техния произход: </w:t>
      </w:r>
      <w:r>
        <w:t xml:space="preserve">сертификати за произход и качество на доставените стоки, декларации за съответствие, информационен лист за безопасност и други, както и </w:t>
      </w:r>
      <w:r>
        <w:rPr>
          <w:bCs/>
        </w:rPr>
        <w:t>документи, доказващи, че доставените артикули са оригинални.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  <w:r>
        <w:rPr>
          <w:b/>
        </w:rPr>
        <w:t>Чл. 5.</w:t>
      </w:r>
      <w:r>
        <w:t xml:space="preserve"> </w:t>
      </w:r>
      <w:r>
        <w:rPr>
          <w:b/>
        </w:rPr>
        <w:t>ИЗПЪЛНИТЕЛЯТ</w:t>
      </w:r>
      <w:r>
        <w:t xml:space="preserve"> е длъжен да осигури опаковка на доставяните стоки, която да ги предпази от повреждане и/или унищожаване по време на транспортирането им, както и по време на тяхното съхранение, в съответствие с посочените в </w:t>
      </w:r>
      <w:r>
        <w:rPr>
          <w:b/>
          <w:i/>
        </w:rPr>
        <w:t xml:space="preserve">Раздел </w:t>
      </w:r>
      <w:r>
        <w:rPr>
          <w:b/>
          <w:i/>
          <w:lang w:val="en-US"/>
        </w:rPr>
        <w:t>II</w:t>
      </w:r>
      <w:r>
        <w:rPr>
          <w:b/>
          <w:i/>
        </w:rPr>
        <w:t xml:space="preserve">І </w:t>
      </w:r>
      <w:r>
        <w:t>от</w:t>
      </w:r>
      <w:r>
        <w:rPr>
          <w:b/>
          <w:i/>
        </w:rPr>
        <w:t xml:space="preserve"> </w:t>
      </w:r>
      <w:r>
        <w:t xml:space="preserve">Рамковото споразумение изисквания. 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ІІІ. ЦЕНА И УСЛОВИЯ НА ПЛАЩАНЕ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rPr>
          <w:bCs/>
          <w:lang w:val="bg-BG"/>
        </w:rPr>
        <w:t>Общата с</w:t>
      </w:r>
      <w:r>
        <w:rPr>
          <w:lang w:val="bg-BG"/>
        </w:rPr>
        <w:t>тойност</w:t>
      </w:r>
      <w:r>
        <w:t xml:space="preserve"> на договора е в размер на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>) без ДДС,</w:t>
      </w:r>
      <w:r>
        <w:rPr>
          <w:lang w:val="bg-BG"/>
        </w:rPr>
        <w:t xml:space="preserve"> съответно </w:t>
      </w:r>
      <w:r>
        <w:rPr>
          <w:b/>
          <w:bCs/>
        </w:rPr>
        <w:t>……… </w:t>
      </w:r>
      <w:r>
        <w:rPr>
          <w:b/>
        </w:rPr>
        <w:t xml:space="preserve">лв. </w:t>
      </w:r>
      <w:r>
        <w:t>(</w:t>
      </w:r>
      <w:r>
        <w:rPr>
          <w:i/>
        </w:rPr>
        <w:t>словом</w:t>
      </w:r>
      <w:r>
        <w:t xml:space="preserve">) </w:t>
      </w:r>
      <w:r>
        <w:rPr>
          <w:lang w:val="bg-BG"/>
        </w:rPr>
        <w:t>с вкл.</w:t>
      </w:r>
      <w:r>
        <w:t xml:space="preserve"> ДДС</w:t>
      </w:r>
      <w:r>
        <w:rPr>
          <w:lang w:val="bg-BG"/>
        </w:rPr>
        <w:t>,</w:t>
      </w:r>
      <w:r>
        <w:t xml:space="preserve"> съгласно ценовото предложение на </w:t>
      </w:r>
      <w:r>
        <w:rPr>
          <w:b/>
        </w:rPr>
        <w:t>ИЗПЪЛНИТЕЛЯ</w:t>
      </w:r>
      <w:r>
        <w:rPr>
          <w:b/>
          <w:lang w:val="bg-BG"/>
        </w:rPr>
        <w:t xml:space="preserve"> – </w:t>
      </w:r>
      <w:r>
        <w:rPr>
          <w:lang w:val="bg-BG"/>
        </w:rPr>
        <w:t>Приложение №4</w:t>
      </w:r>
      <w:r>
        <w:t>,</w:t>
      </w:r>
      <w:r>
        <w:rPr>
          <w:i/>
        </w:rPr>
        <w:t xml:space="preserve"> </w:t>
      </w:r>
      <w:r>
        <w:t xml:space="preserve">неразделна част от договора. 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</w:rPr>
        <w:t>(2)</w:t>
      </w:r>
      <w:r>
        <w:t xml:space="preserve"> Единичните цени за отделните артикули са окончателни за срока на изпълнение на договора и не подлежат на промяна, освен в предвидените в закона случаи. </w:t>
      </w:r>
    </w:p>
    <w:p w:rsidR="000E67A8" w:rsidRDefault="000E67A8" w:rsidP="000E67A8">
      <w:pPr>
        <w:pStyle w:val="BodyText1"/>
        <w:shd w:val="clear" w:color="auto" w:fill="auto"/>
        <w:tabs>
          <w:tab w:val="left" w:pos="410"/>
        </w:tabs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(3) </w:t>
      </w:r>
      <w:r>
        <w:rPr>
          <w:sz w:val="24"/>
          <w:szCs w:val="24"/>
        </w:rPr>
        <w:t xml:space="preserve">Цените включват всички разходи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за изпълнението на настоящия договор, включително разходите за опаковка, транспортни разходи, такси, мита, застраховки и други до мястото за доставка, посочено в чл. 8.</w:t>
      </w:r>
    </w:p>
    <w:p w:rsidR="000E67A8" w:rsidRPr="00B160F2" w:rsidRDefault="000E67A8" w:rsidP="000E67A8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>Чл. 7. (1</w:t>
      </w:r>
      <w:r>
        <w:rPr>
          <w:sz w:val="24"/>
          <w:szCs w:val="24"/>
        </w:rPr>
        <w:t>) Плащането се извършва по банков път в срок до 30 (тридесет) дни след извършване на доставката и след представяне на оригинална фактура и двустранно подписан приемо-предавателен протокол.</w:t>
      </w:r>
    </w:p>
    <w:p w:rsidR="000E67A8" w:rsidRDefault="000E67A8" w:rsidP="000E67A8">
      <w:pPr>
        <w:pStyle w:val="BodyText1"/>
        <w:shd w:val="clear" w:color="auto" w:fill="auto"/>
        <w:spacing w:line="320" w:lineRule="exact"/>
        <w:ind w:right="40" w:firstLine="851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(2) </w:t>
      </w:r>
      <w:r>
        <w:rPr>
          <w:sz w:val="24"/>
          <w:szCs w:val="24"/>
        </w:rPr>
        <w:t xml:space="preserve">Банковата сметка на </w:t>
      </w:r>
      <w:r>
        <w:rPr>
          <w:b/>
          <w:sz w:val="24"/>
          <w:szCs w:val="24"/>
        </w:rPr>
        <w:t>ИЗПЪЛНИТЕЛЯ</w:t>
      </w:r>
      <w:r>
        <w:rPr>
          <w:sz w:val="24"/>
          <w:szCs w:val="24"/>
        </w:rPr>
        <w:t xml:space="preserve"> е:</w:t>
      </w:r>
    </w:p>
    <w:p w:rsidR="000E67A8" w:rsidRDefault="000E67A8" w:rsidP="000E67A8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>Банка: …………………………….</w:t>
      </w:r>
      <w:r>
        <w:rPr>
          <w:sz w:val="24"/>
          <w:szCs w:val="24"/>
        </w:rPr>
        <w:tab/>
      </w:r>
      <w:r>
        <w:rPr>
          <w:sz w:val="24"/>
          <w:szCs w:val="24"/>
          <w:lang w:val="en-US"/>
        </w:rPr>
        <w:t xml:space="preserve"> </w:t>
      </w:r>
    </w:p>
    <w:p w:rsidR="000E67A8" w:rsidRPr="00B160F2" w:rsidRDefault="000E67A8" w:rsidP="000E67A8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IBAN:</w:t>
      </w:r>
      <w:r>
        <w:rPr>
          <w:sz w:val="24"/>
          <w:szCs w:val="24"/>
        </w:rPr>
        <w:t xml:space="preserve"> …………………………….</w:t>
      </w:r>
    </w:p>
    <w:p w:rsidR="000E67A8" w:rsidRPr="00B160F2" w:rsidRDefault="000E67A8" w:rsidP="000E67A8">
      <w:pPr>
        <w:pStyle w:val="BodyText1"/>
        <w:shd w:val="clear" w:color="auto" w:fill="auto"/>
        <w:tabs>
          <w:tab w:val="left" w:leader="dot" w:pos="3130"/>
        </w:tabs>
        <w:spacing w:line="320" w:lineRule="exact"/>
        <w:ind w:firstLine="851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BIC</w:t>
      </w:r>
      <w:r>
        <w:rPr>
          <w:sz w:val="24"/>
          <w:szCs w:val="24"/>
        </w:rPr>
        <w:t>: ………………………………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rPr>
          <w:b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</w:rPr>
        <w:t>ІV. МЯСТО И СРОКОВЕ НА ДОСТАВКА</w:t>
      </w:r>
    </w:p>
    <w:p w:rsidR="000E67A8" w:rsidRPr="008062A3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Чл. 8.</w:t>
      </w:r>
      <w:r>
        <w:t xml:space="preserve"> Артикулите, </w:t>
      </w:r>
      <w:r>
        <w:rPr>
          <w:bCs/>
        </w:rPr>
        <w:t>предмет на доставка по този договор</w:t>
      </w:r>
      <w:r>
        <w:t xml:space="preserve"> се доставят на следния адрес на </w:t>
      </w:r>
      <w:r w:rsidRPr="00373CE3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 xml:space="preserve">ВЪЗЛОЖИТЕЛ: </w:t>
      </w:r>
      <w:r>
        <w:rPr>
          <w:lang w:val="bg-BG"/>
        </w:rPr>
        <w:t xml:space="preserve">гр. София, </w:t>
      </w:r>
      <w:r>
        <w:rPr>
          <w:color w:val="000000"/>
          <w:lang w:val="bg-BG"/>
        </w:rPr>
        <w:t>кв. “Захарна фабрика”, ул. “Кукуш” № 1, ЦСБ – МВР.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b/>
        </w:rPr>
      </w:pPr>
      <w:r>
        <w:rPr>
          <w:b/>
        </w:rPr>
        <w:t>Чл. 9.</w:t>
      </w:r>
      <w:r>
        <w:t xml:space="preserve"> Срокът за доставка на артикулите е до</w:t>
      </w:r>
      <w:r>
        <w:rPr>
          <w:lang w:val="bg-BG"/>
        </w:rPr>
        <w:t xml:space="preserve"> 1</w:t>
      </w:r>
      <w:r>
        <w:t xml:space="preserve"> (</w:t>
      </w:r>
      <w:r>
        <w:rPr>
          <w:lang w:val="bg-BG"/>
        </w:rPr>
        <w:t>един</w:t>
      </w:r>
      <w:r>
        <w:t xml:space="preserve">) </w:t>
      </w:r>
      <w:r>
        <w:rPr>
          <w:lang w:val="bg-BG"/>
        </w:rPr>
        <w:t>месец</w:t>
      </w:r>
      <w:r>
        <w:t xml:space="preserve"> от </w:t>
      </w:r>
      <w:r>
        <w:rPr>
          <w:lang w:val="bg-BG"/>
        </w:rPr>
        <w:t>подписване на договора.</w:t>
      </w:r>
      <w:r>
        <w:t xml:space="preserve"> </w:t>
      </w:r>
    </w:p>
    <w:p w:rsidR="000E67A8" w:rsidRDefault="000E67A8" w:rsidP="000E67A8">
      <w:pPr>
        <w:spacing w:line="320" w:lineRule="exact"/>
        <w:ind w:firstLine="851"/>
        <w:jc w:val="both"/>
        <w:rPr>
          <w:b/>
          <w:bCs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</w:rPr>
      </w:pPr>
      <w:r>
        <w:rPr>
          <w:b/>
          <w:bCs/>
        </w:rPr>
        <w:t xml:space="preserve">V. ПРАВА И ЗАДЪЛЖЕНИЯ НА </w:t>
      </w:r>
      <w:r>
        <w:rPr>
          <w:b/>
          <w:bCs/>
          <w:lang w:val="bg-BG"/>
        </w:rPr>
        <w:t xml:space="preserve">ИНДИВИДУАЛНИЯ </w:t>
      </w:r>
      <w:r>
        <w:rPr>
          <w:b/>
          <w:bCs/>
        </w:rPr>
        <w:t>ВЪЗЛОЖИТЕЛ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10.</w:t>
      </w:r>
      <w:r>
        <w:rPr>
          <w:bCs/>
        </w:rPr>
        <w:t xml:space="preserve">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t xml:space="preserve"> има право: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1. да изисква от </w:t>
      </w:r>
      <w:r>
        <w:rPr>
          <w:b/>
        </w:rPr>
        <w:t>ИЗПЪЛНИТЕЛЯ</w:t>
      </w:r>
      <w:r>
        <w:t xml:space="preserve"> да изпълни възложената доставка качествено и в срок, без отклонение от договореното и без недостатъци;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2. да изисква от </w:t>
      </w:r>
      <w:r>
        <w:rPr>
          <w:b/>
        </w:rPr>
        <w:t>ИЗПЪЛНИТЕЛЯ</w:t>
      </w:r>
      <w:r>
        <w:t xml:space="preserve"> замяната на некачествената, непълна или дефектна доставка по реда и в сроковете, определени в този договор;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3. да извършва проверки на оригиналността на тонерите при доставката им на място. За целта </w:t>
      </w:r>
      <w:r>
        <w:rPr>
          <w:b/>
        </w:rPr>
        <w:t xml:space="preserve">ИНДИВИДУАЛНИЯТ ВЪЗЛОЖИТЕЛ </w:t>
      </w:r>
      <w:r>
        <w:t xml:space="preserve">може да покани представител на </w:t>
      </w:r>
      <w:r>
        <w:lastRenderedPageBreak/>
        <w:t>официалния вносител/официалното представителство за България на съответната марка консумативи, който да извърши експертна оценка на място за установяване на оригиналността на доставените консумативи, както и да предприема всякакви подходящи действия и мерки за осигуряване точното изпълнение на договора.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4. по всяко време на изпълнение на настоящия договор да осъществява текущ контрол и проверки относно качеството на доставяните стоки, етапа на изпълнение на доставките и други, без това да пречи на оперативната дейност на </w:t>
      </w:r>
      <w:r>
        <w:rPr>
          <w:b/>
        </w:rPr>
        <w:t>ИЗПЪЛНИТЕЛЯ</w:t>
      </w:r>
      <w:r>
        <w:t>.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5. да не приеме и върне на </w:t>
      </w:r>
      <w:r>
        <w:rPr>
          <w:b/>
        </w:rPr>
        <w:t xml:space="preserve">ИЗПЪЛНИТЕЛЯ </w:t>
      </w:r>
      <w:r>
        <w:t xml:space="preserve">артикули, доставени без опаковка или неотговарящи на някои от посочените от </w:t>
      </w:r>
      <w:r>
        <w:rPr>
          <w:b/>
          <w:lang w:val="bg-BG"/>
        </w:rPr>
        <w:t xml:space="preserve">ИНДИВИДУАЛНИЯ </w:t>
      </w:r>
      <w:r>
        <w:rPr>
          <w:b/>
        </w:rPr>
        <w:t xml:space="preserve">ВЪЗЛОЖИТЕЛ </w:t>
      </w:r>
      <w:r>
        <w:t>изисквания.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11.</w:t>
      </w:r>
      <w:r>
        <w:rPr>
          <w:bCs/>
        </w:rPr>
        <w:t xml:space="preserve"> </w:t>
      </w:r>
      <w:r>
        <w:rPr>
          <w:b/>
          <w:bCs/>
          <w:lang w:val="bg-BG"/>
        </w:rPr>
        <w:t xml:space="preserve">ИНДИВИДУАЛНИЯТ </w:t>
      </w:r>
      <w:r>
        <w:rPr>
          <w:b/>
          <w:bCs/>
        </w:rPr>
        <w:t>ВЪЗЛОЖИТЕЛ</w:t>
      </w:r>
      <w:r>
        <w:t xml:space="preserve"> е длъжен: 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1. да заплаща на </w:t>
      </w:r>
      <w:r>
        <w:rPr>
          <w:b/>
          <w:bCs/>
        </w:rPr>
        <w:t>ИЗПЪЛНИТЕЛЯ</w:t>
      </w:r>
      <w:r>
        <w:rPr>
          <w:bCs/>
        </w:rPr>
        <w:t xml:space="preserve"> </w:t>
      </w:r>
      <w:r>
        <w:t xml:space="preserve">стойността на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договор;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2. да приеме доставените му от </w:t>
      </w:r>
      <w:r>
        <w:rPr>
          <w:b/>
        </w:rPr>
        <w:t>ИЗПЪЛНИТЕЛЯ</w:t>
      </w:r>
      <w:r>
        <w:t xml:space="preserve"> артикули по реда и при условията на настоящия договор.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ab/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VІ. ПРАВА И ЗАДЪЛЖЕНИЯ НА ИЗПЪЛНИТЕЛЯ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12.</w:t>
      </w:r>
      <w:r>
        <w:t xml:space="preserve"> </w:t>
      </w:r>
      <w:r>
        <w:rPr>
          <w:b/>
        </w:rPr>
        <w:t>ИЗПЪЛНИТЕЛЯТ</w:t>
      </w:r>
      <w:r>
        <w:t xml:space="preserve"> има право: 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t>1. да получи цената на доставените артикули по реда и при условията на настоящия договор;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2. да изисква от </w:t>
      </w:r>
      <w:r w:rsidRPr="002442CD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>ВЪЗЛОЖИТЕЛ</w:t>
      </w:r>
      <w:r>
        <w:t xml:space="preserve"> информация и съдействие, необходими му за качественото извършване на доставките по чл. 1.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13. ИЗПЪЛНИТЕЛЯТ</w:t>
      </w:r>
      <w:r>
        <w:t xml:space="preserve"> се задължава: </w:t>
      </w:r>
    </w:p>
    <w:p w:rsidR="000E67A8" w:rsidRDefault="000E67A8" w:rsidP="000E67A8">
      <w:pPr>
        <w:spacing w:line="320" w:lineRule="exact"/>
        <w:ind w:firstLine="851"/>
        <w:jc w:val="both"/>
      </w:pPr>
      <w:r>
        <w:t>1. да достави стока, която съответства по количество, качество, описание и опаковка на посоченото в настоящия договор и на приложената към договора оферта;</w:t>
      </w:r>
    </w:p>
    <w:p w:rsidR="000E67A8" w:rsidRDefault="000E67A8" w:rsidP="000E67A8">
      <w:pPr>
        <w:spacing w:line="320" w:lineRule="exact"/>
        <w:ind w:firstLine="851"/>
        <w:jc w:val="both"/>
      </w:pPr>
      <w:r>
        <w:t>2. да достави стока, която да съответства на изискванията на Техническата спецификация на артикулите, съдържаща се в образеца на ценова оферта;</w:t>
      </w:r>
    </w:p>
    <w:p w:rsidR="000E67A8" w:rsidRDefault="000E67A8" w:rsidP="000E67A8">
      <w:pPr>
        <w:spacing w:line="320" w:lineRule="exact"/>
        <w:ind w:firstLine="851"/>
        <w:jc w:val="both"/>
      </w:pPr>
      <w:r>
        <w:t xml:space="preserve">3. когато заявката на </w:t>
      </w:r>
      <w:r>
        <w:rPr>
          <w:lang w:val="bg-BG"/>
        </w:rPr>
        <w:t xml:space="preserve">ИНДИВИДУАЛНИЯ </w:t>
      </w:r>
      <w:r>
        <w:t>ВЪЗЛОЖИТЕЛ съдържа спрян от производство артикул, ИЗПЪЛНИТЕЛЯТ, след представяне на доказателства за това, трябва да осигури доставката на негов заместител, ако има такъв, на оферираната или по-ниска цена;</w:t>
      </w:r>
    </w:p>
    <w:p w:rsidR="000E67A8" w:rsidRDefault="000E67A8" w:rsidP="000E67A8">
      <w:pPr>
        <w:spacing w:line="320" w:lineRule="exact"/>
        <w:ind w:firstLine="851"/>
        <w:jc w:val="both"/>
      </w:pPr>
      <w:r>
        <w:t>4. да осъществи доставката до мястото/местата по чл. 8 за своя сметка;</w:t>
      </w:r>
    </w:p>
    <w:p w:rsidR="000E67A8" w:rsidRDefault="000E67A8" w:rsidP="000E67A8">
      <w:pPr>
        <w:spacing w:line="320" w:lineRule="exact"/>
        <w:ind w:firstLine="851"/>
        <w:jc w:val="both"/>
      </w:pPr>
      <w:r>
        <w:t>5. да отстранява за своя сметка допуснатите недостатъци, грешки и установени дефекти в процеса на изпълнението на договора в сроковете по чл. 19;</w:t>
      </w:r>
    </w:p>
    <w:p w:rsidR="000E67A8" w:rsidRDefault="000E67A8" w:rsidP="000E67A8">
      <w:pPr>
        <w:pStyle w:val="BodyText"/>
        <w:spacing w:after="0" w:line="320" w:lineRule="exact"/>
        <w:ind w:firstLine="851"/>
        <w:jc w:val="both"/>
      </w:pPr>
      <w:r>
        <w:t>6. да замени за своя сметка артикули, доставени без опаковка и други изисквания съгласно настоящия договор;</w:t>
      </w:r>
    </w:p>
    <w:p w:rsidR="000E67A8" w:rsidRDefault="000E67A8" w:rsidP="000E67A8">
      <w:pPr>
        <w:pStyle w:val="BodyText"/>
        <w:spacing w:after="0" w:line="320" w:lineRule="exact"/>
        <w:ind w:firstLine="851"/>
        <w:jc w:val="both"/>
      </w:pPr>
      <w:r>
        <w:t>7. да предостави необходимата техническа документация към артикулите, когато такава се предоставя от производителя;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Cs/>
        </w:rPr>
        <w:t>8.</w:t>
      </w:r>
      <w:r>
        <w:t xml:space="preserve"> да предостави достъп до документите, свързани с изпълнението на настоящия договор, на упълномощените представители на </w:t>
      </w:r>
      <w:r w:rsidRPr="002244EB">
        <w:rPr>
          <w:b/>
          <w:lang w:val="bg-BG"/>
        </w:rPr>
        <w:t>ИНДИВИДУАЛНИЯ</w:t>
      </w:r>
      <w:r>
        <w:rPr>
          <w:lang w:val="bg-BG"/>
        </w:rPr>
        <w:t xml:space="preserve"> </w:t>
      </w:r>
      <w:r>
        <w:rPr>
          <w:b/>
        </w:rPr>
        <w:t>ВЪЗЛОЖИТЕЛ</w:t>
      </w:r>
      <w:r>
        <w:t>;</w:t>
      </w:r>
    </w:p>
    <w:p w:rsidR="000E67A8" w:rsidRDefault="000E67A8" w:rsidP="000E67A8">
      <w:pPr>
        <w:pStyle w:val="Header"/>
        <w:tabs>
          <w:tab w:val="center" w:pos="4320"/>
          <w:tab w:val="right" w:pos="8640"/>
        </w:tabs>
        <w:spacing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E67A8" w:rsidRDefault="000E67A8" w:rsidP="000E67A8">
      <w:pPr>
        <w:spacing w:line="320" w:lineRule="exact"/>
        <w:ind w:firstLine="851"/>
        <w:jc w:val="center"/>
        <w:outlineLvl w:val="0"/>
        <w:rPr>
          <w:b/>
        </w:rPr>
      </w:pPr>
      <w:r>
        <w:rPr>
          <w:b/>
        </w:rPr>
        <w:t>VІІ. УВЕДОМЛЕНИЯ МЕЖДУ СТРАНИТЕ. ЛИЦА ЗА КОНТАКТ.</w:t>
      </w:r>
    </w:p>
    <w:p w:rsidR="000E67A8" w:rsidRDefault="000E67A8" w:rsidP="000E67A8">
      <w:pPr>
        <w:pStyle w:val="BodyText"/>
        <w:spacing w:after="0" w:line="320" w:lineRule="exact"/>
        <w:ind w:firstLine="851"/>
        <w:jc w:val="both"/>
      </w:pPr>
      <w:r>
        <w:rPr>
          <w:b/>
          <w:bCs/>
        </w:rPr>
        <w:t>Чл. 14.</w:t>
      </w:r>
      <w:r>
        <w:t xml:space="preserve"> Уведомленията между страните, в това число и заявките за доставка, се  извършват в писмена форма. 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15.</w:t>
      </w:r>
      <w:r>
        <w:rPr>
          <w:bCs/>
        </w:rPr>
        <w:t xml:space="preserve"> </w:t>
      </w:r>
      <w:r>
        <w:t>Упълномощените лица за изпълнение на дейностите по този договор са както следва: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bCs/>
        </w:rPr>
      </w:pPr>
      <w:r>
        <w:rPr>
          <w:bCs/>
        </w:rPr>
        <w:t xml:space="preserve">1. За </w:t>
      </w:r>
      <w:r>
        <w:rPr>
          <w:bCs/>
          <w:lang w:val="bg-BG"/>
        </w:rPr>
        <w:t xml:space="preserve">ИНДИВИДУАЛНИЯ </w:t>
      </w:r>
      <w:r>
        <w:rPr>
          <w:bCs/>
        </w:rPr>
        <w:t xml:space="preserve">ВЪЗЛОЖИТЕЛ: </w:t>
      </w:r>
      <w:r>
        <w:t>Име, длъжност, телефон, факс, e-mail, адрес:</w:t>
      </w:r>
      <w:r>
        <w:tab/>
      </w:r>
    </w:p>
    <w:p w:rsidR="000E67A8" w:rsidRDefault="000E67A8" w:rsidP="000E67A8">
      <w:pPr>
        <w:numPr>
          <w:ilvl w:val="0"/>
          <w:numId w:val="1"/>
        </w:numPr>
        <w:tabs>
          <w:tab w:val="clear" w:pos="928"/>
          <w:tab w:val="num" w:pos="709"/>
          <w:tab w:val="num" w:pos="1134"/>
        </w:tabs>
        <w:autoSpaceDN w:val="0"/>
        <w:spacing w:line="320" w:lineRule="exact"/>
        <w:ind w:left="0" w:firstLine="851"/>
        <w:jc w:val="both"/>
      </w:pPr>
      <w:r>
        <w:t>За ИЗПЪЛНИТЕЛЯ: Име, длъжност, телефон, факс, e-mail, адрес:</w:t>
      </w:r>
      <w:r>
        <w:tab/>
      </w:r>
    </w:p>
    <w:p w:rsidR="000E67A8" w:rsidRDefault="000E67A8" w:rsidP="000E67A8">
      <w:pPr>
        <w:spacing w:line="320" w:lineRule="exact"/>
        <w:ind w:firstLine="851"/>
      </w:pPr>
    </w:p>
    <w:p w:rsidR="000E67A8" w:rsidRDefault="000E67A8" w:rsidP="000E67A8">
      <w:pPr>
        <w:spacing w:line="320" w:lineRule="exact"/>
        <w:ind w:firstLine="851"/>
      </w:pPr>
    </w:p>
    <w:p w:rsidR="000E67A8" w:rsidRDefault="000E67A8" w:rsidP="000E67A8">
      <w:pPr>
        <w:spacing w:line="320" w:lineRule="exact"/>
        <w:ind w:firstLine="851"/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  <w:r>
        <w:rPr>
          <w:b/>
          <w:bCs/>
        </w:rPr>
        <w:t>VІІІ. ГАРАНЦИЯ ЗА ИЗПЪЛНЕНИЕ НА ДОГОВОРА</w:t>
      </w:r>
    </w:p>
    <w:p w:rsidR="000E67A8" w:rsidRDefault="000E67A8" w:rsidP="000E67A8">
      <w:pPr>
        <w:shd w:val="clear" w:color="auto" w:fill="FFFFFF"/>
        <w:ind w:left="68" w:firstLine="652"/>
        <w:jc w:val="both"/>
      </w:pPr>
      <w:r>
        <w:rPr>
          <w:b/>
          <w:bCs/>
        </w:rPr>
        <w:t>Чл. 16.</w:t>
      </w:r>
      <w:r>
        <w:rPr>
          <w:bCs/>
        </w:rPr>
        <w:t xml:space="preserve"> </w:t>
      </w:r>
      <w:r>
        <w:rPr>
          <w:b/>
          <w:bCs/>
        </w:rPr>
        <w:t>(1)</w:t>
      </w:r>
      <w:r>
        <w:rPr>
          <w:bCs/>
        </w:rPr>
        <w:t xml:space="preserve"> </w:t>
      </w:r>
      <w:r>
        <w:t xml:space="preserve">При подписване на договора </w:t>
      </w:r>
      <w:r>
        <w:rPr>
          <w:b/>
          <w:bCs/>
        </w:rPr>
        <w:t>ИЗПЪЛНИТЕЛЯТ</w:t>
      </w:r>
      <w:r>
        <w:t xml:space="preserve"> предоставя гаранция за добро изпълнение в размер на 5% </w:t>
      </w:r>
      <w:r>
        <w:rPr>
          <w:lang w:val="bg-BG"/>
        </w:rPr>
        <w:t>(</w:t>
      </w:r>
      <w:r>
        <w:t>пет процента</w:t>
      </w:r>
      <w:r>
        <w:rPr>
          <w:lang w:val="bg-BG"/>
        </w:rPr>
        <w:t>)</w:t>
      </w:r>
      <w:r>
        <w:t xml:space="preserve"> от </w:t>
      </w:r>
      <w:r>
        <w:rPr>
          <w:lang w:val="bg-BG"/>
        </w:rPr>
        <w:t>стойността</w:t>
      </w:r>
      <w:r>
        <w:t xml:space="preserve"> на договора без ДДС </w:t>
      </w:r>
      <w:r>
        <w:rPr>
          <w:lang w:val="bg-BG"/>
        </w:rPr>
        <w:t xml:space="preserve">или  </w:t>
      </w:r>
      <w:r>
        <w:rPr>
          <w:b/>
          <w:bCs/>
          <w:lang w:val="bg-BG"/>
        </w:rPr>
        <w:t>……… </w:t>
      </w:r>
      <w:r>
        <w:rPr>
          <w:b/>
          <w:lang w:val="bg-BG"/>
        </w:rPr>
        <w:t xml:space="preserve">лв. </w:t>
      </w:r>
      <w:r>
        <w:rPr>
          <w:lang w:val="bg-BG"/>
        </w:rPr>
        <w:t>(</w:t>
      </w:r>
      <w:r>
        <w:rPr>
          <w:i/>
          <w:lang w:val="bg-BG"/>
        </w:rPr>
        <w:t>словом</w:t>
      </w:r>
      <w:r>
        <w:rPr>
          <w:lang w:val="bg-BG"/>
        </w:rPr>
        <w:t>).</w:t>
      </w:r>
      <w:r>
        <w:t xml:space="preserve"> </w:t>
      </w:r>
    </w:p>
    <w:p w:rsidR="000E67A8" w:rsidRPr="00BA678A" w:rsidRDefault="000E67A8" w:rsidP="000E67A8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(2)</w:t>
      </w:r>
      <w:r>
        <w:rPr>
          <w:bCs/>
          <w:lang w:val="bg-BG"/>
        </w:rPr>
        <w:t xml:space="preserve"> </w:t>
      </w:r>
      <w:r w:rsidRPr="003226D6">
        <w:rPr>
          <w:bCs/>
          <w:lang w:val="bg-BG"/>
        </w:rPr>
        <w:t>Гаранцията за изпълнение може да бъде във вид на парична сума, банкова гаранция или застраховка, която обезпечава изпълнението чрез покритие на отговорността на изпълнителя.</w:t>
      </w:r>
    </w:p>
    <w:p w:rsidR="000E67A8" w:rsidRDefault="000E67A8" w:rsidP="000E67A8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(3)</w:t>
      </w:r>
      <w:r>
        <w:rPr>
          <w:bCs/>
          <w:lang w:val="bg-BG"/>
        </w:rPr>
        <w:t xml:space="preserve"> </w:t>
      </w:r>
      <w:r>
        <w:rPr>
          <w:lang w:val="bg-BG"/>
        </w:rPr>
        <w:t xml:space="preserve">Когато гаранцията за изпълнение се представя във вид на парична сума, то тя се внася по </w:t>
      </w:r>
      <w:r w:rsidRPr="008A60EF">
        <w:rPr>
          <w:lang w:val="bg-BG"/>
        </w:rPr>
        <w:t>IBAN: BG 09 BNBG 9661 3300 146201, BIC код BNBGBGSD, БНБ на името на Министерство на вътрешните работи</w:t>
      </w:r>
      <w:r>
        <w:rPr>
          <w:lang w:val="bg-BG"/>
        </w:rPr>
        <w:t>. Всички банкови разходи, свързани с обслужването на превода на гаранцията, включително при нейното възстановяване са за сметка на ИЗПЪЛНИТЕЛЯ.</w:t>
      </w:r>
    </w:p>
    <w:p w:rsidR="000E67A8" w:rsidRPr="00732CE9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732CE9">
        <w:rPr>
          <w:b/>
          <w:bCs/>
          <w:lang w:val="bg-BG"/>
        </w:rPr>
        <w:t>(4)</w:t>
      </w:r>
      <w:r w:rsidRPr="00732CE9">
        <w:rPr>
          <w:bCs/>
          <w:lang w:val="bg-BG"/>
        </w:rPr>
        <w:t xml:space="preserve"> </w:t>
      </w:r>
      <w:r w:rsidRPr="00732CE9">
        <w:rPr>
          <w:lang w:val="bg-BG"/>
        </w:rPr>
        <w:t>Когато гаранцията за изпълнение е представена във вид на банкова гаранция следва да е безусловна, неотменяема и покриваща 100 % от стойността на гаранцията за изпълнение, със срок на валидност – крайният срок на изпълнение на договора плюс най-дългия гаранционен срок на доставените артикули, плюс 30 (тридесет) дни. Когато договорът не бъде изпълнен в договорения краен срок, Изпълнителят е длъжен не по-късно от 5 (пет) работни дни преди изтичане валидността на гаранция да удължи срока на предоставената банковата гаранция или да предостави на  ИНДИВИДУАЛНИЯ ВЪЗЛОЖИТЕЛ нова банкова гаранция с валидност - срокът на изпълнение на договора плюс най-дългия гаранционен срок на доставените артикули, плюс 30 (тридесет) дни.</w:t>
      </w:r>
    </w:p>
    <w:p w:rsidR="000E67A8" w:rsidRPr="00BA678A" w:rsidRDefault="000E67A8" w:rsidP="000E67A8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B763FD">
        <w:rPr>
          <w:b/>
          <w:bCs/>
          <w:lang w:val="bg-BG"/>
        </w:rPr>
        <w:t>(</w:t>
      </w:r>
      <w:r>
        <w:rPr>
          <w:b/>
          <w:bCs/>
          <w:lang w:val="bg-BG"/>
        </w:rPr>
        <w:t>5</w:t>
      </w:r>
      <w:r w:rsidRPr="00B763FD">
        <w:rPr>
          <w:b/>
          <w:bCs/>
          <w:lang w:val="bg-BG"/>
        </w:rPr>
        <w:t>)</w:t>
      </w:r>
      <w:r>
        <w:rPr>
          <w:bCs/>
          <w:lang w:val="bg-BG"/>
        </w:rPr>
        <w:t xml:space="preserve"> </w:t>
      </w:r>
      <w:r w:rsidRPr="00A41206">
        <w:rPr>
          <w:lang w:val="bg-BG"/>
        </w:rPr>
        <w:t>Обслужването на банковата гаранция за изпълнение, таксите и другите плащания по нея, банковите преводи, комисионните, както и поддържането на банковата гаранция за изпълнение за целия период на действие на договора са за сметка на ИЗПЪЛНИТЕЛЯ.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(</w:t>
      </w:r>
      <w:r>
        <w:rPr>
          <w:b/>
          <w:lang w:val="bg-BG"/>
        </w:rPr>
        <w:t>6</w:t>
      </w:r>
      <w:r>
        <w:rPr>
          <w:b/>
        </w:rPr>
        <w:t>)</w:t>
      </w:r>
      <w:r>
        <w:t xml:space="preserve"> </w:t>
      </w:r>
      <w:r w:rsidRPr="00A41206">
        <w:rPr>
          <w:lang w:val="bg-BG"/>
        </w:rPr>
        <w:t>Когато гаранцият</w:t>
      </w:r>
      <w:r>
        <w:rPr>
          <w:lang w:val="bg-BG"/>
        </w:rPr>
        <w:t xml:space="preserve">а за изпълнение е застраховка, </w:t>
      </w:r>
      <w:r w:rsidRPr="00A41206">
        <w:rPr>
          <w:lang w:val="bg-BG"/>
        </w:rPr>
        <w:t>обезпечава</w:t>
      </w:r>
      <w:r>
        <w:rPr>
          <w:lang w:val="bg-BG"/>
        </w:rPr>
        <w:t xml:space="preserve">ща </w:t>
      </w:r>
      <w:r w:rsidRPr="00A41206">
        <w:rPr>
          <w:lang w:val="bg-BG"/>
        </w:rPr>
        <w:t>изпълнението чрез покритие на отговорността на ИЗПЪЛНИТЕЛЯ</w:t>
      </w:r>
      <w:r>
        <w:rPr>
          <w:lang w:val="bg-BG"/>
        </w:rPr>
        <w:t xml:space="preserve"> се предоставя оригиналът й,</w:t>
      </w:r>
      <w:r w:rsidRPr="00A41206">
        <w:rPr>
          <w:lang w:val="bg-BG"/>
        </w:rPr>
        <w:t xml:space="preserve"> покриваща 100 % от стойността на гаранцията за изпълнение и със срок на валидност – крайният срок на изпълнение на </w:t>
      </w:r>
      <w:r>
        <w:rPr>
          <w:lang w:val="bg-BG"/>
        </w:rPr>
        <w:t>договора, плюс най-дългия гаранционен период на доставените артикули,</w:t>
      </w:r>
      <w:r w:rsidRPr="00A41206">
        <w:rPr>
          <w:lang w:val="bg-BG"/>
        </w:rPr>
        <w:t xml:space="preserve"> плюс 30 (тридесет) </w:t>
      </w:r>
      <w:r w:rsidRPr="0087217E">
        <w:rPr>
          <w:lang w:val="bg-BG"/>
        </w:rPr>
        <w:t>календарни</w:t>
      </w:r>
      <w:r>
        <w:rPr>
          <w:lang w:val="bg-BG"/>
        </w:rPr>
        <w:t xml:space="preserve"> </w:t>
      </w:r>
      <w:r w:rsidRPr="00A41206">
        <w:rPr>
          <w:lang w:val="bg-BG"/>
        </w:rPr>
        <w:t xml:space="preserve">дни. Когато </w:t>
      </w:r>
      <w:r>
        <w:rPr>
          <w:lang w:val="bg-BG"/>
        </w:rPr>
        <w:t>договорът</w:t>
      </w:r>
      <w:r w:rsidRPr="00A41206">
        <w:rPr>
          <w:lang w:val="bg-BG"/>
        </w:rPr>
        <w:t xml:space="preserve"> не бъде изпълнен в договорения краен срок, ИЗПЪЛНИТЕЛЯТ е длъжен </w:t>
      </w:r>
      <w:r w:rsidRPr="006667EA">
        <w:rPr>
          <w:lang w:val="bg-BG"/>
        </w:rPr>
        <w:t>не по-късно от 5 (пет) работни дни преди изтичане на срока на</w:t>
      </w:r>
      <w:r>
        <w:rPr>
          <w:lang w:val="bg-BG"/>
        </w:rPr>
        <w:t xml:space="preserve"> валидността на</w:t>
      </w:r>
      <w:r w:rsidRPr="006667EA">
        <w:rPr>
          <w:lang w:val="bg-BG"/>
        </w:rPr>
        <w:t xml:space="preserve"> застраховката </w:t>
      </w:r>
      <w:r w:rsidRPr="00A41206">
        <w:rPr>
          <w:lang w:val="bg-BG"/>
        </w:rPr>
        <w:t xml:space="preserve">да удължи срока на застраховката или да предостави на </w:t>
      </w:r>
      <w:r w:rsidRPr="006667EA">
        <w:rPr>
          <w:lang w:val="bg-BG"/>
        </w:rPr>
        <w:t>ИНДИВИДУАЛНИЯ ВЪЗЛОЖИТЕЛ</w:t>
      </w:r>
      <w:r w:rsidRPr="00A41206">
        <w:rPr>
          <w:lang w:val="bg-BG"/>
        </w:rPr>
        <w:t xml:space="preserve"> нова застраховка с валидност </w:t>
      </w:r>
      <w:r>
        <w:rPr>
          <w:lang w:val="bg-BG"/>
        </w:rPr>
        <w:t>– срока за</w:t>
      </w:r>
      <w:r w:rsidRPr="00A41206">
        <w:rPr>
          <w:lang w:val="bg-BG"/>
        </w:rPr>
        <w:t xml:space="preserve"> изпълнение на</w:t>
      </w:r>
      <w:r>
        <w:rPr>
          <w:lang w:val="bg-BG"/>
        </w:rPr>
        <w:t xml:space="preserve"> договора, плюс на-дългия гаранционен срок на доставените артикули, плюс 30 (тридесет) дни</w:t>
      </w:r>
      <w:r w:rsidRPr="00A41206">
        <w:rPr>
          <w:lang w:val="bg-BG"/>
        </w:rPr>
        <w:t xml:space="preserve">. </w:t>
      </w:r>
    </w:p>
    <w:p w:rsidR="000E67A8" w:rsidRDefault="000E67A8" w:rsidP="000E67A8">
      <w:pPr>
        <w:pStyle w:val="Heading3"/>
        <w:tabs>
          <w:tab w:val="num" w:pos="0"/>
        </w:tabs>
        <w:spacing w:line="320" w:lineRule="exact"/>
        <w:ind w:right="-41" w:firstLine="851"/>
        <w:jc w:val="both"/>
        <w:rPr>
          <w:rFonts w:ascii="Times New Roman" w:hAnsi="Times New Roman"/>
          <w:sz w:val="24"/>
          <w:szCs w:val="24"/>
        </w:rPr>
      </w:pPr>
      <w:r w:rsidRPr="0053611A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7</w:t>
      </w:r>
      <w:r w:rsidRPr="0053611A">
        <w:rPr>
          <w:rFonts w:ascii="Times New Roman" w:hAnsi="Times New Roman"/>
          <w:b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Pr="0087217E">
        <w:rPr>
          <w:rFonts w:ascii="Times New Roman" w:hAnsi="Times New Roman"/>
          <w:sz w:val="24"/>
          <w:szCs w:val="24"/>
        </w:rPr>
        <w:t>При точно и пълно изпълнение на договора гаранцията за изпълнение се освобождава /възстановява/ в пълен размер в рамките на 30 (тридесет) календарни дни след изтичане на последния гаранционен срок.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>
        <w:rPr>
          <w:b/>
        </w:rPr>
        <w:t>(</w:t>
      </w:r>
      <w:r>
        <w:rPr>
          <w:b/>
          <w:lang w:val="bg-BG"/>
        </w:rPr>
        <w:t>8</w:t>
      </w:r>
      <w:r>
        <w:rPr>
          <w:b/>
        </w:rPr>
        <w:t>)</w:t>
      </w:r>
      <w:r>
        <w:rPr>
          <w:bCs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 има право да задържи гаранцията за изпълнение, ако в хода на изпълнение на договора е възникнал спор между страните относно неизпълнение на задълженията на ИЗПЪЛНИТЕЛЯ и спорът е отнесен за решаване пред компетентния български съд. 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145E5D">
        <w:rPr>
          <w:b/>
          <w:lang w:val="bg-BG"/>
        </w:rPr>
        <w:t>(9)</w:t>
      </w:r>
      <w:r>
        <w:rPr>
          <w:lang w:val="bg-BG"/>
        </w:rPr>
        <w:t xml:space="preserve"> </w:t>
      </w:r>
      <w:r w:rsidRPr="003B6C9F">
        <w:rPr>
          <w:lang w:val="bg-BG"/>
        </w:rPr>
        <w:t>ИНДИВИДУАЛНИЯ</w:t>
      </w:r>
      <w:r>
        <w:rPr>
          <w:lang w:val="bg-BG"/>
        </w:rPr>
        <w:t>Т</w:t>
      </w:r>
      <w:r w:rsidRPr="003B6C9F">
        <w:rPr>
          <w:lang w:val="bg-BG"/>
        </w:rPr>
        <w:t xml:space="preserve"> ВЪЗЛОЖИТЕЛ</w:t>
      </w:r>
      <w:r w:rsidRPr="00A41206">
        <w:rPr>
          <w:lang w:val="bg-BG"/>
        </w:rPr>
        <w:t xml:space="preserve"> задържа гаранцията за изпълнение при пълно виновно неизпълнение на поръчката, както и при разваляне на договора по вина на Изпълнителя.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lang w:val="bg-BG"/>
        </w:rPr>
      </w:pPr>
      <w:r w:rsidRPr="00145E5D">
        <w:rPr>
          <w:b/>
          <w:lang w:val="bg-BG"/>
        </w:rPr>
        <w:t>(10)</w:t>
      </w:r>
      <w:r w:rsidRPr="00A41206">
        <w:rPr>
          <w:lang w:val="bg-BG"/>
        </w:rPr>
        <w:t xml:space="preserve"> </w:t>
      </w:r>
      <w:r w:rsidRPr="00DC4387">
        <w:rPr>
          <w:lang w:val="bg-BG"/>
        </w:rPr>
        <w:t>ИНДИВИДУАЛНИЯТ ВЪЗЛОЖИТЕЛ</w:t>
      </w:r>
      <w:r w:rsidRPr="00A41206">
        <w:rPr>
          <w:lang w:val="bg-BG"/>
        </w:rPr>
        <w:t xml:space="preserve"> </w:t>
      </w:r>
      <w:r>
        <w:rPr>
          <w:lang w:val="bg-BG"/>
        </w:rPr>
        <w:t>може</w:t>
      </w:r>
      <w:r w:rsidRPr="00A41206">
        <w:rPr>
          <w:lang w:val="bg-BG"/>
        </w:rPr>
        <w:t xml:space="preserve"> да усвои гаранцията</w:t>
      </w:r>
      <w:r>
        <w:rPr>
          <w:lang w:val="bg-BG"/>
        </w:rPr>
        <w:t xml:space="preserve"> до максималния й размер при забава и/или виновно неизпълнение на договора.</w:t>
      </w:r>
    </w:p>
    <w:p w:rsidR="000E67A8" w:rsidRDefault="000E67A8" w:rsidP="000E67A8">
      <w:pPr>
        <w:pStyle w:val="Heading3"/>
        <w:tabs>
          <w:tab w:val="num" w:pos="0"/>
        </w:tabs>
        <w:spacing w:line="320" w:lineRule="exact"/>
        <w:ind w:right="-41" w:firstLine="851"/>
        <w:jc w:val="both"/>
        <w:rPr>
          <w:rFonts w:ascii="Times New Roman" w:hAnsi="Times New Roman"/>
          <w:sz w:val="24"/>
          <w:szCs w:val="24"/>
        </w:rPr>
      </w:pPr>
      <w:r w:rsidRPr="009E1994">
        <w:rPr>
          <w:rFonts w:ascii="Times New Roman" w:hAnsi="Times New Roman"/>
          <w:b/>
          <w:sz w:val="24"/>
          <w:szCs w:val="24"/>
        </w:rPr>
        <w:lastRenderedPageBreak/>
        <w:t>(11)</w:t>
      </w:r>
      <w:r>
        <w:rPr>
          <w:rFonts w:ascii="Times New Roman" w:hAnsi="Times New Roman"/>
          <w:sz w:val="24"/>
          <w:szCs w:val="24"/>
        </w:rPr>
        <w:t xml:space="preserve"> </w:t>
      </w:r>
      <w:r w:rsidRPr="00B25508">
        <w:rPr>
          <w:rFonts w:ascii="Times New Roman" w:hAnsi="Times New Roman"/>
          <w:sz w:val="24"/>
          <w:szCs w:val="24"/>
        </w:rPr>
        <w:t xml:space="preserve">ИНДИВИДУАЛНИЯ </w:t>
      </w:r>
      <w:r>
        <w:rPr>
          <w:rFonts w:ascii="Times New Roman" w:hAnsi="Times New Roman"/>
          <w:sz w:val="24"/>
          <w:szCs w:val="24"/>
        </w:rPr>
        <w:t>ВЪЗЛОЖИТЕЛ</w:t>
      </w:r>
      <w:r>
        <w:rPr>
          <w:rFonts w:ascii="Times New Roman" w:hAnsi="Times New Roman"/>
          <w:b/>
          <w:sz w:val="24"/>
          <w:szCs w:val="24"/>
        </w:rPr>
        <w:t xml:space="preserve"> може да се удовлетвори от гаранцията, в случаите, когато в негова полза е възникнало вземане от неизпълнение на задълженията на </w:t>
      </w:r>
      <w:r>
        <w:rPr>
          <w:rFonts w:ascii="Times New Roman" w:hAnsi="Times New Roman"/>
          <w:sz w:val="24"/>
          <w:szCs w:val="24"/>
        </w:rPr>
        <w:t>ИЗПЪЛНИТЕЛЯ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:rsidR="000E67A8" w:rsidRDefault="000E67A8" w:rsidP="000E67A8">
      <w:pPr>
        <w:spacing w:line="320" w:lineRule="exact"/>
        <w:ind w:firstLine="851"/>
        <w:jc w:val="both"/>
        <w:rPr>
          <w:bCs/>
          <w:lang w:val="bg-BG"/>
        </w:rPr>
      </w:pPr>
      <w:r w:rsidRPr="009E1994">
        <w:rPr>
          <w:b/>
          <w:bCs/>
          <w:lang w:val="bg-BG"/>
        </w:rPr>
        <w:t>(12)</w:t>
      </w:r>
      <w:r>
        <w:rPr>
          <w:bCs/>
          <w:lang w:val="bg-BG"/>
        </w:rPr>
        <w:t xml:space="preserve"> </w:t>
      </w:r>
      <w:r w:rsidRPr="00723123">
        <w:rPr>
          <w:bCs/>
          <w:lang w:val="bg-BG"/>
        </w:rPr>
        <w:t>В случай на некачествено, непълно или лошо изпълнение, ИНДИВИДУАЛНИЯТ ВЪЗЛОЖИТЕЛ може да усвои гаранцията до максималния й размер. При всяко усвояване на суми от гаранцията за изпълнение ИНДИВИДУАЛНИЯТ ВЪЗЛОЖИТЕЛ е длъжен да уведоми ИЗПЪЛНИТЕЛЯ.</w:t>
      </w:r>
    </w:p>
    <w:p w:rsidR="000E67A8" w:rsidRPr="003226D6" w:rsidRDefault="000E67A8" w:rsidP="000E67A8">
      <w:pPr>
        <w:spacing w:line="320" w:lineRule="exact"/>
        <w:ind w:firstLine="851"/>
        <w:jc w:val="both"/>
        <w:rPr>
          <w:bCs/>
          <w:lang w:val="bg-BG"/>
        </w:rPr>
      </w:pPr>
      <w:r w:rsidRPr="009E1994">
        <w:rPr>
          <w:b/>
          <w:bCs/>
          <w:lang w:val="bg-BG"/>
        </w:rPr>
        <w:t>(13)</w:t>
      </w:r>
      <w:r w:rsidRPr="00723123">
        <w:rPr>
          <w:bCs/>
          <w:lang w:val="bg-BG"/>
        </w:rPr>
        <w:t xml:space="preserve"> ИНДИВИДУАЛНИЯТ ВЪЗЛОЖИТЕЛ има право да удържи от стойността на гаранцията за изпълнение размера на начислените неустойки по този договор.</w:t>
      </w:r>
    </w:p>
    <w:p w:rsidR="000E67A8" w:rsidRDefault="000E67A8" w:rsidP="000E67A8">
      <w:pPr>
        <w:spacing w:line="320" w:lineRule="exact"/>
        <w:ind w:firstLine="851"/>
        <w:jc w:val="both"/>
        <w:rPr>
          <w:b/>
          <w:bCs/>
        </w:rPr>
      </w:pPr>
      <w:r>
        <w:rPr>
          <w:b/>
        </w:rPr>
        <w:t>Чл. 17.</w:t>
      </w:r>
      <w:r>
        <w:t xml:space="preserve"> </w:t>
      </w:r>
      <w:r>
        <w:rPr>
          <w:bCs/>
        </w:rPr>
        <w:t xml:space="preserve">Обслужването на банковата гаранция, таксите и други плащания по нея, банковите преводи, комисионните, както и поддържането на банковата гаранция за целия период на действие на договора, са за сметка на </w:t>
      </w:r>
      <w:r>
        <w:rPr>
          <w:b/>
        </w:rPr>
        <w:t>ИЗПЪЛНИТЕЛЯ</w:t>
      </w:r>
      <w:r>
        <w:rPr>
          <w:b/>
          <w:bCs/>
        </w:rPr>
        <w:t>.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</w:p>
    <w:p w:rsidR="000E67A8" w:rsidRDefault="000E67A8" w:rsidP="000E67A8">
      <w:pPr>
        <w:spacing w:line="320" w:lineRule="exact"/>
        <w:ind w:firstLine="851"/>
        <w:jc w:val="center"/>
        <w:rPr>
          <w:b/>
        </w:rPr>
      </w:pPr>
      <w:r>
        <w:rPr>
          <w:b/>
        </w:rPr>
        <w:t>ІХ. ПРЕДАВАНЕ И ПРИЕМАНЕ НА СТОКИТЕ</w:t>
      </w:r>
    </w:p>
    <w:p w:rsidR="000E67A8" w:rsidRPr="00816FA2" w:rsidRDefault="000E67A8" w:rsidP="000E67A8">
      <w:pPr>
        <w:shd w:val="clear" w:color="auto" w:fill="FFFFFF"/>
        <w:spacing w:line="320" w:lineRule="exact"/>
        <w:ind w:firstLine="851"/>
        <w:jc w:val="both"/>
        <w:rPr>
          <w:lang w:eastAsia="en-GB"/>
        </w:rPr>
      </w:pPr>
      <w:r w:rsidRPr="00816FA2">
        <w:rPr>
          <w:b/>
          <w:bCs/>
        </w:rPr>
        <w:t>Чл. 18.</w:t>
      </w:r>
      <w:r w:rsidRPr="00816FA2">
        <w:rPr>
          <w:bCs/>
        </w:rPr>
        <w:t xml:space="preserve"> </w:t>
      </w:r>
      <w:r w:rsidRPr="00816FA2">
        <w:rPr>
          <w:b/>
          <w:bCs/>
          <w:lang w:val="bg-BG"/>
        </w:rPr>
        <w:t>(1)</w:t>
      </w:r>
      <w:r w:rsidRPr="00816FA2">
        <w:rPr>
          <w:bCs/>
          <w:lang w:val="bg-BG"/>
        </w:rPr>
        <w:t xml:space="preserve"> Приемането на извършената доставка </w:t>
      </w:r>
      <w:r w:rsidRPr="00816FA2">
        <w:t xml:space="preserve">на мястото посочено в чл. 8 </w:t>
      </w:r>
      <w:r w:rsidRPr="00816FA2">
        <w:rPr>
          <w:bCs/>
          <w:lang w:val="bg-BG"/>
        </w:rPr>
        <w:t xml:space="preserve">се удостоверява чрез съставяне на двустранен приемо-предавателен протокол, подписан от представители на страните по договора. В протокола се посочва вида и количеството на доставените артикули и тяхното съответствие с </w:t>
      </w:r>
      <w:r w:rsidRPr="00816FA2">
        <w:rPr>
          <w:lang w:val="bg-BG"/>
        </w:rPr>
        <w:t>Техническа спецификация на индивидуалния възложител, съдържаща се в СЕВОП</w:t>
      </w:r>
      <w:r w:rsidRPr="00816FA2">
        <w:rPr>
          <w:lang w:val="en-US"/>
        </w:rPr>
        <w:t xml:space="preserve"> </w:t>
      </w:r>
      <w:r w:rsidRPr="00816FA2">
        <w:rPr>
          <w:lang w:val="bg-BG"/>
        </w:rPr>
        <w:t>– Приложение №1 от настоящата покана</w:t>
      </w:r>
      <w:r w:rsidRPr="00816FA2">
        <w:rPr>
          <w:bCs/>
          <w:lang w:val="bg-BG"/>
        </w:rPr>
        <w:t>.</w:t>
      </w:r>
      <w:r w:rsidRPr="00816FA2">
        <w:rPr>
          <w:bCs/>
        </w:rPr>
        <w:t xml:space="preserve"> Доставките се извършват</w:t>
      </w:r>
      <w:r w:rsidRPr="00816FA2">
        <w:rPr>
          <w:lang w:eastAsia="en-GB"/>
        </w:rPr>
        <w:t xml:space="preserve"> в рамките на работното време на </w:t>
      </w:r>
      <w:r w:rsidRPr="00816FA2">
        <w:rPr>
          <w:b/>
          <w:lang w:val="bg-BG" w:eastAsia="en-GB"/>
        </w:rPr>
        <w:t>ИНДИВИДУАЛНИЯ</w:t>
      </w:r>
      <w:r w:rsidRPr="00816FA2">
        <w:rPr>
          <w:lang w:val="bg-BG" w:eastAsia="en-GB"/>
        </w:rPr>
        <w:t xml:space="preserve"> </w:t>
      </w:r>
      <w:r w:rsidRPr="00816FA2">
        <w:rPr>
          <w:b/>
        </w:rPr>
        <w:t>ВЪЗЛОЖИТЕЛ</w:t>
      </w:r>
      <w:r w:rsidRPr="00816FA2">
        <w:rPr>
          <w:lang w:eastAsia="en-GB"/>
        </w:rPr>
        <w:t>.</w:t>
      </w:r>
    </w:p>
    <w:p w:rsidR="000E67A8" w:rsidRPr="00BA678A" w:rsidRDefault="000E67A8" w:rsidP="000E67A8">
      <w:pPr>
        <w:tabs>
          <w:tab w:val="left" w:pos="1080"/>
        </w:tabs>
        <w:spacing w:line="320" w:lineRule="exact"/>
        <w:ind w:firstLine="851"/>
        <w:contextualSpacing/>
        <w:jc w:val="both"/>
        <w:rPr>
          <w:bCs/>
          <w:lang w:val="bg-BG"/>
        </w:rPr>
      </w:pPr>
      <w:r w:rsidRPr="00541EBC">
        <w:rPr>
          <w:b/>
          <w:bCs/>
          <w:lang w:val="bg-BG"/>
        </w:rPr>
        <w:t>(2)</w:t>
      </w:r>
      <w:r>
        <w:rPr>
          <w:bCs/>
          <w:lang w:val="bg-BG"/>
        </w:rPr>
        <w:t xml:space="preserve"> </w:t>
      </w:r>
      <w:r w:rsidRPr="00BA678A">
        <w:rPr>
          <w:bCs/>
          <w:lang w:val="bg-BG"/>
        </w:rPr>
        <w:t xml:space="preserve">Приемо-предавателният протокол се подписва след представяне на подписан протокол за съответствие от представители на </w:t>
      </w:r>
      <w:r>
        <w:rPr>
          <w:b/>
        </w:rPr>
        <w:t>ВЪЗЛОЖИТЕЛЯ</w:t>
      </w:r>
      <w:r w:rsidRPr="00BA678A">
        <w:rPr>
          <w:bCs/>
          <w:lang w:val="bg-BG"/>
        </w:rPr>
        <w:t xml:space="preserve">. 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</w:p>
    <w:p w:rsidR="000E67A8" w:rsidRDefault="000E67A8" w:rsidP="000E67A8">
      <w:pPr>
        <w:spacing w:line="320" w:lineRule="exact"/>
        <w:ind w:firstLine="851"/>
        <w:jc w:val="center"/>
        <w:rPr>
          <w:b/>
        </w:rPr>
      </w:pPr>
      <w:r>
        <w:rPr>
          <w:b/>
        </w:rPr>
        <w:t>X. ГАРАНЦИОННИ СРОКОВЕ. РЕКЛАМАЦИИ.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19.</w:t>
      </w:r>
      <w:r>
        <w:rPr>
          <w:bCs/>
        </w:rPr>
        <w:t xml:space="preserve"> </w:t>
      </w:r>
      <w:r>
        <w:t>Гаранционни</w:t>
      </w:r>
      <w:r>
        <w:rPr>
          <w:lang w:val="bg-BG"/>
        </w:rPr>
        <w:t>я</w:t>
      </w:r>
      <w:r>
        <w:t xml:space="preserve"> срок на артикулите</w:t>
      </w:r>
      <w:r>
        <w:rPr>
          <w:lang w:val="bg-BG"/>
        </w:rPr>
        <w:t>,</w:t>
      </w:r>
      <w:r>
        <w:t xml:space="preserve"> включени в предмета на настоящия договор е ........................ месеца. </w:t>
      </w:r>
      <w:r>
        <w:rPr>
          <w:i/>
        </w:rPr>
        <w:t xml:space="preserve">(посочва се в съответствие с посоченото в Техническото предложение на </w:t>
      </w:r>
      <w:r>
        <w:rPr>
          <w:b/>
          <w:i/>
        </w:rPr>
        <w:t>ИЗПЪЛНИТЕЛЯ</w:t>
      </w:r>
      <w:r>
        <w:rPr>
          <w:i/>
        </w:rPr>
        <w:t>)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20.</w:t>
      </w:r>
      <w:r>
        <w:rPr>
          <w:bCs/>
        </w:rPr>
        <w:t xml:space="preserve"> </w:t>
      </w:r>
      <w:r>
        <w:t>Гаранционните срокове започват да текат от датата на подписването на приемо-предавателния протокол съгласно чл. 18.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>Чл. 21.</w:t>
      </w:r>
      <w:r>
        <w:rPr>
          <w:bCs/>
        </w:rPr>
        <w:t xml:space="preserve"> </w:t>
      </w:r>
      <w:r>
        <w:t xml:space="preserve">В случай, че се установят скрити недостатъци и/или дефекти, за които </w:t>
      </w:r>
      <w:r>
        <w:rPr>
          <w:b/>
        </w:rPr>
        <w:t>ИЗПЪЛНИТЕЛЯТ</w:t>
      </w:r>
      <w:r>
        <w:t xml:space="preserve"> е бил уведомен, същият е длъжен да ги отстрани или замени стоките/консумативите с нови със същите или по-добри характеристики, ако недостатъкът ги прави негодни за използване по предназначение, в срок до 24 часа от уведомлението. </w:t>
      </w:r>
    </w:p>
    <w:p w:rsidR="000E67A8" w:rsidRDefault="000E67A8" w:rsidP="000E67A8">
      <w:pPr>
        <w:spacing w:line="320" w:lineRule="exact"/>
        <w:ind w:firstLine="851"/>
        <w:jc w:val="both"/>
      </w:pPr>
      <w:r>
        <w:rPr>
          <w:b/>
          <w:bCs/>
        </w:rPr>
        <w:t>Чл. 22.</w:t>
      </w:r>
      <w:r>
        <w:rPr>
          <w:bCs/>
        </w:rPr>
        <w:t xml:space="preserve"> </w:t>
      </w:r>
      <w:r>
        <w:t xml:space="preserve">Всички разходи, свързани с подмяната, транспорта и други на некачествени или дефектни стоки през времето на гаранционния срок са за сметка на </w:t>
      </w:r>
      <w:r>
        <w:rPr>
          <w:b/>
        </w:rPr>
        <w:t>ИЗПЪЛНИТЕЛЯ</w:t>
      </w:r>
      <w:r>
        <w:t>.</w:t>
      </w:r>
    </w:p>
    <w:p w:rsidR="000E67A8" w:rsidRDefault="000E67A8" w:rsidP="000E67A8">
      <w:pPr>
        <w:spacing w:line="320" w:lineRule="exact"/>
        <w:ind w:firstLine="851"/>
        <w:jc w:val="both"/>
      </w:pPr>
    </w:p>
    <w:p w:rsidR="000E67A8" w:rsidRPr="00816FA2" w:rsidRDefault="000E67A8" w:rsidP="000E67A8">
      <w:pPr>
        <w:spacing w:line="320" w:lineRule="exact"/>
        <w:ind w:firstLine="851"/>
        <w:rPr>
          <w:b/>
        </w:rPr>
      </w:pPr>
      <w:r w:rsidRPr="00816FA2">
        <w:rPr>
          <w:b/>
        </w:rPr>
        <w:t>ХІ. НЕУСТОЙКИ И ОБЕЗЩЕТЕНИЯ</w:t>
      </w:r>
    </w:p>
    <w:p w:rsidR="000E67A8" w:rsidRPr="00816FA2" w:rsidRDefault="000E67A8" w:rsidP="000E67A8">
      <w:pPr>
        <w:spacing w:line="320" w:lineRule="exact"/>
        <w:ind w:firstLine="851"/>
        <w:jc w:val="both"/>
      </w:pPr>
      <w:r w:rsidRPr="00816FA2">
        <w:rPr>
          <w:b/>
        </w:rPr>
        <w:t>Чл. 23.</w:t>
      </w:r>
      <w:r w:rsidRPr="00816FA2">
        <w:t xml:space="preserve"> Ако </w:t>
      </w:r>
      <w:r w:rsidRPr="00816FA2">
        <w:rPr>
          <w:b/>
        </w:rPr>
        <w:t>ИЗПЪЛНИТЕЛЯТ</w:t>
      </w:r>
      <w:r w:rsidRPr="00816FA2">
        <w:t xml:space="preserve"> не изпълни възложената доставка или част от нея, или изискванията за нея съгласно договора в установения по договора срок, същият дължи на </w:t>
      </w:r>
      <w:r w:rsidRPr="00816FA2">
        <w:rPr>
          <w:b/>
        </w:rPr>
        <w:t>ИНДИВИДУАЛНИЯ</w:t>
      </w:r>
      <w:r w:rsidRPr="00816FA2">
        <w:t xml:space="preserve"> </w:t>
      </w:r>
      <w:r w:rsidRPr="00816FA2">
        <w:rPr>
          <w:b/>
        </w:rPr>
        <w:t>ВЪЗЛОЖИТЕЛ</w:t>
      </w:r>
      <w:r w:rsidRPr="00816FA2">
        <w:t xml:space="preserve"> неустойка в размер на 2% (два процента) от стойността на дължимата доставка, но не повече от 10% (десет процента) от стойността на договора.</w:t>
      </w:r>
    </w:p>
    <w:p w:rsidR="000E67A8" w:rsidRDefault="000E67A8" w:rsidP="000E67A8">
      <w:pPr>
        <w:spacing w:line="320" w:lineRule="exact"/>
        <w:ind w:firstLine="851"/>
        <w:jc w:val="both"/>
        <w:rPr>
          <w:color w:val="000000"/>
        </w:rPr>
      </w:pPr>
      <w:r>
        <w:rPr>
          <w:b/>
          <w:color w:val="000000"/>
        </w:rPr>
        <w:t>Чл. 24.</w:t>
      </w:r>
      <w:r>
        <w:rPr>
          <w:color w:val="000000"/>
        </w:rPr>
        <w:t xml:space="preserve"> При забава на доставката, </w:t>
      </w:r>
      <w:r>
        <w:rPr>
          <w:b/>
          <w:color w:val="000000"/>
        </w:rPr>
        <w:t>ИЗПЪЛНИТЕЛЯТ</w:t>
      </w:r>
      <w:r>
        <w:rPr>
          <w:color w:val="000000"/>
        </w:rPr>
        <w:t xml:space="preserve"> дължи на </w:t>
      </w:r>
      <w:r w:rsidRPr="00C479E6">
        <w:rPr>
          <w:b/>
        </w:rPr>
        <w:t>ИНДИВИДУАЛНИЯ</w:t>
      </w:r>
      <w:r w:rsidRPr="00B25508">
        <w:t xml:space="preserve"> </w:t>
      </w:r>
      <w:r>
        <w:rPr>
          <w:b/>
          <w:color w:val="000000"/>
        </w:rPr>
        <w:t>ВЪЗЛОЖИТЕЛ</w:t>
      </w:r>
      <w:r>
        <w:rPr>
          <w:color w:val="000000"/>
        </w:rPr>
        <w:t xml:space="preserve"> неустойка в размер на 2% (два процента) от стойността на дължимата доставка за всеки просрочен ден, но не повече от 10% (десет процента) от стойността на договора.</w:t>
      </w:r>
    </w:p>
    <w:p w:rsidR="000E67A8" w:rsidRPr="00FB12F4" w:rsidRDefault="000E67A8" w:rsidP="000E67A8">
      <w:pPr>
        <w:spacing w:line="320" w:lineRule="exact"/>
        <w:ind w:firstLine="851"/>
        <w:jc w:val="both"/>
      </w:pPr>
      <w:r w:rsidRPr="00FB12F4">
        <w:rPr>
          <w:b/>
        </w:rPr>
        <w:lastRenderedPageBreak/>
        <w:t>Чл. 25.</w:t>
      </w:r>
      <w:r w:rsidRPr="00FB12F4">
        <w:t xml:space="preserve"> </w:t>
      </w:r>
      <w:r>
        <w:rPr>
          <w:lang w:val="bg-BG"/>
        </w:rPr>
        <w:t xml:space="preserve">Ако е в забава за плащане, </w:t>
      </w:r>
      <w:r w:rsidRPr="00C479E6">
        <w:rPr>
          <w:b/>
        </w:rPr>
        <w:t>ИНДИВИДУАЛНИЯ</w:t>
      </w:r>
      <w:r>
        <w:rPr>
          <w:b/>
          <w:lang w:val="bg-BG"/>
        </w:rPr>
        <w:t>Т</w:t>
      </w:r>
      <w:r w:rsidRPr="00B25508">
        <w:t xml:space="preserve"> </w:t>
      </w:r>
      <w:r>
        <w:rPr>
          <w:b/>
        </w:rPr>
        <w:t>ВЪЗЛОЖИТЕЛ</w:t>
      </w:r>
      <w:r>
        <w:rPr>
          <w:b/>
          <w:lang w:val="bg-BG"/>
        </w:rPr>
        <w:t xml:space="preserve"> </w:t>
      </w:r>
      <w:r>
        <w:rPr>
          <w:lang w:val="bg-BG"/>
        </w:rPr>
        <w:t>дължи обезщетение в размер на законната лихва върху неизплатената в срок сума за всеки просрочен ден</w:t>
      </w:r>
      <w:r w:rsidRPr="00FB12F4">
        <w:t>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</w:pPr>
      <w:r>
        <w:rPr>
          <w:b/>
          <w:bCs/>
        </w:rPr>
        <w:t xml:space="preserve">Чл. 26. </w:t>
      </w:r>
      <w:r w:rsidRPr="00C479E6">
        <w:rPr>
          <w:b/>
        </w:rPr>
        <w:t>ИНДИВИДУАЛНИЯ</w:t>
      </w:r>
      <w:r>
        <w:rPr>
          <w:b/>
          <w:lang w:val="bg-BG"/>
        </w:rPr>
        <w:t>Т</w:t>
      </w:r>
      <w:r w:rsidRPr="00B25508">
        <w:t xml:space="preserve"> </w:t>
      </w:r>
      <w:r>
        <w:rPr>
          <w:b/>
        </w:rPr>
        <w:t>ВЪЗЛОЖИТЕЛ</w:t>
      </w:r>
      <w:r>
        <w:t xml:space="preserve"> има право да прихване дължимите обезщетения и неустойки от сумите дължими на </w:t>
      </w:r>
      <w:r>
        <w:rPr>
          <w:b/>
        </w:rPr>
        <w:t>ИЗПЪЛНИТЕЛЯ</w:t>
      </w:r>
      <w:r>
        <w:t xml:space="preserve"> за доставените артикули или от гаранцията за изпълнение.</w:t>
      </w:r>
    </w:p>
    <w:p w:rsidR="000E67A8" w:rsidRDefault="000E67A8" w:rsidP="000E67A8">
      <w:pPr>
        <w:shd w:val="clear" w:color="auto" w:fill="FFFFFF"/>
        <w:spacing w:line="320" w:lineRule="exact"/>
        <w:ind w:firstLine="851"/>
        <w:jc w:val="both"/>
        <w:rPr>
          <w:bCs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jc w:val="center"/>
        <w:rPr>
          <w:b/>
          <w:bCs/>
        </w:rPr>
      </w:pPr>
    </w:p>
    <w:p w:rsidR="000E67A8" w:rsidRDefault="000E67A8" w:rsidP="000E67A8">
      <w:pPr>
        <w:shd w:val="clear" w:color="auto" w:fill="FFFFFF"/>
        <w:spacing w:line="320" w:lineRule="exact"/>
        <w:ind w:firstLine="851"/>
        <w:rPr>
          <w:b/>
          <w:bCs/>
        </w:rPr>
      </w:pPr>
      <w:r>
        <w:rPr>
          <w:b/>
          <w:bCs/>
        </w:rPr>
        <w:t>XI</w:t>
      </w:r>
      <w:r>
        <w:rPr>
          <w:b/>
          <w:bCs/>
          <w:lang w:val="en-US"/>
        </w:rPr>
        <w:t>I</w:t>
      </w:r>
      <w:r>
        <w:rPr>
          <w:b/>
          <w:bCs/>
        </w:rPr>
        <w:t>. ДРУГИ УСЛОВИЯ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  <w:r>
        <w:rPr>
          <w:b/>
          <w:bCs/>
        </w:rPr>
        <w:t xml:space="preserve">Чл. </w:t>
      </w:r>
      <w:r>
        <w:rPr>
          <w:b/>
          <w:bCs/>
          <w:lang w:val="bg-BG"/>
        </w:rPr>
        <w:t>27</w:t>
      </w:r>
      <w:r>
        <w:rPr>
          <w:b/>
          <w:bCs/>
        </w:rPr>
        <w:t>.</w:t>
      </w:r>
      <w:r>
        <w:rPr>
          <w:bCs/>
        </w:rPr>
        <w:t xml:space="preserve"> </w:t>
      </w:r>
      <w:r>
        <w:t xml:space="preserve">Настоящият договор се подписа в </w:t>
      </w:r>
      <w:r>
        <w:rPr>
          <w:lang w:val="bg-BG"/>
        </w:rPr>
        <w:t>три</w:t>
      </w:r>
      <w:r>
        <w:t xml:space="preserve"> еднообразни екземпляра – </w:t>
      </w:r>
      <w:r>
        <w:rPr>
          <w:bCs/>
          <w:lang w:val="bg-BG"/>
        </w:rPr>
        <w:t>два</w:t>
      </w:r>
      <w:r>
        <w:rPr>
          <w:bCs/>
        </w:rPr>
        <w:t xml:space="preserve"> за </w:t>
      </w:r>
      <w:r>
        <w:rPr>
          <w:b/>
        </w:rPr>
        <w:t>ИНДИВИДУАЛНИЯ</w:t>
      </w:r>
      <w:r>
        <w:t xml:space="preserve"> </w:t>
      </w:r>
      <w:r>
        <w:rPr>
          <w:b/>
        </w:rPr>
        <w:t>ВЪЗЛОЖИТЕЛ</w:t>
      </w:r>
      <w:r>
        <w:t xml:space="preserve"> и </w:t>
      </w:r>
      <w:r>
        <w:rPr>
          <w:bCs/>
        </w:rPr>
        <w:t xml:space="preserve">един за </w:t>
      </w:r>
      <w:r>
        <w:rPr>
          <w:b/>
        </w:rPr>
        <w:t>ИЗПЪЛНИТЕЛЯ</w:t>
      </w:r>
      <w:r>
        <w:rPr>
          <w:bCs/>
        </w:rPr>
        <w:t>.</w:t>
      </w:r>
    </w:p>
    <w:p w:rsidR="000E67A8" w:rsidRDefault="000E67A8" w:rsidP="000E67A8">
      <w:pPr>
        <w:spacing w:line="320" w:lineRule="exact"/>
        <w:ind w:firstLine="851"/>
        <w:jc w:val="both"/>
        <w:rPr>
          <w:bCs/>
        </w:rPr>
      </w:pPr>
      <w:r>
        <w:rPr>
          <w:b/>
        </w:rPr>
        <w:t xml:space="preserve">Чл. </w:t>
      </w:r>
      <w:r>
        <w:rPr>
          <w:b/>
          <w:lang w:val="bg-BG"/>
        </w:rPr>
        <w:t>28</w:t>
      </w:r>
      <w:r>
        <w:rPr>
          <w:b/>
        </w:rPr>
        <w:t>.</w:t>
      </w:r>
      <w:r>
        <w:t xml:space="preserve"> Неразделна част от настоящия Договор са следните приложения, намиращи се в СЕВОП:</w:t>
      </w:r>
    </w:p>
    <w:p w:rsidR="000E67A8" w:rsidRDefault="000E67A8" w:rsidP="000E67A8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 xml:space="preserve">Приложение №1 – Техническа спецификация на възложителя, съдържаща се в СЕВОП, в образеца на ценово предложение; </w:t>
      </w:r>
    </w:p>
    <w:p w:rsidR="000E67A8" w:rsidRDefault="000E67A8" w:rsidP="000E67A8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№2 – Техническо предложение на изпълнителя;</w:t>
      </w:r>
    </w:p>
    <w:p w:rsidR="000E67A8" w:rsidRDefault="000E67A8" w:rsidP="000E67A8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№3</w:t>
      </w:r>
      <w:r>
        <w:rPr>
          <w:lang w:val="bg-BG"/>
        </w:rPr>
        <w:t xml:space="preserve"> - Гаранция за изпълнение на договора;</w:t>
      </w:r>
    </w:p>
    <w:p w:rsidR="000E67A8" w:rsidRDefault="000E67A8" w:rsidP="000E67A8">
      <w:pPr>
        <w:numPr>
          <w:ilvl w:val="0"/>
          <w:numId w:val="2"/>
        </w:numPr>
        <w:tabs>
          <w:tab w:val="left" w:pos="1276"/>
          <w:tab w:val="left" w:pos="1843"/>
        </w:tabs>
        <w:autoSpaceDN w:val="0"/>
        <w:spacing w:line="320" w:lineRule="exact"/>
        <w:ind w:left="0" w:firstLine="851"/>
        <w:jc w:val="both"/>
      </w:pPr>
      <w:r>
        <w:t>Приложение №4 – Ценово предложение.</w:t>
      </w:r>
    </w:p>
    <w:p w:rsidR="000E67A8" w:rsidRDefault="000E67A8" w:rsidP="000E67A8">
      <w:pPr>
        <w:spacing w:line="320" w:lineRule="exact"/>
        <w:ind w:left="68" w:firstLine="652"/>
        <w:jc w:val="both"/>
        <w:rPr>
          <w:b/>
          <w:noProof/>
        </w:rPr>
      </w:pPr>
    </w:p>
    <w:p w:rsidR="000E67A8" w:rsidRDefault="000E67A8" w:rsidP="000E67A8">
      <w:pPr>
        <w:spacing w:line="320" w:lineRule="exact"/>
        <w:jc w:val="both"/>
      </w:pPr>
    </w:p>
    <w:p w:rsidR="000E67A8" w:rsidRDefault="000E67A8" w:rsidP="000E67A8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>ВЪЗЛОЖИТЕЛ: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>ИЗПЪЛНИТЕЛ:</w:t>
      </w:r>
    </w:p>
    <w:p w:rsidR="000E67A8" w:rsidRDefault="000E67A8" w:rsidP="000E67A8">
      <w:pPr>
        <w:spacing w:line="320" w:lineRule="exact"/>
        <w:jc w:val="both"/>
        <w:rPr>
          <w:b/>
          <w:noProof/>
        </w:rPr>
      </w:pPr>
      <w:r>
        <w:rPr>
          <w:b/>
          <w:noProof/>
        </w:rPr>
        <w:t xml:space="preserve"> </w:t>
      </w:r>
    </w:p>
    <w:p w:rsidR="000E67A8" w:rsidRPr="00690902" w:rsidRDefault="000E67A8" w:rsidP="000E67A8">
      <w:pPr>
        <w:tabs>
          <w:tab w:val="left" w:pos="5103"/>
        </w:tabs>
        <w:rPr>
          <w:b/>
          <w:lang w:val="bg-BG"/>
        </w:rPr>
      </w:pPr>
      <w:r>
        <w:rPr>
          <w:b/>
          <w:lang w:val="bg-BG"/>
        </w:rPr>
        <w:t>ЕМИЛ ХРИСТОВ ШУШКОВ</w:t>
      </w:r>
      <w:r w:rsidRPr="00690902">
        <w:rPr>
          <w:b/>
          <w:lang w:val="bg-BG"/>
        </w:rPr>
        <w:t xml:space="preserve"> .......................    </w:t>
      </w:r>
    </w:p>
    <w:p w:rsidR="000E67A8" w:rsidRPr="00690902" w:rsidRDefault="000E67A8" w:rsidP="000E67A8">
      <w:pPr>
        <w:tabs>
          <w:tab w:val="left" w:pos="5103"/>
        </w:tabs>
        <w:rPr>
          <w:lang w:val="bg-BG"/>
        </w:rPr>
      </w:pPr>
      <w:r w:rsidRPr="00D21CA4">
        <w:rPr>
          <w:lang w:val="bg-BG"/>
        </w:rPr>
        <w:t>/Съгл. заповед № 8121з-</w:t>
      </w:r>
      <w:r>
        <w:rPr>
          <w:lang w:val="bg-BG"/>
        </w:rPr>
        <w:t xml:space="preserve">1199/19.09.2017 </w:t>
      </w:r>
      <w:r w:rsidRPr="00D21CA4">
        <w:rPr>
          <w:lang w:val="bg-BG"/>
        </w:rPr>
        <w:t>г./</w:t>
      </w:r>
      <w:r>
        <w:rPr>
          <w:lang w:val="bg-BG"/>
        </w:rPr>
        <w:t xml:space="preserve"> </w:t>
      </w:r>
      <w:r>
        <w:rPr>
          <w:b/>
          <w:noProof/>
        </w:rPr>
        <w:tab/>
        <w:t>...............................................</w:t>
      </w:r>
    </w:p>
    <w:p w:rsidR="000E67A8" w:rsidRDefault="000E67A8" w:rsidP="000E67A8">
      <w:pPr>
        <w:jc w:val="both"/>
        <w:rPr>
          <w:b/>
          <w:noProof/>
        </w:rPr>
      </w:pPr>
    </w:p>
    <w:p w:rsidR="000E67A8" w:rsidRPr="00690902" w:rsidRDefault="000E67A8" w:rsidP="000E67A8">
      <w:pPr>
        <w:tabs>
          <w:tab w:val="left" w:pos="5103"/>
        </w:tabs>
        <w:rPr>
          <w:rStyle w:val="a"/>
          <w:lang w:val="bg-BG"/>
        </w:rPr>
      </w:pPr>
      <w:r w:rsidRPr="00690902">
        <w:rPr>
          <w:rStyle w:val="a"/>
          <w:lang w:val="bg-BG"/>
        </w:rPr>
        <w:t xml:space="preserve">ЛИЦЕ, ОТГОВОРНО ЗА </w:t>
      </w:r>
    </w:p>
    <w:p w:rsidR="000E67A8" w:rsidRPr="00690902" w:rsidRDefault="000E67A8" w:rsidP="000E67A8">
      <w:pPr>
        <w:tabs>
          <w:tab w:val="left" w:pos="5103"/>
        </w:tabs>
        <w:rPr>
          <w:lang w:val="bg-BG"/>
        </w:rPr>
      </w:pPr>
      <w:r w:rsidRPr="00690902">
        <w:rPr>
          <w:rStyle w:val="a"/>
          <w:lang w:val="bg-BG"/>
        </w:rPr>
        <w:t>СЧЕТОВОДНИТЕ ЗАПИСВАНИЯ</w:t>
      </w:r>
      <w:r w:rsidRPr="00690902">
        <w:rPr>
          <w:lang w:val="bg-BG"/>
        </w:rPr>
        <w:t>:</w:t>
      </w:r>
    </w:p>
    <w:p w:rsidR="000E67A8" w:rsidRPr="00690902" w:rsidRDefault="000E67A8" w:rsidP="000E67A8">
      <w:pPr>
        <w:tabs>
          <w:tab w:val="left" w:pos="5103"/>
        </w:tabs>
        <w:rPr>
          <w:lang w:val="bg-BG"/>
        </w:rPr>
      </w:pPr>
      <w:r w:rsidRPr="00690902">
        <w:rPr>
          <w:lang w:val="bg-BG"/>
        </w:rPr>
        <w:t xml:space="preserve">                    </w:t>
      </w:r>
    </w:p>
    <w:p w:rsidR="000E67A8" w:rsidRDefault="000E67A8" w:rsidP="000E67A8">
      <w:pPr>
        <w:jc w:val="both"/>
        <w:rPr>
          <w:b/>
          <w:noProof/>
        </w:rPr>
      </w:pPr>
      <w:r w:rsidRPr="00690902">
        <w:rPr>
          <w:lang w:val="bg-BG"/>
        </w:rPr>
        <w:t>/</w:t>
      </w:r>
      <w:r w:rsidRPr="00690902">
        <w:rPr>
          <w:rStyle w:val="a"/>
          <w:lang w:val="bg-BG"/>
        </w:rPr>
        <w:t>.............................../</w:t>
      </w:r>
      <w:r w:rsidRPr="00690902">
        <w:rPr>
          <w:lang w:val="bg-BG"/>
        </w:rPr>
        <w:t xml:space="preserve">  ..........................</w:t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</w:r>
      <w:r>
        <w:rPr>
          <w:b/>
          <w:noProof/>
        </w:rPr>
        <w:tab/>
        <w:t xml:space="preserve">    </w:t>
      </w:r>
    </w:p>
    <w:p w:rsidR="000E67A8" w:rsidRPr="00120B0C" w:rsidRDefault="000E67A8" w:rsidP="000E67A8">
      <w:pPr>
        <w:spacing w:line="320" w:lineRule="exact"/>
        <w:ind w:left="68" w:firstLine="652"/>
        <w:contextualSpacing/>
        <w:jc w:val="center"/>
        <w:rPr>
          <w:b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68" w:firstLine="652"/>
        <w:contextualSpacing/>
        <w:jc w:val="center"/>
        <w:rPr>
          <w:b/>
          <w:sz w:val="28"/>
          <w:szCs w:val="28"/>
          <w:lang w:val="bg-BG"/>
        </w:rPr>
      </w:pPr>
    </w:p>
    <w:p w:rsidR="000E67A8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0E67A8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0E67A8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0E67A8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</w:p>
    <w:p w:rsidR="000E67A8" w:rsidRPr="00BA678A" w:rsidRDefault="000E67A8" w:rsidP="000E67A8">
      <w:pPr>
        <w:spacing w:line="320" w:lineRule="exact"/>
        <w:ind w:left="7080" w:firstLine="708"/>
        <w:contextualSpacing/>
        <w:jc w:val="right"/>
        <w:rPr>
          <w:b/>
          <w:lang w:val="bg-BG"/>
        </w:rPr>
      </w:pPr>
      <w:bookmarkStart w:id="0" w:name="_GoBack"/>
      <w:bookmarkEnd w:id="0"/>
      <w:r w:rsidRPr="00BA678A">
        <w:rPr>
          <w:b/>
          <w:lang w:val="bg-BG"/>
        </w:rPr>
        <w:lastRenderedPageBreak/>
        <w:t xml:space="preserve">Приложение </w:t>
      </w:r>
      <w:r>
        <w:rPr>
          <w:b/>
          <w:lang w:val="bg-BG"/>
        </w:rPr>
        <w:t>№ 4</w:t>
      </w:r>
    </w:p>
    <w:p w:rsidR="000E67A8" w:rsidRPr="00125F3A" w:rsidRDefault="000E67A8" w:rsidP="000E67A8">
      <w:pPr>
        <w:spacing w:line="320" w:lineRule="exact"/>
        <w:ind w:left="7080" w:firstLine="708"/>
        <w:contextualSpacing/>
        <w:jc w:val="right"/>
        <w:rPr>
          <w:lang w:val="bg-BG"/>
        </w:rPr>
      </w:pPr>
      <w:r w:rsidRPr="00125F3A">
        <w:rPr>
          <w:lang w:val="bg-BG"/>
        </w:rPr>
        <w:t>Образец!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</w:p>
    <w:p w:rsidR="000E67A8" w:rsidRPr="00BA678A" w:rsidRDefault="000E67A8" w:rsidP="000E67A8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ДО</w:t>
      </w:r>
    </w:p>
    <w:p w:rsidR="000E67A8" w:rsidRPr="00BA678A" w:rsidRDefault="000E67A8" w:rsidP="000E67A8">
      <w:pPr>
        <w:spacing w:line="320" w:lineRule="exact"/>
        <w:ind w:firstLine="4536"/>
        <w:contextualSpacing/>
        <w:jc w:val="both"/>
        <w:rPr>
          <w:lang w:val="bg-BG"/>
        </w:rPr>
      </w:pPr>
      <w:r w:rsidRPr="00BA678A">
        <w:rPr>
          <w:lang w:val="bg-BG"/>
        </w:rPr>
        <w:t>МИНИСТЕРСТВО НА ВЪТРЕШНИТЕ РАБОТИ</w:t>
      </w:r>
    </w:p>
    <w:p w:rsidR="000E67A8" w:rsidRPr="00BA678A" w:rsidRDefault="000E67A8" w:rsidP="000E67A8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УЛ.”ШЕСТИ СЕПТЕМВРИ “ № 29</w:t>
      </w:r>
    </w:p>
    <w:p w:rsidR="000E67A8" w:rsidRPr="00BA678A" w:rsidRDefault="000E67A8" w:rsidP="000E67A8">
      <w:pPr>
        <w:pBdr>
          <w:bottom w:val="single" w:sz="4" w:space="1" w:color="auto"/>
        </w:pBdr>
        <w:shd w:val="clear" w:color="auto" w:fill="FFFFFF"/>
        <w:tabs>
          <w:tab w:val="left" w:leader="dot" w:pos="1771"/>
          <w:tab w:val="left" w:leader="dot" w:pos="2880"/>
        </w:tabs>
        <w:spacing w:line="320" w:lineRule="exact"/>
        <w:ind w:firstLine="4536"/>
        <w:contextualSpacing/>
        <w:rPr>
          <w:color w:val="000000"/>
          <w:spacing w:val="-16"/>
          <w:lang w:val="bg-BG"/>
        </w:rPr>
      </w:pPr>
      <w:r w:rsidRPr="00BA678A">
        <w:rPr>
          <w:color w:val="000000"/>
          <w:spacing w:val="-16"/>
          <w:lang w:val="bg-BG"/>
        </w:rPr>
        <w:t>ГР. СОФИЯ</w:t>
      </w:r>
    </w:p>
    <w:p w:rsidR="000E67A8" w:rsidRDefault="000E67A8" w:rsidP="000E67A8">
      <w:pPr>
        <w:spacing w:line="320" w:lineRule="exact"/>
        <w:contextualSpacing/>
        <w:jc w:val="center"/>
        <w:rPr>
          <w:b/>
          <w:lang w:val="bg-BG"/>
        </w:rPr>
      </w:pPr>
    </w:p>
    <w:p w:rsidR="000E67A8" w:rsidRPr="00BA678A" w:rsidRDefault="000E67A8" w:rsidP="000E67A8">
      <w:pPr>
        <w:spacing w:line="320" w:lineRule="exact"/>
        <w:contextualSpacing/>
        <w:jc w:val="center"/>
        <w:rPr>
          <w:b/>
          <w:lang w:val="bg-BG"/>
        </w:rPr>
      </w:pPr>
      <w:r w:rsidRPr="00BA678A">
        <w:rPr>
          <w:b/>
          <w:lang w:val="bg-BG"/>
        </w:rPr>
        <w:t>Банкова гаранция  за изпълнение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Ние, …………………………………/1 + индивидуализиращи белези на банката/ сме уведомени, че между Вас Министерство на вътрешните работи като ВЪЗЛОЖИТЕЛ и …………………………………….. /3 + индивидуализиращи белези на изпълнителя/ като ИЗПЪЛНИТЕЛ, предстои да бъде сключен договор за изпълнение на доставка на …………………………………………….(индивидуализация на договора). В съответствие с условията на договора ИЗПЪЛНИТЕЛЯТ следва да представи във Ваша полза банкова гаранция за изпълнение за сумата ……………………………., представляваща …………………………….. от стойността на договора.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 изпълнение на това, ние ……………………………………/1/ по нареждане на ……………………………………….. /3/,</w:t>
      </w:r>
      <w:r>
        <w:rPr>
          <w:lang w:val="bg-BG"/>
        </w:rPr>
        <w:t xml:space="preserve"> </w:t>
      </w:r>
      <w:r w:rsidRPr="00BA678A">
        <w:rPr>
          <w:b/>
          <w:lang w:val="bg-BG"/>
        </w:rPr>
        <w:t>неотменяемо и безусловно</w:t>
      </w:r>
      <w:r w:rsidRPr="00BA678A">
        <w:rPr>
          <w:lang w:val="bg-BG"/>
        </w:rPr>
        <w:t xml:space="preserve"> се задължаваме, независимо от валидността и действието на горепосочения договор, възраженията на ИЗПЪЛНИТЕЛЯ по него или независимо от нашето отношение с него, да Ви заплатим сумата от ……………………., при получаване на Вашето надлежно подписано и подпечатано искане за плащане, деклариращо, че нашият клиент ……………………………../3/ не е изпълнил частично или изцяло свои задължения по договора.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 оглед удостоверяване автентичността на документите, получавани в ………………………………………… /1/ от ВЪЗЛОЖИТЕЛЯ същите следва да ни бъдат представени чрез посредничество на централата на обслужващата ВЪЗЛОЖИТЕЛЯ местна банка, потвърждаваща верността на положените подписи.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Всяко плащане по тази гаранция от страна на …………………………. /1/ в полза на ВЪЗЛОЖИТЕЛЯ намалява нейния ангажимент с размера на платената сума.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Стойността на банковата гаранция ще намалява след получаване в …………………………………. /1/ на писмено потвърждение от ВЪЗЛОЖИТЕЛЯ, указващо точния размер на редуцираната сума.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Всички такси и комисионни, свързани с усвояване на суми от банковата гаранция са за сметка на изпълнителя.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Настоящата гаранция е валидна до ………………………………….....................................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Иск по гаранцията ще се счита за редовно предявен, ако е постъпил в ………………………………… /1/ до 16.00 часа на ………………………..(дата) и е оформен съгласно посочените по-горе условия. След тази дата ангажиментът на ……………………………….. /1/ се обезсилва, независимо дали оригиналът на банковата гаранция е върнат или не.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ab/>
        <w:t>Банковата гаранция може да бъде освободена преди изтичане на валидността й само след връщане на оригинала й.</w:t>
      </w:r>
      <w:r w:rsidRPr="00BA678A">
        <w:rPr>
          <w:lang w:val="bg-BG"/>
        </w:rPr>
        <w:tab/>
      </w:r>
    </w:p>
    <w:p w:rsidR="000E67A8" w:rsidRPr="00BA678A" w:rsidRDefault="000E67A8" w:rsidP="000E67A8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 xml:space="preserve"> …………………………</w:t>
      </w:r>
      <w:r w:rsidRPr="00BA678A">
        <w:rPr>
          <w:lang w:val="bg-BG"/>
        </w:rPr>
        <w:tab/>
      </w:r>
      <w:r w:rsidRPr="00BA678A">
        <w:rPr>
          <w:lang w:val="bg-BG"/>
        </w:rPr>
        <w:tab/>
      </w:r>
      <w:r w:rsidRPr="00BA678A">
        <w:rPr>
          <w:lang w:val="bg-BG"/>
        </w:rPr>
        <w:tab/>
        <w:t>НАРЕДИТЕЛ:......................</w:t>
      </w:r>
    </w:p>
    <w:p w:rsidR="000E67A8" w:rsidRPr="00BA678A" w:rsidRDefault="000E67A8" w:rsidP="000E67A8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>/подпис и печат/                                                               /подпис и печат/</w:t>
      </w:r>
      <w:r w:rsidRPr="00BA678A">
        <w:rPr>
          <w:lang w:val="bg-BG"/>
        </w:rPr>
        <w:tab/>
      </w:r>
    </w:p>
    <w:p w:rsidR="000E67A8" w:rsidRPr="00BA678A" w:rsidRDefault="000E67A8" w:rsidP="000E67A8">
      <w:pPr>
        <w:spacing w:line="320" w:lineRule="exact"/>
        <w:ind w:left="720"/>
        <w:contextualSpacing/>
        <w:jc w:val="both"/>
        <w:rPr>
          <w:lang w:val="bg-BG"/>
        </w:rPr>
      </w:pPr>
      <w:r w:rsidRPr="00BA678A">
        <w:rPr>
          <w:lang w:val="bg-BG"/>
        </w:rPr>
        <w:tab/>
        <w:t xml:space="preserve">           </w:t>
      </w:r>
    </w:p>
    <w:p w:rsidR="000E67A8" w:rsidRPr="00BA678A" w:rsidRDefault="000E67A8" w:rsidP="000E67A8">
      <w:pPr>
        <w:spacing w:line="320" w:lineRule="exact"/>
        <w:contextualSpacing/>
        <w:jc w:val="both"/>
        <w:rPr>
          <w:lang w:val="bg-BG"/>
        </w:rPr>
      </w:pPr>
      <w:r w:rsidRPr="00BA678A">
        <w:rPr>
          <w:lang w:val="bg-BG"/>
        </w:rPr>
        <w:t>/ 1 /Фирма на банката.................../ 2 /Възложител....................................../ 3 /Изпълнител........</w:t>
      </w:r>
    </w:p>
    <w:p w:rsidR="000E67A8" w:rsidRDefault="000E67A8" w:rsidP="000E67A8">
      <w:pPr>
        <w:jc w:val="right"/>
        <w:rPr>
          <w:b/>
        </w:rPr>
      </w:pPr>
    </w:p>
    <w:p w:rsidR="000E67A8" w:rsidRDefault="000E67A8" w:rsidP="000E67A8">
      <w:pPr>
        <w:jc w:val="right"/>
        <w:rPr>
          <w:b/>
        </w:rPr>
      </w:pPr>
    </w:p>
    <w:p w:rsidR="000E67A8" w:rsidRDefault="000E67A8" w:rsidP="000E67A8">
      <w:pPr>
        <w:jc w:val="right"/>
        <w:rPr>
          <w:b/>
        </w:rPr>
      </w:pPr>
    </w:p>
    <w:p w:rsidR="000E67A8" w:rsidRDefault="000E67A8" w:rsidP="000E67A8">
      <w:pPr>
        <w:jc w:val="right"/>
        <w:rPr>
          <w:b/>
        </w:rPr>
      </w:pPr>
    </w:p>
    <w:p w:rsidR="000E67A8" w:rsidRDefault="000E67A8" w:rsidP="000E67A8">
      <w:pPr>
        <w:jc w:val="right"/>
        <w:rPr>
          <w:b/>
        </w:rPr>
      </w:pPr>
    </w:p>
    <w:p w:rsidR="000E67A8" w:rsidRDefault="000E67A8" w:rsidP="000E67A8">
      <w:pPr>
        <w:jc w:val="right"/>
        <w:rPr>
          <w:b/>
        </w:rPr>
      </w:pPr>
      <w:r>
        <w:rPr>
          <w:b/>
        </w:rPr>
        <w:t>Приложение №5</w:t>
      </w:r>
    </w:p>
    <w:p w:rsidR="000E67A8" w:rsidRDefault="000E67A8" w:rsidP="000E67A8">
      <w:pPr>
        <w:jc w:val="right"/>
        <w:rPr>
          <w:b/>
        </w:rPr>
      </w:pPr>
    </w:p>
    <w:p w:rsidR="000E67A8" w:rsidRPr="00CC1354" w:rsidRDefault="000E67A8" w:rsidP="000E67A8">
      <w:pPr>
        <w:rPr>
          <w:lang w:val="bg-BG" w:eastAsia="bg-BG"/>
        </w:rPr>
      </w:pPr>
      <w:r>
        <w:rPr>
          <w:b/>
        </w:rPr>
        <w:t>0</w:t>
      </w:r>
      <w:r>
        <w:rPr>
          <w:b/>
          <w:lang w:val="bg-BG"/>
        </w:rPr>
        <w:t>497</w:t>
      </w:r>
      <w:r w:rsidRPr="00CC1354">
        <w:rPr>
          <w:b/>
        </w:rPr>
        <w:t xml:space="preserve"> СПОР-8 Доставка на оригинални тонери и други консумативи за печат за копирни и печатащи устройства с различни марки</w:t>
      </w:r>
    </w:p>
    <w:p w:rsidR="000E67A8" w:rsidRDefault="000E67A8" w:rsidP="000E67A8">
      <w:pPr>
        <w:rPr>
          <w:b/>
        </w:rPr>
      </w:pPr>
    </w:p>
    <w:p w:rsidR="000E67A8" w:rsidRPr="00CC1354" w:rsidRDefault="000E67A8" w:rsidP="000E67A8">
      <w:r w:rsidRPr="00CC1354">
        <w:rPr>
          <w:b/>
        </w:rPr>
        <w:t>Ценова оферта</w:t>
      </w:r>
    </w:p>
    <w:p w:rsidR="000E67A8" w:rsidRDefault="000E67A8" w:rsidP="000E67A8">
      <w:pPr>
        <w:rPr>
          <w:b/>
        </w:rPr>
      </w:pPr>
    </w:p>
    <w:p w:rsidR="000E67A8" w:rsidRPr="00CC1354" w:rsidRDefault="000E67A8" w:rsidP="000E67A8">
      <w:r w:rsidRPr="00CC1354">
        <w:rPr>
          <w:b/>
        </w:rPr>
        <w:t>Ценова оферта - част I</w:t>
      </w:r>
    </w:p>
    <w:p w:rsidR="000E67A8" w:rsidRPr="00CC1354" w:rsidRDefault="000E67A8" w:rsidP="000E67A8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5015"/>
        <w:gridCol w:w="1561"/>
        <w:gridCol w:w="1629"/>
        <w:gridCol w:w="1169"/>
      </w:tblGrid>
      <w:tr w:rsidR="000E67A8" w:rsidRPr="00CC1354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Коефициент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Обща цена в лв. без ДДС</w:t>
            </w:r>
          </w:p>
        </w:tc>
      </w:tr>
      <w:tr w:rsidR="000E67A8" w:rsidRPr="00CC1354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t>[TO303] Lexmark - касета с черен тонер, Return Programme, корпоративен продуктов номер: E260A31G, за 3 500 копия (Lexmark E260/ Е260D/ E260dn/ E360D/ E460Ddn)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67A8" w:rsidRPr="00CC1354" w:rsidRDefault="000E67A8" w:rsidP="00997A78">
            <w:pPr>
              <w:jc w:val="center"/>
            </w:pPr>
            <w:r w:rsidRPr="00CC1354">
              <w:t>50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67A8" w:rsidRPr="00CC1354" w:rsidRDefault="000E67A8" w:rsidP="00997A78">
            <w:pPr>
              <w:jc w:val="center"/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67A8" w:rsidRPr="00CC1354" w:rsidRDefault="000E67A8" w:rsidP="00997A78">
            <w:pPr>
              <w:jc w:val="center"/>
            </w:pPr>
          </w:p>
        </w:tc>
      </w:tr>
      <w:tr w:rsidR="000E67A8" w:rsidRPr="00CC1354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t>[TO353L] Lexmark - Касета с черен тонер, корпоративен продуктов номер 60F2H0E - за 10 000 копия (Lexmark MX310/MX410 Series)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67A8" w:rsidRPr="00CC1354" w:rsidRDefault="000E67A8" w:rsidP="00997A78">
            <w:pPr>
              <w:jc w:val="center"/>
            </w:pPr>
            <w:r w:rsidRPr="00CC1354">
              <w:t>264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67A8" w:rsidRPr="00CC1354" w:rsidRDefault="000E67A8" w:rsidP="00997A78">
            <w:pPr>
              <w:jc w:val="center"/>
            </w:pP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E67A8" w:rsidRPr="00CC1354" w:rsidRDefault="000E67A8" w:rsidP="00997A78">
            <w:pPr>
              <w:jc w:val="center"/>
            </w:pPr>
          </w:p>
        </w:tc>
      </w:tr>
      <w:tr w:rsidR="000E67A8" w:rsidRPr="00CC1354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67A8" w:rsidRPr="00CC1354" w:rsidRDefault="000E67A8" w:rsidP="00997A78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CC1354" w:rsidRDefault="000E67A8" w:rsidP="00997A78">
            <w:r w:rsidRPr="00CC1354">
              <w:rPr>
                <w:b/>
              </w:rPr>
              <w:t>Общо</w:t>
            </w:r>
          </w:p>
        </w:tc>
        <w:tc>
          <w:tcPr>
            <w:tcW w:w="44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E67A8" w:rsidRPr="00CC1354" w:rsidRDefault="000E67A8" w:rsidP="00997A78"/>
        </w:tc>
      </w:tr>
    </w:tbl>
    <w:p w:rsidR="000E67A8" w:rsidRDefault="000E67A8" w:rsidP="000E67A8">
      <w:pPr>
        <w:rPr>
          <w:b/>
        </w:rPr>
      </w:pPr>
    </w:p>
    <w:p w:rsidR="000E67A8" w:rsidRDefault="000E67A8" w:rsidP="000E67A8">
      <w:pPr>
        <w:rPr>
          <w:sz w:val="20"/>
          <w:szCs w:val="20"/>
          <w:lang w:val="bg-BG" w:eastAsia="bg-BG"/>
        </w:rPr>
      </w:pPr>
      <w:r>
        <w:rPr>
          <w:b/>
        </w:rPr>
        <w:t>Ценова оферта - част II</w:t>
      </w:r>
    </w:p>
    <w:p w:rsidR="000E67A8" w:rsidRDefault="000E67A8" w:rsidP="000E67A8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4612"/>
        <w:gridCol w:w="1588"/>
        <w:gridCol w:w="1821"/>
        <w:gridCol w:w="1353"/>
      </w:tblGrid>
      <w:tr w:rsidR="000E67A8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Описание на консуматива (марка и модел на копиращите/печатащи устройства, с които е съвместим)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Коефициент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Единична цена в лв. без ДДС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Обща цена в лв. без ДДС</w:t>
            </w:r>
          </w:p>
        </w:tc>
      </w:tr>
      <w:tr w:rsidR="000E67A8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67A8" w:rsidRDefault="000E67A8" w:rsidP="00997A78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Общо</w:t>
            </w:r>
          </w:p>
        </w:tc>
        <w:tc>
          <w:tcPr>
            <w:tcW w:w="848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0 лв.</w:t>
            </w:r>
          </w:p>
        </w:tc>
      </w:tr>
    </w:tbl>
    <w:p w:rsidR="000E67A8" w:rsidRDefault="000E67A8" w:rsidP="000E67A8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0E67A8" w:rsidRDefault="000E67A8" w:rsidP="000E67A8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0E67A8" w:rsidRDefault="000E67A8" w:rsidP="000E67A8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0E67A8" w:rsidRDefault="000E67A8" w:rsidP="000E67A8">
      <w:pPr>
        <w:rPr>
          <w:sz w:val="20"/>
          <w:szCs w:val="20"/>
          <w:lang w:val="bg-BG" w:eastAsia="bg-BG"/>
        </w:rPr>
      </w:pPr>
      <w:r>
        <w:rPr>
          <w:b/>
        </w:rPr>
        <w:t>Обща цена</w:t>
      </w:r>
    </w:p>
    <w:p w:rsidR="000E67A8" w:rsidRDefault="000E67A8" w:rsidP="000E67A8"/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6"/>
        <w:gridCol w:w="2824"/>
        <w:gridCol w:w="3634"/>
        <w:gridCol w:w="2916"/>
      </w:tblGrid>
      <w:tr w:rsidR="000E67A8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#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Ст-ст от ценова оферта - част 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Ст-ст от ценова оферта - част II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Обща цена в лв. без ДДС</w:t>
            </w:r>
          </w:p>
        </w:tc>
      </w:tr>
      <w:tr w:rsidR="000E67A8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67A8" w:rsidRPr="005F6730" w:rsidRDefault="000E67A8" w:rsidP="00997A78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5F6730" w:rsidRDefault="000E67A8" w:rsidP="00997A78">
            <w:r w:rsidRPr="005F6730">
              <w:t>0 лв.</w:t>
            </w:r>
          </w:p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Pr="005F6730" w:rsidRDefault="000E67A8" w:rsidP="00997A78"/>
        </w:tc>
      </w:tr>
      <w:tr w:rsidR="000E67A8" w:rsidTr="00997A78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E67A8" w:rsidRDefault="000E67A8" w:rsidP="00997A78"/>
        </w:tc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>
            <w:r>
              <w:rPr>
                <w:b/>
              </w:rPr>
              <w:t>Общо</w:t>
            </w:r>
          </w:p>
        </w:tc>
        <w:tc>
          <w:tcPr>
            <w:tcW w:w="84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E67A8" w:rsidRDefault="000E67A8" w:rsidP="00997A78"/>
        </w:tc>
      </w:tr>
    </w:tbl>
    <w:p w:rsidR="000E67A8" w:rsidRPr="00BA678A" w:rsidRDefault="000E67A8" w:rsidP="000E67A8">
      <w:pPr>
        <w:spacing w:line="320" w:lineRule="exact"/>
        <w:ind w:right="29"/>
        <w:contextualSpacing/>
        <w:jc w:val="both"/>
        <w:rPr>
          <w:rFonts w:ascii="TmsCyrNew" w:hAnsi="TmsCyrNew"/>
          <w:lang w:val="bg-BG"/>
        </w:rPr>
      </w:pPr>
    </w:p>
    <w:p w:rsidR="00F6749F" w:rsidRDefault="00F6749F"/>
    <w:sectPr w:rsidR="00F6749F" w:rsidSect="00F63072">
      <w:pgSz w:w="11906" w:h="16838"/>
      <w:pgMar w:top="720" w:right="74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CyrNew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1F68E4"/>
    <w:multiLevelType w:val="hybridMultilevel"/>
    <w:tmpl w:val="7450ADE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4C92427A"/>
    <w:multiLevelType w:val="hybridMultilevel"/>
    <w:tmpl w:val="D5768E54"/>
    <w:lvl w:ilvl="0" w:tplc="76647E3A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7A8"/>
    <w:rsid w:val="000E67A8"/>
    <w:rsid w:val="00F6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B4196"/>
  <w15:chartTrackingRefBased/>
  <w15:docId w15:val="{99D806F4-B764-430C-858E-C9A2AFDD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qFormat/>
    <w:rsid w:val="000E67A8"/>
    <w:pPr>
      <w:keepNext/>
      <w:ind w:right="-432" w:firstLine="6237"/>
      <w:outlineLvl w:val="2"/>
    </w:pPr>
    <w:rPr>
      <w:rFonts w:ascii="Tahoma" w:hAnsi="Tahoma"/>
      <w:sz w:val="28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E67A8"/>
    <w:rPr>
      <w:rFonts w:ascii="Tahoma" w:eastAsia="Times New Roman" w:hAnsi="Tahoma" w:cs="Times New Roman"/>
      <w:sz w:val="28"/>
      <w:szCs w:val="20"/>
    </w:rPr>
  </w:style>
  <w:style w:type="paragraph" w:customStyle="1" w:styleId="CharCharCharCharCharChar1CharCharCharChar">
    <w:name w:val=" Char Char Char Char Char Char1 Char Char Char Char"/>
    <w:basedOn w:val="Normal"/>
    <w:rsid w:val="000E67A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link w:val="BodyTextChar"/>
    <w:rsid w:val="000E67A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E67A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inputvalue">
    <w:name w:val="input_value"/>
    <w:basedOn w:val="DefaultParagraphFont"/>
    <w:rsid w:val="000E67A8"/>
  </w:style>
  <w:style w:type="paragraph" w:styleId="Header">
    <w:name w:val="header"/>
    <w:basedOn w:val="Normal"/>
    <w:link w:val="HeaderChar"/>
    <w:uiPriority w:val="99"/>
    <w:rsid w:val="000E67A8"/>
    <w:pPr>
      <w:widowControl w:val="0"/>
      <w:tabs>
        <w:tab w:val="center" w:pos="4536"/>
        <w:tab w:val="right" w:pos="9072"/>
      </w:tabs>
      <w:autoSpaceDE w:val="0"/>
      <w:autoSpaceDN w:val="0"/>
      <w:adjustRightInd w:val="0"/>
    </w:pPr>
    <w:rPr>
      <w:rFonts w:ascii="Arial" w:hAnsi="Arial" w:cs="Arial"/>
      <w:sz w:val="20"/>
      <w:szCs w:val="20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0E67A8"/>
    <w:rPr>
      <w:rFonts w:ascii="Arial" w:eastAsia="Times New Roman" w:hAnsi="Arial" w:cs="Arial"/>
      <w:sz w:val="20"/>
      <w:szCs w:val="20"/>
      <w:lang w:eastAsia="bg-BG"/>
    </w:rPr>
  </w:style>
  <w:style w:type="character" w:customStyle="1" w:styleId="Bodytext0">
    <w:name w:val="Body text_"/>
    <w:link w:val="BodyText1"/>
    <w:locked/>
    <w:rsid w:val="000E67A8"/>
    <w:rPr>
      <w:shd w:val="clear" w:color="auto" w:fill="FFFFFF"/>
    </w:rPr>
  </w:style>
  <w:style w:type="paragraph" w:customStyle="1" w:styleId="BodyText1">
    <w:name w:val="Body Text1"/>
    <w:basedOn w:val="Normal"/>
    <w:link w:val="Bodytext0"/>
    <w:rsid w:val="000E67A8"/>
    <w:pPr>
      <w:widowControl w:val="0"/>
      <w:shd w:val="clear" w:color="auto" w:fill="FFFFFF"/>
      <w:spacing w:line="274" w:lineRule="exact"/>
    </w:pPr>
    <w:rPr>
      <w:rFonts w:asciiTheme="minorHAnsi" w:eastAsiaTheme="minorHAnsi" w:hAnsiTheme="minorHAnsi" w:cstheme="minorBidi"/>
      <w:sz w:val="22"/>
      <w:szCs w:val="22"/>
      <w:shd w:val="clear" w:color="auto" w:fill="FFFFFF"/>
      <w:lang w:val="bg-BG"/>
    </w:rPr>
  </w:style>
  <w:style w:type="character" w:customStyle="1" w:styleId="a">
    <w:name w:val="??????????_"/>
    <w:locked/>
    <w:rsid w:val="000E67A8"/>
    <w:rPr>
      <w:sz w:val="26"/>
      <w:szCs w:val="2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3271</Words>
  <Characters>18646</Characters>
  <Application>Microsoft Office Word</Application>
  <DocSecurity>0</DocSecurity>
  <Lines>155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Gergana E. Petrova</dc:creator>
  <cp:keywords/>
  <dc:description/>
  <cp:lastModifiedBy>Gergana E. Petrova</cp:lastModifiedBy>
  <cp:revision>1</cp:revision>
  <dcterms:created xsi:type="dcterms:W3CDTF">2017-10-30T12:14:00Z</dcterms:created>
  <dcterms:modified xsi:type="dcterms:W3CDTF">2017-10-30T12:15:00Z</dcterms:modified>
</cp:coreProperties>
</file>