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62F9B4" w14:textId="77777777" w:rsidR="00EC0AE0" w:rsidRDefault="00EC0AE0" w:rsidP="00EC0AE0">
      <w:pPr>
        <w:autoSpaceDE w:val="0"/>
        <w:spacing w:before="120" w:after="120"/>
        <w:ind w:left="2124" w:right="567" w:firstLine="708"/>
        <w:rPr>
          <w:b/>
          <w:bCs/>
          <w:sz w:val="44"/>
          <w:szCs w:val="44"/>
          <w:lang w:eastAsia="bg-BG"/>
        </w:rPr>
      </w:pPr>
      <w:bookmarkStart w:id="0" w:name="_Ref304298023"/>
    </w:p>
    <w:p w14:paraId="66125B42" w14:textId="77777777" w:rsidR="00EC0AE0" w:rsidRDefault="00EC0AE0" w:rsidP="00EC0AE0">
      <w:pPr>
        <w:autoSpaceDE w:val="0"/>
        <w:spacing w:before="120" w:after="120"/>
        <w:ind w:left="2124" w:right="567" w:firstLine="708"/>
        <w:rPr>
          <w:b/>
          <w:bCs/>
          <w:sz w:val="44"/>
          <w:szCs w:val="44"/>
          <w:lang w:eastAsia="bg-BG"/>
        </w:rPr>
      </w:pPr>
    </w:p>
    <w:p w14:paraId="6943F054" w14:textId="77777777" w:rsidR="00EC0AE0" w:rsidRDefault="00EC0AE0" w:rsidP="00EC0AE0">
      <w:pPr>
        <w:autoSpaceDE w:val="0"/>
        <w:spacing w:before="120" w:after="120"/>
        <w:ind w:left="2124" w:right="567" w:firstLine="708"/>
        <w:rPr>
          <w:b/>
          <w:bCs/>
          <w:sz w:val="44"/>
          <w:szCs w:val="44"/>
          <w:lang w:eastAsia="bg-BG"/>
        </w:rPr>
      </w:pPr>
    </w:p>
    <w:p w14:paraId="6E67C24B" w14:textId="77777777" w:rsidR="00EC0AE0" w:rsidRDefault="00EC0AE0" w:rsidP="00832B5A">
      <w:pPr>
        <w:autoSpaceDE w:val="0"/>
        <w:spacing w:before="120" w:after="120"/>
        <w:ind w:right="141"/>
        <w:rPr>
          <w:b/>
          <w:bCs/>
          <w:sz w:val="44"/>
          <w:szCs w:val="44"/>
          <w:lang w:eastAsia="bg-BG"/>
        </w:rPr>
      </w:pPr>
    </w:p>
    <w:p w14:paraId="1D95BA26" w14:textId="77777777" w:rsidR="00EC0AE0" w:rsidRDefault="00EC0AE0" w:rsidP="00EC0AE0">
      <w:pPr>
        <w:autoSpaceDE w:val="0"/>
        <w:spacing w:before="120" w:after="120"/>
        <w:ind w:left="2124" w:right="567" w:firstLine="708"/>
        <w:rPr>
          <w:b/>
          <w:bCs/>
          <w:sz w:val="44"/>
          <w:szCs w:val="44"/>
          <w:lang w:eastAsia="bg-BG"/>
        </w:rPr>
      </w:pPr>
    </w:p>
    <w:p w14:paraId="141303DF" w14:textId="77777777" w:rsidR="00EC0AE0" w:rsidRPr="008116E7" w:rsidRDefault="00EC0AE0" w:rsidP="00EC0AE0">
      <w:pPr>
        <w:autoSpaceDE w:val="0"/>
        <w:spacing w:before="120" w:after="120"/>
        <w:ind w:left="2124" w:right="567" w:firstLine="708"/>
        <w:rPr>
          <w:b/>
          <w:bCs/>
          <w:sz w:val="44"/>
          <w:szCs w:val="44"/>
          <w:lang w:eastAsia="bg-BG"/>
        </w:rPr>
      </w:pPr>
      <w:r w:rsidRPr="008116E7">
        <w:rPr>
          <w:b/>
          <w:bCs/>
          <w:sz w:val="44"/>
          <w:szCs w:val="44"/>
          <w:lang w:eastAsia="bg-BG"/>
        </w:rPr>
        <w:t>ДОКУМЕНТАЦИЯ</w:t>
      </w:r>
    </w:p>
    <w:p w14:paraId="3888411A" w14:textId="77777777" w:rsidR="00EC0AE0" w:rsidRPr="008116E7" w:rsidRDefault="00EC0AE0" w:rsidP="00EC0AE0">
      <w:pPr>
        <w:autoSpaceDE w:val="0"/>
        <w:spacing w:before="120" w:after="120"/>
        <w:ind w:right="567" w:firstLine="709"/>
        <w:jc w:val="center"/>
        <w:rPr>
          <w:b/>
          <w:bCs/>
          <w:sz w:val="40"/>
          <w:szCs w:val="40"/>
          <w:lang w:eastAsia="bg-BG"/>
        </w:rPr>
      </w:pPr>
    </w:p>
    <w:p w14:paraId="5E365A09" w14:textId="77777777" w:rsidR="00EC0AE0" w:rsidRDefault="00EC0AE0" w:rsidP="00626140">
      <w:pPr>
        <w:autoSpaceDE w:val="0"/>
        <w:spacing w:before="120" w:after="120"/>
        <w:ind w:left="2124" w:right="567" w:firstLine="708"/>
        <w:rPr>
          <w:b/>
          <w:bCs/>
          <w:lang w:eastAsia="bg-BG"/>
        </w:rPr>
      </w:pPr>
      <w:r w:rsidRPr="008116E7">
        <w:rPr>
          <w:b/>
          <w:bCs/>
          <w:lang w:eastAsia="bg-BG"/>
        </w:rPr>
        <w:t>за обществена поръчка с предмет:</w:t>
      </w:r>
    </w:p>
    <w:p w14:paraId="6628F212" w14:textId="77777777" w:rsidR="00DA03BF" w:rsidRPr="00511440" w:rsidRDefault="00511440" w:rsidP="00511440">
      <w:pPr>
        <w:ind w:right="567" w:firstLine="720"/>
        <w:jc w:val="center"/>
        <w:rPr>
          <w:bCs/>
          <w:sz w:val="36"/>
          <w:szCs w:val="36"/>
        </w:rPr>
      </w:pPr>
      <w:r w:rsidRPr="00511440">
        <w:rPr>
          <w:b/>
          <w:sz w:val="36"/>
          <w:szCs w:val="36"/>
        </w:rPr>
        <w:t xml:space="preserve">„Обновяване на софтуера и свързания с него хардуер на ДНК </w:t>
      </w:r>
      <w:proofErr w:type="spellStart"/>
      <w:r w:rsidRPr="00511440">
        <w:rPr>
          <w:b/>
          <w:sz w:val="36"/>
          <w:szCs w:val="36"/>
        </w:rPr>
        <w:t>секвенатор</w:t>
      </w:r>
      <w:proofErr w:type="spellEnd"/>
      <w:r w:rsidRPr="00511440">
        <w:rPr>
          <w:b/>
          <w:sz w:val="36"/>
          <w:szCs w:val="36"/>
        </w:rPr>
        <w:t xml:space="preserve"> 3500 xL </w:t>
      </w:r>
      <w:proofErr w:type="spellStart"/>
      <w:r w:rsidRPr="00511440">
        <w:rPr>
          <w:b/>
          <w:sz w:val="36"/>
          <w:szCs w:val="36"/>
        </w:rPr>
        <w:t>Genetic</w:t>
      </w:r>
      <w:proofErr w:type="spellEnd"/>
      <w:r w:rsidRPr="00511440">
        <w:rPr>
          <w:b/>
          <w:sz w:val="36"/>
          <w:szCs w:val="36"/>
        </w:rPr>
        <w:t xml:space="preserve"> </w:t>
      </w:r>
      <w:proofErr w:type="spellStart"/>
      <w:r w:rsidRPr="00511440">
        <w:rPr>
          <w:b/>
          <w:sz w:val="36"/>
          <w:szCs w:val="36"/>
        </w:rPr>
        <w:t>Analyzer</w:t>
      </w:r>
      <w:proofErr w:type="spellEnd"/>
      <w:r w:rsidRPr="00511440">
        <w:rPr>
          <w:b/>
          <w:sz w:val="36"/>
          <w:szCs w:val="36"/>
        </w:rPr>
        <w:t xml:space="preserve"> </w:t>
      </w:r>
      <w:proofErr w:type="spellStart"/>
      <w:r w:rsidRPr="00511440">
        <w:rPr>
          <w:b/>
          <w:sz w:val="36"/>
          <w:szCs w:val="36"/>
        </w:rPr>
        <w:t>for</w:t>
      </w:r>
      <w:proofErr w:type="spellEnd"/>
      <w:r w:rsidRPr="00511440">
        <w:rPr>
          <w:b/>
          <w:sz w:val="36"/>
          <w:szCs w:val="36"/>
        </w:rPr>
        <w:t xml:space="preserve"> </w:t>
      </w:r>
      <w:proofErr w:type="spellStart"/>
      <w:r w:rsidRPr="00511440">
        <w:rPr>
          <w:b/>
          <w:sz w:val="36"/>
          <w:szCs w:val="36"/>
        </w:rPr>
        <w:t>Human</w:t>
      </w:r>
      <w:proofErr w:type="spellEnd"/>
      <w:r w:rsidRPr="00511440">
        <w:rPr>
          <w:b/>
          <w:sz w:val="36"/>
          <w:szCs w:val="36"/>
        </w:rPr>
        <w:t xml:space="preserve"> </w:t>
      </w:r>
      <w:proofErr w:type="spellStart"/>
      <w:r w:rsidRPr="00511440">
        <w:rPr>
          <w:b/>
          <w:sz w:val="36"/>
          <w:szCs w:val="36"/>
        </w:rPr>
        <w:t>Identification</w:t>
      </w:r>
      <w:proofErr w:type="spellEnd"/>
      <w:r w:rsidRPr="00511440">
        <w:rPr>
          <w:b/>
          <w:sz w:val="36"/>
          <w:szCs w:val="36"/>
        </w:rPr>
        <w:t xml:space="preserve"> до последната актуална версия на производителя”</w:t>
      </w:r>
    </w:p>
    <w:p w14:paraId="4BDB7E78" w14:textId="77777777" w:rsidR="00DA03BF" w:rsidRPr="00511440" w:rsidRDefault="00DA03BF" w:rsidP="00511440">
      <w:pPr>
        <w:ind w:right="567" w:firstLine="720"/>
        <w:jc w:val="center"/>
        <w:rPr>
          <w:bCs/>
          <w:sz w:val="36"/>
          <w:szCs w:val="36"/>
        </w:rPr>
      </w:pPr>
    </w:p>
    <w:p w14:paraId="3E8FAAF1" w14:textId="77777777" w:rsidR="00EC0AE0" w:rsidRDefault="00EC0AE0" w:rsidP="00EC0AE0">
      <w:pPr>
        <w:ind w:right="567"/>
        <w:jc w:val="both"/>
        <w:rPr>
          <w:b/>
          <w:bCs/>
          <w:lang w:eastAsia="bg-BG"/>
        </w:rPr>
      </w:pPr>
    </w:p>
    <w:p w14:paraId="289DC83A" w14:textId="77777777" w:rsidR="00EC0AE0" w:rsidRPr="000860F5" w:rsidRDefault="00EC0AE0" w:rsidP="00EC0AE0">
      <w:pPr>
        <w:spacing w:after="200" w:line="276" w:lineRule="auto"/>
        <w:rPr>
          <w:color w:val="000000"/>
          <w:sz w:val="21"/>
          <w:szCs w:val="21"/>
        </w:rPr>
      </w:pPr>
      <w:r>
        <w:rPr>
          <w:rStyle w:val="11"/>
          <w:color w:val="000000"/>
        </w:rPr>
        <w:br w:type="page"/>
      </w:r>
    </w:p>
    <w:p w14:paraId="48172965" w14:textId="77777777" w:rsidR="00245A24" w:rsidRPr="0023392F" w:rsidRDefault="00245A24" w:rsidP="00245A24">
      <w:pPr>
        <w:shd w:val="clear" w:color="auto" w:fill="FFFFFF"/>
        <w:tabs>
          <w:tab w:val="left" w:leader="dot" w:pos="1771"/>
          <w:tab w:val="left" w:leader="dot" w:pos="2880"/>
        </w:tabs>
        <w:ind w:right="567"/>
        <w:jc w:val="center"/>
        <w:rPr>
          <w:b/>
          <w:bCs/>
          <w:lang w:val="ru-RU" w:eastAsia="bg-BG"/>
        </w:rPr>
      </w:pPr>
      <w:r w:rsidRPr="008116E7">
        <w:rPr>
          <w:b/>
          <w:bCs/>
          <w:lang w:eastAsia="bg-BG"/>
        </w:rPr>
        <w:lastRenderedPageBreak/>
        <w:t>СЪДЪРЖАНИЕ:</w:t>
      </w:r>
    </w:p>
    <w:p w14:paraId="1D967867" w14:textId="1C3320BD" w:rsidR="00245A24" w:rsidRDefault="00245A24" w:rsidP="00161449">
      <w:pPr>
        <w:suppressAutoHyphens/>
        <w:spacing w:before="240" w:after="120"/>
        <w:ind w:left="1418" w:right="567" w:hanging="1418"/>
        <w:jc w:val="both"/>
        <w:rPr>
          <w:rFonts w:eastAsia="Batang"/>
        </w:rPr>
      </w:pPr>
      <w:r>
        <w:t xml:space="preserve">Раздел </w:t>
      </w:r>
      <w:r w:rsidR="00245BBB">
        <w:rPr>
          <w:lang w:val="en-US"/>
        </w:rPr>
        <w:t>I</w:t>
      </w:r>
      <w:r>
        <w:t>.</w:t>
      </w:r>
      <w:r w:rsidRPr="00687DB7">
        <w:rPr>
          <w:lang w:val="ru-RU"/>
        </w:rPr>
        <w:tab/>
      </w:r>
      <w:r>
        <w:rPr>
          <w:rFonts w:eastAsia="Batang"/>
        </w:rPr>
        <w:t>Основания за отстраняване</w:t>
      </w:r>
    </w:p>
    <w:p w14:paraId="2317B33A" w14:textId="39BA2285" w:rsidR="0094254C" w:rsidRDefault="00245A24" w:rsidP="00161449">
      <w:pPr>
        <w:suppressAutoHyphens/>
        <w:spacing w:before="240" w:after="120"/>
        <w:ind w:left="1418" w:right="567" w:hanging="1418"/>
        <w:jc w:val="both"/>
        <w:rPr>
          <w:rFonts w:eastAsia="Batang"/>
          <w:lang w:val="en-US"/>
        </w:rPr>
      </w:pPr>
      <w:r>
        <w:t xml:space="preserve">Раздел </w:t>
      </w:r>
      <w:r w:rsidR="00245BBB">
        <w:rPr>
          <w:lang w:val="en-US"/>
        </w:rPr>
        <w:t>I</w:t>
      </w:r>
      <w:r w:rsidR="0094254C">
        <w:rPr>
          <w:lang w:val="en-US"/>
        </w:rPr>
        <w:t>I</w:t>
      </w:r>
      <w:r>
        <w:t>.</w:t>
      </w:r>
      <w:r w:rsidRPr="00687DB7">
        <w:rPr>
          <w:rFonts w:eastAsia="Batang"/>
          <w:lang w:val="ru-RU"/>
        </w:rPr>
        <w:tab/>
      </w:r>
      <w:r>
        <w:rPr>
          <w:rFonts w:eastAsia="Batang"/>
        </w:rPr>
        <w:t xml:space="preserve">Критерии за подбор </w:t>
      </w:r>
    </w:p>
    <w:p w14:paraId="3095C60F" w14:textId="7179B839" w:rsidR="00245A24" w:rsidRPr="0094254C" w:rsidRDefault="0094254C" w:rsidP="00161449">
      <w:pPr>
        <w:suppressAutoHyphens/>
        <w:spacing w:before="240" w:after="120"/>
        <w:ind w:left="1418" w:right="567" w:hanging="1418"/>
        <w:jc w:val="both"/>
        <w:rPr>
          <w:rFonts w:eastAsia="Batang"/>
          <w:lang w:val="en-US"/>
        </w:rPr>
      </w:pPr>
      <w:r>
        <w:t xml:space="preserve">Раздел </w:t>
      </w:r>
      <w:r>
        <w:rPr>
          <w:lang w:val="en-US"/>
        </w:rPr>
        <w:t>III</w:t>
      </w:r>
      <w:r>
        <w:t>.</w:t>
      </w:r>
      <w:r w:rsidRPr="00687DB7">
        <w:rPr>
          <w:rFonts w:eastAsia="Batang"/>
          <w:lang w:val="ru-RU"/>
        </w:rPr>
        <w:tab/>
      </w:r>
      <w:r>
        <w:rPr>
          <w:rFonts w:eastAsia="Batang"/>
          <w:lang w:val="en-US"/>
        </w:rPr>
        <w:t>K</w:t>
      </w:r>
      <w:proofErr w:type="spellStart"/>
      <w:r w:rsidRPr="008116E7">
        <w:rPr>
          <w:rFonts w:eastAsia="Batang"/>
        </w:rPr>
        <w:t>ритери</w:t>
      </w:r>
      <w:r>
        <w:rPr>
          <w:rFonts w:eastAsia="Batang"/>
        </w:rPr>
        <w:t>и</w:t>
      </w:r>
      <w:proofErr w:type="spellEnd"/>
      <w:r w:rsidRPr="008116E7">
        <w:rPr>
          <w:rFonts w:eastAsia="Batang"/>
        </w:rPr>
        <w:t xml:space="preserve"> за </w:t>
      </w:r>
      <w:r>
        <w:rPr>
          <w:rFonts w:eastAsia="Batang"/>
        </w:rPr>
        <w:t xml:space="preserve">възлагане  </w:t>
      </w:r>
    </w:p>
    <w:p w14:paraId="7CDC0197" w14:textId="5D5C2FA8" w:rsidR="00245A24" w:rsidRPr="00204ECB" w:rsidRDefault="00245A24" w:rsidP="00161449">
      <w:pPr>
        <w:suppressAutoHyphens/>
        <w:spacing w:before="240" w:after="120"/>
        <w:ind w:left="1418" w:right="567" w:hanging="1418"/>
        <w:jc w:val="both"/>
        <w:rPr>
          <w:rFonts w:eastAsia="Batang"/>
        </w:rPr>
      </w:pPr>
      <w:r w:rsidRPr="008116E7">
        <w:t xml:space="preserve">Раздел </w:t>
      </w:r>
      <w:r w:rsidR="0094254C">
        <w:rPr>
          <w:lang w:val="en-US"/>
        </w:rPr>
        <w:t>IV</w:t>
      </w:r>
      <w:r w:rsidRPr="0023392F">
        <w:rPr>
          <w:lang w:val="ru-RU"/>
        </w:rPr>
        <w:t>.</w:t>
      </w:r>
      <w:r w:rsidRPr="00687DB7">
        <w:rPr>
          <w:lang w:val="ru-RU"/>
        </w:rPr>
        <w:tab/>
      </w:r>
      <w:r w:rsidRPr="008116E7">
        <w:rPr>
          <w:rFonts w:eastAsia="Batang"/>
        </w:rPr>
        <w:t>Общи изисквания при изготвяне и представяне на оферта</w:t>
      </w:r>
      <w:r w:rsidRPr="0023392F">
        <w:rPr>
          <w:rFonts w:eastAsia="Batang"/>
          <w:lang w:val="ru-RU"/>
        </w:rPr>
        <w:t xml:space="preserve">, </w:t>
      </w:r>
      <w:r>
        <w:rPr>
          <w:rFonts w:eastAsia="Batang"/>
        </w:rPr>
        <w:t>съдържание на опаковката</w:t>
      </w:r>
    </w:p>
    <w:p w14:paraId="1F35FD63" w14:textId="349D1693" w:rsidR="00245A24" w:rsidRDefault="00245A24" w:rsidP="00161449">
      <w:pPr>
        <w:suppressAutoHyphens/>
        <w:spacing w:before="240" w:after="120"/>
        <w:ind w:left="1418" w:right="567" w:hanging="1418"/>
        <w:jc w:val="both"/>
        <w:rPr>
          <w:rFonts w:eastAsia="Batang"/>
          <w:lang w:val="en-US"/>
        </w:rPr>
      </w:pPr>
      <w:r w:rsidRPr="008116E7">
        <w:t xml:space="preserve">Раздел </w:t>
      </w:r>
      <w:r w:rsidR="0094254C">
        <w:rPr>
          <w:lang w:val="en-US"/>
        </w:rPr>
        <w:t>V</w:t>
      </w:r>
      <w:r w:rsidRPr="0023392F">
        <w:rPr>
          <w:lang w:val="ru-RU"/>
        </w:rPr>
        <w:t>.</w:t>
      </w:r>
      <w:r w:rsidRPr="00687DB7">
        <w:rPr>
          <w:lang w:val="ru-RU"/>
        </w:rPr>
        <w:tab/>
      </w:r>
      <w:r w:rsidRPr="008116E7">
        <w:rPr>
          <w:rFonts w:eastAsia="Batang"/>
        </w:rPr>
        <w:t>Други указания</w:t>
      </w:r>
    </w:p>
    <w:p w14:paraId="2AA3E61F" w14:textId="0977D761" w:rsidR="005C4EDD" w:rsidRPr="005C4EDD" w:rsidRDefault="005C4EDD" w:rsidP="00161449">
      <w:pPr>
        <w:suppressAutoHyphens/>
        <w:spacing w:before="240" w:after="120"/>
        <w:ind w:left="1418" w:right="567" w:hanging="1418"/>
        <w:jc w:val="both"/>
        <w:rPr>
          <w:rFonts w:eastAsia="Batang"/>
          <w:lang w:val="en-US"/>
        </w:rPr>
      </w:pPr>
      <w:r w:rsidRPr="008116E7">
        <w:t xml:space="preserve">Раздел </w:t>
      </w:r>
      <w:r w:rsidR="0094254C">
        <w:rPr>
          <w:lang w:val="en-US"/>
        </w:rPr>
        <w:t>VI</w:t>
      </w:r>
      <w:r w:rsidRPr="0023392F">
        <w:rPr>
          <w:lang w:val="ru-RU"/>
        </w:rPr>
        <w:t>.</w:t>
      </w:r>
      <w:r w:rsidRPr="00687DB7">
        <w:rPr>
          <w:lang w:val="ru-RU"/>
        </w:rPr>
        <w:tab/>
      </w:r>
      <w:r>
        <w:rPr>
          <w:rFonts w:eastAsia="Batang"/>
        </w:rPr>
        <w:t>Защита на личните данни</w:t>
      </w:r>
    </w:p>
    <w:p w14:paraId="7546786F" w14:textId="558E4CC6" w:rsidR="00245A24" w:rsidRPr="00161449" w:rsidRDefault="00245A24" w:rsidP="00161449">
      <w:pPr>
        <w:suppressAutoHyphens/>
        <w:spacing w:before="240" w:after="120"/>
        <w:ind w:left="1418" w:right="567" w:hanging="1418"/>
        <w:jc w:val="both"/>
        <w:rPr>
          <w:lang w:val="en-US"/>
        </w:rPr>
      </w:pPr>
      <w:r w:rsidRPr="00161449">
        <w:rPr>
          <w:rFonts w:eastAsia="Batang"/>
        </w:rPr>
        <w:t xml:space="preserve">Раздел </w:t>
      </w:r>
      <w:r w:rsidR="0094254C">
        <w:rPr>
          <w:rFonts w:eastAsia="Batang"/>
        </w:rPr>
        <w:t>VI</w:t>
      </w:r>
      <w:r w:rsidR="0094254C">
        <w:rPr>
          <w:rFonts w:eastAsia="Batang"/>
          <w:lang w:val="en-US"/>
        </w:rPr>
        <w:t>I</w:t>
      </w:r>
      <w:r w:rsidRPr="00161449">
        <w:rPr>
          <w:rFonts w:eastAsia="Batang"/>
        </w:rPr>
        <w:t>.</w:t>
      </w:r>
      <w:r w:rsidRPr="00161449">
        <w:rPr>
          <w:rFonts w:eastAsia="Batang"/>
        </w:rPr>
        <w:tab/>
        <w:t>Образци</w:t>
      </w:r>
      <w:r w:rsidRPr="008116E7">
        <w:t xml:space="preserve"> на документи, както и указание за подготовката им</w:t>
      </w:r>
    </w:p>
    <w:p w14:paraId="2B872061" w14:textId="77777777" w:rsidR="001464AD" w:rsidRPr="00161449" w:rsidRDefault="001464AD">
      <w:pPr>
        <w:tabs>
          <w:tab w:val="left" w:pos="1985"/>
          <w:tab w:val="left" w:pos="2552"/>
        </w:tabs>
        <w:spacing w:after="120"/>
        <w:ind w:left="1418" w:right="567" w:hanging="1418"/>
        <w:jc w:val="both"/>
      </w:pPr>
      <w:r w:rsidRPr="009F0E80">
        <w:rPr>
          <w:i/>
        </w:rPr>
        <w:t>ЕЕДОП</w:t>
      </w:r>
      <w:r>
        <w:tab/>
      </w:r>
      <w:r w:rsidRPr="00225D20">
        <w:t>Стандартен образец за единен европейски документ за обществени поръчки</w:t>
      </w:r>
      <w:r>
        <w:t xml:space="preserve"> </w:t>
      </w:r>
      <w:r w:rsidRPr="00300F22">
        <w:rPr>
          <w:rFonts w:eastAsia="Batang"/>
          <w:lang w:eastAsia="bg-BG"/>
        </w:rPr>
        <w:t xml:space="preserve">предоставен в генерирани файлове към документацията за обществената </w:t>
      </w:r>
      <w:r w:rsidRPr="00161449">
        <w:t>поръчка (</w:t>
      </w:r>
      <w:proofErr w:type="spellStart"/>
      <w:r w:rsidRPr="00161449">
        <w:t>espd-request</w:t>
      </w:r>
      <w:proofErr w:type="spellEnd"/>
      <w:r w:rsidRPr="00161449">
        <w:t>) в XML и в PDF формат</w:t>
      </w:r>
    </w:p>
    <w:p w14:paraId="79F1EBFF" w14:textId="77777777" w:rsidR="00EA25BF" w:rsidRDefault="00245A24" w:rsidP="00EA25BF">
      <w:pPr>
        <w:tabs>
          <w:tab w:val="left" w:pos="1985"/>
          <w:tab w:val="left" w:pos="2552"/>
        </w:tabs>
        <w:spacing w:after="120"/>
        <w:ind w:left="1418" w:right="567" w:hanging="1418"/>
        <w:jc w:val="both"/>
      </w:pPr>
      <w:r w:rsidRPr="00161449">
        <w:rPr>
          <w:i/>
        </w:rPr>
        <w:t>Образец № 1</w:t>
      </w:r>
      <w:r w:rsidR="00EA25BF" w:rsidRPr="00161449">
        <w:tab/>
      </w:r>
      <w:r w:rsidRPr="008116E7">
        <w:t>Опис на представените документи</w:t>
      </w:r>
      <w:r w:rsidR="00EA25BF">
        <w:t xml:space="preserve"> </w:t>
      </w:r>
    </w:p>
    <w:p w14:paraId="50F78FC5" w14:textId="77777777" w:rsidR="00245A24" w:rsidRDefault="00245A24" w:rsidP="00EA25BF">
      <w:pPr>
        <w:tabs>
          <w:tab w:val="left" w:pos="1985"/>
        </w:tabs>
        <w:spacing w:after="120"/>
        <w:ind w:left="1418" w:right="567" w:hanging="1418"/>
        <w:jc w:val="both"/>
      </w:pPr>
      <w:r>
        <w:rPr>
          <w:rFonts w:eastAsia="Batang"/>
          <w:i/>
        </w:rPr>
        <w:t>Образец № </w:t>
      </w:r>
      <w:r w:rsidR="007D1D8F">
        <w:rPr>
          <w:rFonts w:eastAsia="Batang"/>
          <w:i/>
        </w:rPr>
        <w:t>2</w:t>
      </w:r>
      <w:r w:rsidRPr="008116E7">
        <w:tab/>
      </w:r>
      <w:r w:rsidRPr="008116E7">
        <w:rPr>
          <w:rFonts w:eastAsia="Batang"/>
        </w:rPr>
        <w:t>Предложение за</w:t>
      </w:r>
      <w:r w:rsidRPr="008116E7">
        <w:t xml:space="preserve"> изпълнение на поръчката</w:t>
      </w:r>
      <w:r w:rsidR="00EA25BF">
        <w:t xml:space="preserve"> </w:t>
      </w:r>
    </w:p>
    <w:p w14:paraId="44535567" w14:textId="77777777" w:rsidR="003C63EB" w:rsidRPr="00777DBB" w:rsidRDefault="003C63EB" w:rsidP="00161449">
      <w:pPr>
        <w:tabs>
          <w:tab w:val="left" w:pos="1418"/>
        </w:tabs>
        <w:spacing w:after="120"/>
        <w:ind w:left="1985" w:right="567" w:hanging="1985"/>
        <w:jc w:val="both"/>
      </w:pPr>
      <w:r>
        <w:rPr>
          <w:rFonts w:eastAsia="Batang"/>
          <w:i/>
        </w:rPr>
        <w:t>Образец № </w:t>
      </w:r>
      <w:r w:rsidR="007D1D8F">
        <w:rPr>
          <w:rFonts w:eastAsia="Batang"/>
          <w:i/>
        </w:rPr>
        <w:t>3</w:t>
      </w:r>
      <w:r w:rsidRPr="008116E7">
        <w:tab/>
      </w:r>
      <w:r w:rsidRPr="00753DB9">
        <w:t xml:space="preserve">Декларация за съгласие с условията </w:t>
      </w:r>
      <w:r>
        <w:t xml:space="preserve">на приложения проект на договор </w:t>
      </w:r>
    </w:p>
    <w:p w14:paraId="4C002C48" w14:textId="77777777" w:rsidR="00245A24" w:rsidRPr="00EC0AE0" w:rsidRDefault="00245A24" w:rsidP="00161449">
      <w:pPr>
        <w:tabs>
          <w:tab w:val="left" w:pos="1418"/>
        </w:tabs>
        <w:spacing w:after="120"/>
        <w:ind w:left="1985" w:right="567" w:hanging="1985"/>
        <w:jc w:val="both"/>
      </w:pPr>
      <w:r>
        <w:rPr>
          <w:rFonts w:eastAsia="Batang"/>
          <w:i/>
        </w:rPr>
        <w:t>Образец № </w:t>
      </w:r>
      <w:r w:rsidR="007D1D8F">
        <w:rPr>
          <w:rFonts w:eastAsia="Batang"/>
          <w:i/>
        </w:rPr>
        <w:t>4</w:t>
      </w:r>
      <w:r w:rsidRPr="008116E7">
        <w:tab/>
      </w:r>
      <w:r w:rsidR="00FC5F96" w:rsidRPr="008116E7">
        <w:t>Декларация за срок на валидност на офертата</w:t>
      </w:r>
    </w:p>
    <w:p w14:paraId="3DAF9428" w14:textId="77777777" w:rsidR="00245A24" w:rsidRPr="00161449" w:rsidRDefault="00245A24" w:rsidP="00161449">
      <w:pPr>
        <w:suppressAutoHyphens/>
        <w:spacing w:before="120" w:after="240"/>
        <w:ind w:left="1418" w:right="567" w:hanging="1418"/>
        <w:jc w:val="both"/>
        <w:rPr>
          <w:rFonts w:eastAsia="Batang"/>
        </w:rPr>
      </w:pPr>
      <w:r>
        <w:rPr>
          <w:rFonts w:eastAsia="Batang"/>
          <w:i/>
        </w:rPr>
        <w:t>Образец № </w:t>
      </w:r>
      <w:r w:rsidR="007D1D8F">
        <w:rPr>
          <w:rFonts w:eastAsia="Batang"/>
          <w:i/>
        </w:rPr>
        <w:t>5</w:t>
      </w:r>
      <w:r w:rsidRPr="008116E7">
        <w:tab/>
      </w:r>
      <w:r w:rsidR="00FC5F96" w:rsidRPr="00161449">
        <w:rPr>
          <w:rFonts w:eastAsia="Batang"/>
        </w:rPr>
        <w:t>Ценово предложение</w:t>
      </w:r>
      <w:r w:rsidR="00EA25BF" w:rsidRPr="00161449">
        <w:rPr>
          <w:rFonts w:eastAsia="Batang"/>
        </w:rPr>
        <w:t xml:space="preserve"> </w:t>
      </w:r>
    </w:p>
    <w:p w14:paraId="13D39FBF" w14:textId="4F242C09" w:rsidR="00245A24" w:rsidRPr="00161449" w:rsidRDefault="00245A24" w:rsidP="00161449">
      <w:pPr>
        <w:suppressAutoHyphens/>
        <w:spacing w:before="120" w:after="120"/>
        <w:ind w:left="1418" w:right="567" w:hanging="1418"/>
        <w:jc w:val="both"/>
        <w:rPr>
          <w:rFonts w:eastAsia="Batang"/>
        </w:rPr>
      </w:pPr>
      <w:r w:rsidRPr="00161449">
        <w:rPr>
          <w:rFonts w:eastAsia="Batang"/>
        </w:rPr>
        <w:t xml:space="preserve">Раздел </w:t>
      </w:r>
      <w:r w:rsidR="0094254C">
        <w:rPr>
          <w:rFonts w:eastAsia="Batang"/>
          <w:lang w:val="en-US"/>
        </w:rPr>
        <w:t>VIII</w:t>
      </w:r>
      <w:r w:rsidRPr="00161449">
        <w:rPr>
          <w:rFonts w:eastAsia="Batang"/>
        </w:rPr>
        <w:t>.</w:t>
      </w:r>
      <w:r w:rsidRPr="00161449">
        <w:rPr>
          <w:rFonts w:eastAsia="Batang"/>
        </w:rPr>
        <w:tab/>
        <w:t>Приложения</w:t>
      </w:r>
    </w:p>
    <w:p w14:paraId="38A4145D" w14:textId="77777777" w:rsidR="00245A24" w:rsidRDefault="00245A24" w:rsidP="00DD33C2">
      <w:pPr>
        <w:tabs>
          <w:tab w:val="left" w:pos="1985"/>
        </w:tabs>
        <w:spacing w:after="120"/>
        <w:ind w:left="1985" w:right="567" w:hanging="1985"/>
        <w:jc w:val="both"/>
        <w:rPr>
          <w:lang w:val="en-US"/>
        </w:rPr>
      </w:pPr>
      <w:r w:rsidRPr="008116E7">
        <w:rPr>
          <w:rFonts w:eastAsia="Batang"/>
          <w:i/>
        </w:rPr>
        <w:t xml:space="preserve">Приложение </w:t>
      </w:r>
      <w:r w:rsidR="007D1D8F">
        <w:rPr>
          <w:rFonts w:eastAsia="Batang"/>
          <w:i/>
        </w:rPr>
        <w:t>1</w:t>
      </w:r>
      <w:r w:rsidRPr="008116E7">
        <w:tab/>
      </w:r>
      <w:r w:rsidR="00245BBB">
        <w:t>Техническ</w:t>
      </w:r>
      <w:r w:rsidR="00C54472">
        <w:t>а</w:t>
      </w:r>
      <w:r w:rsidR="00245BBB">
        <w:t xml:space="preserve"> спецификаци</w:t>
      </w:r>
      <w:r w:rsidR="00C54472">
        <w:t>я</w:t>
      </w:r>
      <w:r w:rsidR="00245BBB">
        <w:t xml:space="preserve"> </w:t>
      </w:r>
    </w:p>
    <w:p w14:paraId="09AE138C" w14:textId="77777777" w:rsidR="00EA25BF" w:rsidRPr="00832B5A" w:rsidDel="00351070" w:rsidRDefault="00EA25BF" w:rsidP="00EA25BF">
      <w:pPr>
        <w:tabs>
          <w:tab w:val="left" w:pos="1985"/>
        </w:tabs>
        <w:spacing w:after="120"/>
        <w:ind w:left="1418" w:right="567" w:hanging="1418"/>
        <w:jc w:val="both"/>
        <w:rPr>
          <w:lang w:val="en-US"/>
        </w:rPr>
      </w:pPr>
      <w:r w:rsidRPr="008116E7">
        <w:rPr>
          <w:rFonts w:eastAsia="Batang"/>
          <w:i/>
        </w:rPr>
        <w:t xml:space="preserve">Приложение </w:t>
      </w:r>
      <w:r w:rsidR="006F2AF5">
        <w:rPr>
          <w:rFonts w:eastAsia="Batang"/>
          <w:i/>
        </w:rPr>
        <w:t>2</w:t>
      </w:r>
      <w:r w:rsidRPr="008116E7">
        <w:tab/>
      </w:r>
      <w:r w:rsidRPr="008116E7" w:rsidDel="00351070">
        <w:t>Проект на договор</w:t>
      </w:r>
      <w:r w:rsidDel="00351070">
        <w:rPr>
          <w:lang w:val="en-US"/>
        </w:rPr>
        <w:t xml:space="preserve"> </w:t>
      </w:r>
    </w:p>
    <w:p w14:paraId="76309A94" w14:textId="77777777" w:rsidR="00EA25BF" w:rsidRPr="00EA25BF" w:rsidRDefault="00EA25BF" w:rsidP="00245A24">
      <w:pPr>
        <w:tabs>
          <w:tab w:val="left" w:pos="2552"/>
        </w:tabs>
        <w:spacing w:after="120"/>
        <w:ind w:left="2552" w:right="567" w:hanging="1701"/>
        <w:jc w:val="both"/>
        <w:rPr>
          <w:lang w:val="en-US"/>
        </w:rPr>
      </w:pPr>
    </w:p>
    <w:p w14:paraId="79E16701" w14:textId="1C4C36BD" w:rsidR="00245A24" w:rsidRPr="0094254C" w:rsidRDefault="00E947E5" w:rsidP="0094254C">
      <w:pPr>
        <w:suppressAutoHyphens/>
        <w:spacing w:before="120" w:after="120"/>
        <w:jc w:val="both"/>
        <w:rPr>
          <w:rFonts w:eastAsiaTheme="minorHAnsi"/>
          <w:bCs/>
          <w:color w:val="000000"/>
          <w:lang w:val="en-US"/>
        </w:rPr>
      </w:pPr>
      <w:r>
        <w:rPr>
          <w:rFonts w:eastAsia="Batang"/>
          <w:i/>
          <w:lang w:val="en-US"/>
        </w:rPr>
        <w:br w:type="page"/>
      </w:r>
      <w:bookmarkEnd w:id="0"/>
    </w:p>
    <w:p w14:paraId="5739820E" w14:textId="726DBC35" w:rsidR="00245A24" w:rsidRPr="00FC1945" w:rsidRDefault="00245A24" w:rsidP="00020F01">
      <w:pPr>
        <w:pStyle w:val="aa"/>
        <w:shd w:val="clear" w:color="auto" w:fill="C6D9F1" w:themeFill="text2" w:themeFillTint="33"/>
        <w:tabs>
          <w:tab w:val="left" w:pos="0"/>
          <w:tab w:val="left" w:pos="720"/>
          <w:tab w:val="left" w:pos="1440"/>
          <w:tab w:val="left" w:pos="1596"/>
        </w:tabs>
        <w:jc w:val="center"/>
        <w:rPr>
          <w:rFonts w:ascii="Times New Roman" w:hAnsi="Times New Roman"/>
          <w:b/>
          <w:bCs/>
          <w:sz w:val="24"/>
          <w:szCs w:val="24"/>
          <w:lang w:val="bg-BG"/>
        </w:rPr>
      </w:pPr>
      <w:r w:rsidRPr="00FC1945">
        <w:rPr>
          <w:rFonts w:ascii="Times New Roman" w:hAnsi="Times New Roman"/>
          <w:b/>
          <w:bCs/>
          <w:sz w:val="24"/>
          <w:szCs w:val="24"/>
          <w:lang w:val="bg-BG"/>
        </w:rPr>
        <w:lastRenderedPageBreak/>
        <w:t xml:space="preserve">РАЗДЕЛ </w:t>
      </w:r>
      <w:r w:rsidR="0094254C">
        <w:rPr>
          <w:rFonts w:ascii="Times New Roman" w:hAnsi="Times New Roman"/>
          <w:b/>
          <w:bCs/>
          <w:sz w:val="24"/>
          <w:szCs w:val="24"/>
          <w:lang w:val="en-US"/>
        </w:rPr>
        <w:t>I</w:t>
      </w:r>
      <w:r w:rsidRPr="00FC1945">
        <w:rPr>
          <w:rFonts w:ascii="Times New Roman" w:hAnsi="Times New Roman"/>
          <w:b/>
          <w:bCs/>
          <w:sz w:val="24"/>
          <w:szCs w:val="24"/>
          <w:lang w:val="bg-BG"/>
        </w:rPr>
        <w:t>.</w:t>
      </w:r>
      <w:r>
        <w:rPr>
          <w:rFonts w:ascii="Times New Roman" w:hAnsi="Times New Roman"/>
          <w:b/>
          <w:bCs/>
          <w:sz w:val="24"/>
          <w:szCs w:val="24"/>
          <w:lang w:val="bg-BG"/>
        </w:rPr>
        <w:tab/>
      </w:r>
      <w:r w:rsidRPr="00FC1945">
        <w:rPr>
          <w:rFonts w:ascii="Times New Roman" w:hAnsi="Times New Roman"/>
          <w:b/>
          <w:bCs/>
          <w:sz w:val="24"/>
          <w:szCs w:val="24"/>
          <w:lang w:val="bg-BG"/>
        </w:rPr>
        <w:t>ОСНОВАНИЯ ЗА ОТСТРАНЯВАНЕ</w:t>
      </w:r>
    </w:p>
    <w:p w14:paraId="59B242DB" w14:textId="77777777" w:rsidR="00B554CF" w:rsidRDefault="00100DDA" w:rsidP="00161449">
      <w:pPr>
        <w:tabs>
          <w:tab w:val="left" w:pos="567"/>
        </w:tabs>
        <w:spacing w:after="60"/>
        <w:jc w:val="both"/>
        <w:textAlignment w:val="center"/>
        <w:rPr>
          <w:lang w:val="en-US"/>
        </w:rPr>
      </w:pPr>
      <w:r>
        <w:tab/>
      </w:r>
    </w:p>
    <w:p w14:paraId="095E28DD" w14:textId="77777777" w:rsidR="00A22306" w:rsidRDefault="00B554CF" w:rsidP="00A22306">
      <w:pPr>
        <w:jc w:val="both"/>
      </w:pPr>
      <w:r>
        <w:rPr>
          <w:lang w:val="en-US"/>
        </w:rPr>
        <w:tab/>
      </w:r>
      <w:r w:rsidR="00A22306">
        <w:t>Възложителят ще отстранява от участие в процедурата участник, за който е налице някое от обстоятелствата по чл. 54, ал. 1, чл. 55, ал. 1, т. 1, т. 4 или т. 5, чл. 101, ал. 11, чл. 107 от ЗОП, по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 69 от Закона за противодействие на корупцията и за отнемане на незаконно придобитото имущество и чл.13, ал.1 от Закона за трудовата миграция и трудовата мобилност, както и участник, който по какъвто и да е начин е включил някъде в офертата си извън плик „Предлагани ценови параметри“ елементи, свързани с предлаганата цена и/или части от нея, както и участник, който в ценовото си предложение е посочил обща стойност без ДДС за изпълнение на поръчката, която надвишава общата прогнозна стойност, посочена в раздел II.1.5) на обявлението, както и участник, който в ценовото си предложение е допуснал аритметична грешка или неточност при пресмятане на общата стойност на поръчката без ДДС, съответно с ДДС.</w:t>
      </w:r>
    </w:p>
    <w:p w14:paraId="46F3188A" w14:textId="2A39E049" w:rsidR="00B554CF" w:rsidRDefault="00B554CF" w:rsidP="00A22306">
      <w:pPr>
        <w:tabs>
          <w:tab w:val="left" w:pos="567"/>
          <w:tab w:val="left" w:pos="851"/>
        </w:tabs>
        <w:spacing w:after="60"/>
        <w:jc w:val="both"/>
        <w:textAlignment w:val="center"/>
      </w:pPr>
      <w:r>
        <w:rPr>
          <w:lang w:val="en-US"/>
        </w:rPr>
        <w:tab/>
      </w:r>
      <w:r w:rsidRPr="00020F01">
        <w:t>Възложителят ще отстранява от участие в процедурата участник чието предложение за изпълнение на поръчката не изпълнява всички изисквания на Възложителя, съгласно техническата спецификация.</w:t>
      </w:r>
    </w:p>
    <w:p w14:paraId="367757B2" w14:textId="77777777" w:rsidR="00245A24" w:rsidRPr="00753DB9" w:rsidRDefault="00245A24" w:rsidP="00245A24">
      <w:pPr>
        <w:tabs>
          <w:tab w:val="left" w:pos="567"/>
        </w:tabs>
        <w:jc w:val="both"/>
        <w:textAlignment w:val="center"/>
      </w:pPr>
    </w:p>
    <w:p w14:paraId="1B6C1A9D" w14:textId="3FD925CB" w:rsidR="00245A24" w:rsidRPr="00FC1945" w:rsidRDefault="00245A24" w:rsidP="00245A24">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sidRPr="00FC1945">
        <w:rPr>
          <w:rFonts w:ascii="Times New Roman" w:hAnsi="Times New Roman"/>
          <w:b/>
          <w:bCs/>
          <w:sz w:val="24"/>
          <w:szCs w:val="24"/>
          <w:lang w:val="bg-BG"/>
        </w:rPr>
        <w:t xml:space="preserve">РАЗДЕЛ </w:t>
      </w:r>
      <w:r w:rsidR="00C54472" w:rsidRPr="00FC1945">
        <w:rPr>
          <w:rFonts w:ascii="Times New Roman" w:hAnsi="Times New Roman"/>
          <w:b/>
          <w:bCs/>
          <w:sz w:val="24"/>
          <w:szCs w:val="24"/>
          <w:lang w:val="bg-BG"/>
        </w:rPr>
        <w:t>I</w:t>
      </w:r>
      <w:r w:rsidR="000F1766">
        <w:rPr>
          <w:rFonts w:ascii="Times New Roman" w:hAnsi="Times New Roman"/>
          <w:b/>
          <w:bCs/>
          <w:sz w:val="24"/>
          <w:szCs w:val="24"/>
          <w:lang w:val="en-US"/>
        </w:rPr>
        <w:t>I</w:t>
      </w:r>
      <w:r w:rsidRPr="00FC1945">
        <w:rPr>
          <w:rFonts w:ascii="Times New Roman" w:hAnsi="Times New Roman"/>
          <w:b/>
          <w:bCs/>
          <w:sz w:val="24"/>
          <w:szCs w:val="24"/>
          <w:lang w:val="bg-BG"/>
        </w:rPr>
        <w:t>.</w:t>
      </w:r>
      <w:r>
        <w:rPr>
          <w:rFonts w:ascii="Times New Roman" w:hAnsi="Times New Roman"/>
          <w:b/>
          <w:bCs/>
          <w:sz w:val="24"/>
          <w:szCs w:val="24"/>
          <w:lang w:val="bg-BG"/>
        </w:rPr>
        <w:tab/>
      </w:r>
      <w:r w:rsidRPr="00FC1945">
        <w:rPr>
          <w:rFonts w:ascii="Times New Roman" w:hAnsi="Times New Roman"/>
          <w:b/>
          <w:bCs/>
          <w:sz w:val="24"/>
          <w:szCs w:val="24"/>
          <w:lang w:val="bg-BG"/>
        </w:rPr>
        <w:t xml:space="preserve">КРИТЕРИИ ЗА ПОДБОР </w:t>
      </w:r>
    </w:p>
    <w:p w14:paraId="15680A39" w14:textId="77777777" w:rsidR="005A365B" w:rsidRPr="001E3474" w:rsidRDefault="00F84FD1" w:rsidP="00020F01">
      <w:pPr>
        <w:spacing w:after="120"/>
        <w:jc w:val="center"/>
        <w:rPr>
          <w:b/>
          <w:lang w:val="en-US" w:eastAsia="bg-BG"/>
        </w:rPr>
      </w:pPr>
      <w:r w:rsidRPr="001E3474">
        <w:rPr>
          <w:b/>
          <w:lang w:eastAsia="bg-BG"/>
        </w:rPr>
        <w:t>Технически и професионални способности:</w:t>
      </w:r>
    </w:p>
    <w:p w14:paraId="43C3FE5C" w14:textId="0598FBAC" w:rsidR="001E3474" w:rsidRDefault="001E3474" w:rsidP="001E3474">
      <w:pPr>
        <w:tabs>
          <w:tab w:val="left" w:pos="567"/>
        </w:tabs>
        <w:autoSpaceDE w:val="0"/>
        <w:autoSpaceDN w:val="0"/>
        <w:adjustRightInd w:val="0"/>
        <w:jc w:val="both"/>
        <w:rPr>
          <w:lang w:eastAsia="bg-BG"/>
        </w:rPr>
      </w:pPr>
      <w:r>
        <w:rPr>
          <w:lang w:val="en-US" w:eastAsia="bg-BG"/>
        </w:rPr>
        <w:tab/>
      </w:r>
      <w:r>
        <w:rPr>
          <w:lang w:eastAsia="bg-BG"/>
        </w:rPr>
        <w:t>1.Участникът трябва да е изпълнил дейности с предмет идентичен или сходен с предмета на поръчката за последните три години, без значение на обема, считано от датата на подаване на офертата.</w:t>
      </w:r>
    </w:p>
    <w:p w14:paraId="5101E0B8" w14:textId="5D0846D0" w:rsidR="001E3474" w:rsidRDefault="001E3474" w:rsidP="001E3474">
      <w:pPr>
        <w:autoSpaceDE w:val="0"/>
        <w:autoSpaceDN w:val="0"/>
        <w:adjustRightInd w:val="0"/>
        <w:jc w:val="both"/>
        <w:rPr>
          <w:lang w:eastAsia="bg-BG"/>
        </w:rPr>
      </w:pPr>
      <w:r w:rsidRPr="00DC44F2">
        <w:rPr>
          <w:lang w:eastAsia="bg-BG"/>
        </w:rPr>
        <w:t xml:space="preserve">Под сходни с предмета на поръчката се разбират </w:t>
      </w:r>
      <w:r w:rsidR="00F068BB" w:rsidRPr="00DC44F2">
        <w:rPr>
          <w:lang w:eastAsia="bg-BG"/>
        </w:rPr>
        <w:t xml:space="preserve">доставка на медицинска и/или лабораторна техника и </w:t>
      </w:r>
      <w:r w:rsidRPr="00DC44F2">
        <w:rPr>
          <w:lang w:eastAsia="bg-BG"/>
        </w:rPr>
        <w:t xml:space="preserve">дейности, свързани с инсталация и поддръжка на медицинска и/или лабораторна техника. Информацията </w:t>
      </w:r>
      <w:r>
        <w:rPr>
          <w:lang w:eastAsia="bg-BG"/>
        </w:rPr>
        <w:t>свързана с горното изискване се попълва в Част IV, Раздел В „За поръчки за доставки: извършени доставки от конкретния вид“ в ЕЕДОП за дейностите с предмет идентични или сходни с тези на поръчката, с посочване на стойности, дати и получатели, изпълнени за последните три години, считано от датата на подаване на офертата.</w:t>
      </w:r>
    </w:p>
    <w:p w14:paraId="5016CFC1" w14:textId="77777777" w:rsidR="001E3474" w:rsidRDefault="001E3474" w:rsidP="001E3474">
      <w:pPr>
        <w:tabs>
          <w:tab w:val="left" w:pos="9639"/>
        </w:tabs>
        <w:autoSpaceDE w:val="0"/>
        <w:autoSpaceDN w:val="0"/>
        <w:adjustRightInd w:val="0"/>
        <w:spacing w:before="120" w:after="120"/>
        <w:jc w:val="both"/>
        <w:rPr>
          <w:lang w:eastAsia="bg-BG"/>
        </w:rPr>
      </w:pPr>
      <w:r>
        <w:rPr>
          <w:lang w:eastAsia="bg-BG"/>
        </w:rPr>
        <w:t>Критерият се доказва със списък на дейностите, които са идентични или сходни с предмета на обществената поръчка, с посочване на стойностите, датите и получателите, заедно с доказателство за извършената дейност.</w:t>
      </w:r>
    </w:p>
    <w:p w14:paraId="162D01F2" w14:textId="5A6156B0" w:rsidR="001E3474" w:rsidRDefault="001E3474" w:rsidP="003C4A17">
      <w:pPr>
        <w:autoSpaceDE w:val="0"/>
        <w:autoSpaceDN w:val="0"/>
        <w:adjustRightInd w:val="0"/>
        <w:jc w:val="both"/>
        <w:rPr>
          <w:lang w:eastAsia="bg-BG"/>
        </w:rPr>
      </w:pPr>
      <w:r>
        <w:rPr>
          <w:lang w:val="en-US" w:eastAsia="bg-BG"/>
        </w:rPr>
        <w:tab/>
      </w:r>
      <w:r>
        <w:rPr>
          <w:lang w:eastAsia="bg-BG"/>
        </w:rPr>
        <w:t>2.Участникът трябва да разполага със специалист - сертифициран инженер, обучен от производителя или упълномощен от него център за  подготовка на сервизни инженери, който да осъществява сервизните дейности. Информацията свързана с горното изискване се попълва в Част IV, Раздел В „Технически лица или органи за контрол на качеството“.</w:t>
      </w:r>
    </w:p>
    <w:p w14:paraId="7679B002" w14:textId="77777777" w:rsidR="006869F0" w:rsidRDefault="003C4A17" w:rsidP="006869F0">
      <w:pPr>
        <w:autoSpaceDE w:val="0"/>
        <w:autoSpaceDN w:val="0"/>
        <w:adjustRightInd w:val="0"/>
        <w:jc w:val="both"/>
        <w:rPr>
          <w:lang w:val="en-US" w:eastAsia="bg-BG"/>
        </w:rPr>
      </w:pPr>
      <w:r>
        <w:rPr>
          <w:lang w:val="en-US" w:eastAsia="bg-BG"/>
        </w:rPr>
        <w:tab/>
      </w:r>
      <w:r w:rsidR="001E3474">
        <w:rPr>
          <w:lang w:eastAsia="bg-BG"/>
        </w:rPr>
        <w:t xml:space="preserve">Информацията за съответствието с конкретното изискване се посочва в ЕЕДОП, който се представя по образец към офертата. Доказателствата за съответствие с критериите за подбор се представят в случаите по чл.67, ал.5 и ал.6 от ЗОП. Възложителят може да изисква </w:t>
      </w:r>
      <w:r w:rsidR="001E3474">
        <w:rPr>
          <w:lang w:eastAsia="bg-BG"/>
        </w:rPr>
        <w:lastRenderedPageBreak/>
        <w:t>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 Третите лица трябва да отговарят на съответните критерии за подбор, за доказването на които участникът се позовава на техния капацитет и за тях трябва да не са налице основанията за отстраняване от процедурата.</w:t>
      </w:r>
    </w:p>
    <w:p w14:paraId="146E50B3" w14:textId="35623776" w:rsidR="001E3474" w:rsidRPr="006869F0" w:rsidRDefault="001E3474" w:rsidP="006869F0">
      <w:pPr>
        <w:autoSpaceDE w:val="0"/>
        <w:autoSpaceDN w:val="0"/>
        <w:adjustRightInd w:val="0"/>
        <w:jc w:val="both"/>
        <w:rPr>
          <w:lang w:eastAsia="bg-BG"/>
        </w:rPr>
      </w:pPr>
      <w:r>
        <w:rPr>
          <w:lang w:eastAsia="bg-BG"/>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14:paraId="6CC71927" w14:textId="671AAE2E" w:rsidR="007322CB" w:rsidRPr="006869F0" w:rsidRDefault="0042277C" w:rsidP="001E3474">
      <w:pPr>
        <w:autoSpaceDE w:val="0"/>
        <w:autoSpaceDN w:val="0"/>
        <w:adjustRightInd w:val="0"/>
        <w:spacing w:before="120" w:after="120"/>
        <w:ind w:right="567"/>
        <w:rPr>
          <w:b/>
          <w:bCs/>
        </w:rPr>
      </w:pPr>
      <w:r w:rsidRPr="006869F0">
        <w:rPr>
          <w:b/>
          <w:bCs/>
          <w:lang w:val="en-US"/>
        </w:rPr>
        <w:tab/>
      </w:r>
      <w:r w:rsidR="007322CB" w:rsidRPr="006869F0">
        <w:rPr>
          <w:b/>
          <w:bCs/>
        </w:rPr>
        <w:t>Минимално изискване:</w:t>
      </w:r>
    </w:p>
    <w:p w14:paraId="4387058C" w14:textId="151C0CF8" w:rsidR="006869F0" w:rsidRPr="008B0F5D" w:rsidRDefault="006869F0" w:rsidP="006869F0">
      <w:pPr>
        <w:pStyle w:val="a3"/>
        <w:widowControl w:val="0"/>
        <w:shd w:val="clear" w:color="auto" w:fill="FFFFFF"/>
        <w:tabs>
          <w:tab w:val="left" w:pos="0"/>
          <w:tab w:val="left" w:pos="709"/>
        </w:tabs>
        <w:ind w:left="0" w:hanging="11"/>
        <w:jc w:val="both"/>
        <w:rPr>
          <w:lang w:eastAsia="bg-BG"/>
        </w:rPr>
      </w:pPr>
      <w:r>
        <w:rPr>
          <w:color w:val="000000"/>
          <w:lang w:val="en-US" w:eastAsia="bg-BG"/>
        </w:rPr>
        <w:tab/>
      </w:r>
      <w:r>
        <w:rPr>
          <w:color w:val="000000"/>
          <w:lang w:val="en-US" w:eastAsia="bg-BG"/>
        </w:rPr>
        <w:tab/>
      </w:r>
      <w:r w:rsidRPr="006869F0">
        <w:rPr>
          <w:color w:val="000000"/>
          <w:lang w:eastAsia="bg-BG"/>
        </w:rPr>
        <w:t xml:space="preserve">1.Участниците трябва да са изпълнили минимум една дейност с предмет идентичен или сходен с този на поръчката. </w:t>
      </w:r>
      <w:r w:rsidRPr="008B0F5D">
        <w:rPr>
          <w:lang w:eastAsia="bg-BG"/>
        </w:rPr>
        <w:t xml:space="preserve">Под сходни с предмета на поръчката се разбират </w:t>
      </w:r>
      <w:r w:rsidR="00F068BB" w:rsidRPr="008B0F5D">
        <w:rPr>
          <w:lang w:eastAsia="bg-BG"/>
        </w:rPr>
        <w:t>доставка на медицинска и/или лабораторна техника и</w:t>
      </w:r>
      <w:r w:rsidR="00911F69" w:rsidRPr="008B0F5D">
        <w:rPr>
          <w:lang w:eastAsia="bg-BG"/>
        </w:rPr>
        <w:t xml:space="preserve"> </w:t>
      </w:r>
      <w:r w:rsidRPr="008B0F5D">
        <w:rPr>
          <w:lang w:eastAsia="bg-BG"/>
        </w:rPr>
        <w:t>дейности, свързани с инсталация и поддръжка на медицинска и/или лабораторна техника.</w:t>
      </w:r>
    </w:p>
    <w:p w14:paraId="44EE7F55" w14:textId="2EA26D05" w:rsidR="0042277C" w:rsidRPr="0042277C" w:rsidRDefault="006869F0" w:rsidP="006869F0">
      <w:pPr>
        <w:pStyle w:val="a3"/>
        <w:widowControl w:val="0"/>
        <w:shd w:val="clear" w:color="auto" w:fill="FFFFFF"/>
        <w:tabs>
          <w:tab w:val="left" w:pos="0"/>
        </w:tabs>
        <w:ind w:left="0" w:firstLine="720"/>
        <w:jc w:val="both"/>
        <w:rPr>
          <w:lang w:val="en-US" w:eastAsia="bg-BG"/>
        </w:rPr>
      </w:pPr>
      <w:r w:rsidRPr="008B0F5D">
        <w:rPr>
          <w:lang w:eastAsia="bg-BG"/>
        </w:rPr>
        <w:t>2.Участникът да разполага с минимум един специалист - сертифициран инженер</w:t>
      </w:r>
      <w:r w:rsidRPr="006869F0">
        <w:rPr>
          <w:color w:val="000000"/>
          <w:lang w:eastAsia="bg-BG"/>
        </w:rPr>
        <w:t>, който да е преминал обучение при производителя или упълномощен от него център за  подготовка на сервизни</w:t>
      </w:r>
      <w:r>
        <w:rPr>
          <w:color w:val="000000"/>
          <w:lang w:eastAsia="bg-BG"/>
        </w:rPr>
        <w:t xml:space="preserve"> инженери, който да осъществява</w:t>
      </w:r>
      <w:r w:rsidRPr="006869F0">
        <w:rPr>
          <w:color w:val="000000"/>
          <w:lang w:eastAsia="bg-BG"/>
        </w:rPr>
        <w:t xml:space="preserve"> сервизните дейности.</w:t>
      </w:r>
    </w:p>
    <w:p w14:paraId="1288E049" w14:textId="77777777" w:rsidR="006869F0" w:rsidRDefault="006869F0" w:rsidP="00245A24">
      <w:pPr>
        <w:autoSpaceDE w:val="0"/>
        <w:autoSpaceDN w:val="0"/>
        <w:adjustRightInd w:val="0"/>
        <w:spacing w:after="120"/>
        <w:ind w:right="567" w:firstLine="709"/>
        <w:jc w:val="center"/>
        <w:rPr>
          <w:b/>
          <w:bCs/>
          <w:lang w:val="en-US"/>
        </w:rPr>
      </w:pPr>
    </w:p>
    <w:p w14:paraId="03E384CE" w14:textId="01D0BC6C" w:rsidR="000F1766" w:rsidRPr="00FC1945" w:rsidRDefault="000F1766" w:rsidP="000F1766">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sidRPr="00FC1945">
        <w:rPr>
          <w:rFonts w:ascii="Times New Roman" w:hAnsi="Times New Roman"/>
          <w:b/>
          <w:bCs/>
          <w:sz w:val="24"/>
          <w:szCs w:val="24"/>
          <w:lang w:val="bg-BG"/>
        </w:rPr>
        <w:t>РАЗДЕЛ I</w:t>
      </w:r>
      <w:r>
        <w:rPr>
          <w:rFonts w:ascii="Times New Roman" w:hAnsi="Times New Roman"/>
          <w:b/>
          <w:bCs/>
          <w:sz w:val="24"/>
          <w:szCs w:val="24"/>
          <w:lang w:val="en-US"/>
        </w:rPr>
        <w:t>II</w:t>
      </w:r>
      <w:r w:rsidRPr="00FC1945">
        <w:rPr>
          <w:rFonts w:ascii="Times New Roman" w:hAnsi="Times New Roman"/>
          <w:b/>
          <w:bCs/>
          <w:sz w:val="24"/>
          <w:szCs w:val="24"/>
          <w:lang w:val="bg-BG"/>
        </w:rPr>
        <w:t>.</w:t>
      </w:r>
      <w:r>
        <w:rPr>
          <w:rFonts w:ascii="Times New Roman" w:hAnsi="Times New Roman"/>
          <w:b/>
          <w:bCs/>
          <w:sz w:val="24"/>
          <w:szCs w:val="24"/>
          <w:lang w:val="bg-BG"/>
        </w:rPr>
        <w:tab/>
      </w:r>
      <w:r w:rsidRPr="00FC1945">
        <w:rPr>
          <w:rFonts w:ascii="Times New Roman" w:hAnsi="Times New Roman"/>
          <w:b/>
          <w:bCs/>
          <w:sz w:val="24"/>
          <w:szCs w:val="24"/>
          <w:lang w:val="bg-BG"/>
        </w:rPr>
        <w:t>КРИТЕРИ</w:t>
      </w:r>
      <w:r>
        <w:rPr>
          <w:rFonts w:ascii="Times New Roman" w:hAnsi="Times New Roman"/>
          <w:b/>
          <w:bCs/>
          <w:sz w:val="24"/>
          <w:szCs w:val="24"/>
          <w:lang w:val="bg-BG"/>
        </w:rPr>
        <w:t>И</w:t>
      </w:r>
      <w:r w:rsidRPr="00FC1945">
        <w:rPr>
          <w:rFonts w:ascii="Times New Roman" w:hAnsi="Times New Roman"/>
          <w:b/>
          <w:bCs/>
          <w:sz w:val="24"/>
          <w:szCs w:val="24"/>
          <w:lang w:val="bg-BG"/>
        </w:rPr>
        <w:t xml:space="preserve"> ЗА ВЪЗЛАГАНЕ</w:t>
      </w:r>
    </w:p>
    <w:p w14:paraId="32F64271" w14:textId="77777777" w:rsidR="00245A24" w:rsidRPr="004F2287" w:rsidRDefault="00245A24" w:rsidP="00F20582">
      <w:pPr>
        <w:autoSpaceDE w:val="0"/>
        <w:autoSpaceDN w:val="0"/>
        <w:adjustRightInd w:val="0"/>
        <w:jc w:val="both"/>
        <w:rPr>
          <w:bCs/>
          <w:iCs/>
        </w:rPr>
      </w:pPr>
      <w:r w:rsidRPr="004F2287">
        <w:rPr>
          <w:bCs/>
          <w:iCs/>
        </w:rPr>
        <w:t>Обществената поръчка се възлага въз основа на икономически най-изгодна оферта.</w:t>
      </w:r>
    </w:p>
    <w:p w14:paraId="2C5FABE3" w14:textId="77777777" w:rsidR="00C75E55" w:rsidRDefault="00245A24" w:rsidP="00F20582">
      <w:pPr>
        <w:pStyle w:val="af8"/>
        <w:tabs>
          <w:tab w:val="left" w:pos="0"/>
        </w:tabs>
        <w:spacing w:before="120"/>
        <w:ind w:left="0"/>
        <w:jc w:val="both"/>
        <w:rPr>
          <w:b/>
        </w:rPr>
      </w:pPr>
      <w:r>
        <w:t xml:space="preserve">Критерият за определяне на икономически най-изгодна оферта е </w:t>
      </w:r>
      <w:r w:rsidRPr="00D708BA">
        <w:rPr>
          <w:b/>
        </w:rPr>
        <w:t>„НАЙ-НИСКА ЦЕНА“</w:t>
      </w:r>
      <w:r w:rsidRPr="001C77B6">
        <w:rPr>
          <w:b/>
        </w:rPr>
        <w:t>.</w:t>
      </w:r>
    </w:p>
    <w:p w14:paraId="6D51FE33" w14:textId="77777777" w:rsidR="00F20582" w:rsidRPr="00EC1F06" w:rsidRDefault="00F20582" w:rsidP="00F20582">
      <w:pPr>
        <w:pStyle w:val="af8"/>
        <w:tabs>
          <w:tab w:val="left" w:pos="0"/>
        </w:tabs>
        <w:ind w:left="0"/>
        <w:jc w:val="both"/>
      </w:pPr>
    </w:p>
    <w:p w14:paraId="7D91E974" w14:textId="088BBD2F" w:rsidR="00F8739F" w:rsidRPr="00FC1945" w:rsidRDefault="00E947E5" w:rsidP="00832B5A">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Pr>
          <w:rFonts w:ascii="Times New Roman" w:hAnsi="Times New Roman"/>
          <w:b/>
          <w:bCs/>
          <w:sz w:val="24"/>
          <w:szCs w:val="24"/>
          <w:lang w:val="bg-BG"/>
        </w:rPr>
        <w:t xml:space="preserve">РАЗДЕЛ </w:t>
      </w:r>
      <w:r w:rsidR="000F1766">
        <w:rPr>
          <w:rFonts w:ascii="Times New Roman" w:hAnsi="Times New Roman"/>
          <w:b/>
          <w:bCs/>
          <w:sz w:val="24"/>
          <w:szCs w:val="24"/>
          <w:lang w:val="en-US"/>
        </w:rPr>
        <w:t>I</w:t>
      </w:r>
      <w:r>
        <w:rPr>
          <w:rFonts w:ascii="Times New Roman" w:hAnsi="Times New Roman"/>
          <w:b/>
          <w:bCs/>
          <w:sz w:val="24"/>
          <w:szCs w:val="24"/>
          <w:lang w:val="bg-BG"/>
        </w:rPr>
        <w:t>V</w:t>
      </w:r>
      <w:r w:rsidR="00F8739F" w:rsidRPr="00FC1945">
        <w:rPr>
          <w:rFonts w:ascii="Times New Roman" w:hAnsi="Times New Roman"/>
          <w:b/>
          <w:bCs/>
          <w:sz w:val="24"/>
          <w:szCs w:val="24"/>
          <w:lang w:val="bg-BG"/>
        </w:rPr>
        <w:t>.</w:t>
      </w:r>
      <w:r w:rsidR="00B22CE7">
        <w:rPr>
          <w:rFonts w:ascii="Times New Roman" w:hAnsi="Times New Roman"/>
          <w:b/>
          <w:bCs/>
          <w:sz w:val="24"/>
          <w:szCs w:val="24"/>
          <w:lang w:val="bg-BG"/>
        </w:rPr>
        <w:tab/>
      </w:r>
      <w:r w:rsidR="00F8739F" w:rsidRPr="00FC1945">
        <w:rPr>
          <w:rFonts w:ascii="Times New Roman" w:hAnsi="Times New Roman"/>
          <w:b/>
          <w:bCs/>
          <w:sz w:val="24"/>
          <w:szCs w:val="24"/>
          <w:lang w:val="bg-BG"/>
        </w:rPr>
        <w:t>ОБЩИ ИЗИСКВАНИЯ ПРИ ИЗГОТВЯНЕ</w:t>
      </w:r>
      <w:r w:rsidR="002D2EEB">
        <w:rPr>
          <w:rFonts w:ascii="Times New Roman" w:hAnsi="Times New Roman"/>
          <w:b/>
          <w:bCs/>
          <w:sz w:val="24"/>
          <w:szCs w:val="24"/>
          <w:lang w:val="bg-BG"/>
        </w:rPr>
        <w:t xml:space="preserve"> </w:t>
      </w:r>
      <w:r w:rsidR="00F8739F" w:rsidRPr="00FC1945">
        <w:rPr>
          <w:rFonts w:ascii="Times New Roman" w:hAnsi="Times New Roman"/>
          <w:b/>
          <w:bCs/>
          <w:sz w:val="24"/>
          <w:szCs w:val="24"/>
          <w:lang w:val="bg-BG"/>
        </w:rPr>
        <w:t>И ПРЕДСТАВЯНЕ НА ОФЕРТА,</w:t>
      </w:r>
      <w:r w:rsidR="002D2EEB">
        <w:rPr>
          <w:rFonts w:ascii="Times New Roman" w:hAnsi="Times New Roman"/>
          <w:b/>
          <w:bCs/>
          <w:sz w:val="24"/>
          <w:szCs w:val="24"/>
          <w:lang w:val="bg-BG"/>
        </w:rPr>
        <w:t xml:space="preserve"> </w:t>
      </w:r>
      <w:r w:rsidR="00F8739F" w:rsidRPr="00FC1945">
        <w:rPr>
          <w:rFonts w:ascii="Times New Roman" w:hAnsi="Times New Roman"/>
          <w:b/>
          <w:bCs/>
          <w:sz w:val="24"/>
          <w:szCs w:val="24"/>
          <w:lang w:val="bg-BG"/>
        </w:rPr>
        <w:t>СЪДЪРЖАНИЕ НА ОПАКОВКАТА</w:t>
      </w:r>
    </w:p>
    <w:p w14:paraId="4AA316C2" w14:textId="77777777" w:rsidR="00B554CF" w:rsidRDefault="00B554CF" w:rsidP="00B554CF">
      <w:pPr>
        <w:tabs>
          <w:tab w:val="left" w:pos="9639"/>
        </w:tabs>
        <w:autoSpaceDE w:val="0"/>
        <w:spacing w:after="120"/>
        <w:ind w:firstLine="709"/>
        <w:jc w:val="both"/>
      </w:pPr>
      <w:r w:rsidRPr="00FC1945">
        <w:rPr>
          <w:b/>
          <w:bCs/>
        </w:rPr>
        <w:t>ОБЩИ ИЗИСКВАНИЯ ПРИ ИЗГОТВЯНЕ</w:t>
      </w:r>
      <w:r>
        <w:rPr>
          <w:b/>
          <w:bCs/>
        </w:rPr>
        <w:t xml:space="preserve"> </w:t>
      </w:r>
      <w:r w:rsidRPr="00FC1945">
        <w:rPr>
          <w:b/>
          <w:bCs/>
        </w:rPr>
        <w:t>И ПРЕДСТАВЯНЕ НА ОФЕРТА</w:t>
      </w:r>
    </w:p>
    <w:p w14:paraId="6DACE751" w14:textId="77777777" w:rsidR="00B554CF" w:rsidRPr="00753DB9" w:rsidRDefault="00B554CF" w:rsidP="00B554CF">
      <w:pPr>
        <w:tabs>
          <w:tab w:val="left" w:pos="9639"/>
        </w:tabs>
        <w:autoSpaceDE w:val="0"/>
        <w:spacing w:after="120"/>
        <w:ind w:firstLine="709"/>
        <w:jc w:val="both"/>
      </w:pPr>
      <w:r w:rsidRPr="00753DB9">
        <w:t xml:space="preserve">Документите, свързани с участието в процедурата се представят в </w:t>
      </w:r>
      <w:r w:rsidRPr="00832B5A">
        <w:t>запечатана</w:t>
      </w:r>
      <w:r w:rsidRPr="00753DB9">
        <w:rPr>
          <w:b/>
        </w:rPr>
        <w:t xml:space="preserve"> непрозрачна опаковка</w:t>
      </w:r>
      <w:r w:rsidRPr="00753DB9">
        <w:t>, върху която се посочват:</w:t>
      </w:r>
    </w:p>
    <w:p w14:paraId="1D32FC46" w14:textId="77777777" w:rsidR="00B554CF" w:rsidRPr="00753DB9" w:rsidRDefault="00B554CF" w:rsidP="00B554CF">
      <w:pPr>
        <w:ind w:firstLine="709"/>
        <w:jc w:val="both"/>
      </w:pPr>
      <w:r w:rsidRPr="00753DB9">
        <w:rPr>
          <w:b/>
        </w:rPr>
        <w:t>1</w:t>
      </w:r>
      <w:r w:rsidRPr="00753DB9">
        <w:t>. наименованието на участника, включително участниците в обединението, когато е приложимо;</w:t>
      </w:r>
    </w:p>
    <w:p w14:paraId="4804C7FF" w14:textId="77777777" w:rsidR="00B554CF" w:rsidRPr="00753DB9" w:rsidRDefault="00B554CF" w:rsidP="00B554CF">
      <w:pPr>
        <w:ind w:firstLine="709"/>
        <w:jc w:val="both"/>
      </w:pPr>
      <w:r w:rsidRPr="00753DB9">
        <w:rPr>
          <w:b/>
        </w:rPr>
        <w:t>2.</w:t>
      </w:r>
      <w:r w:rsidRPr="00753DB9">
        <w:t xml:space="preserve"> адрес за кореспонденция, телефон и по възможност - факс и електронен адрес;</w:t>
      </w:r>
    </w:p>
    <w:p w14:paraId="7A794ECF" w14:textId="77777777" w:rsidR="00B554CF" w:rsidRPr="00753DB9" w:rsidRDefault="00B554CF" w:rsidP="00B554CF">
      <w:pPr>
        <w:ind w:firstLine="709"/>
        <w:jc w:val="both"/>
      </w:pPr>
      <w:r w:rsidRPr="00753DB9">
        <w:rPr>
          <w:b/>
        </w:rPr>
        <w:t>3.</w:t>
      </w:r>
      <w:r w:rsidRPr="00753DB9">
        <w:t xml:space="preserve"> наименованието на поръчката</w:t>
      </w:r>
      <w:r>
        <w:t>;</w:t>
      </w:r>
    </w:p>
    <w:p w14:paraId="1AD15EDA" w14:textId="77777777" w:rsidR="00B554CF" w:rsidRDefault="00B554CF" w:rsidP="00B554CF">
      <w:pPr>
        <w:ind w:left="57" w:firstLine="651"/>
        <w:jc w:val="both"/>
        <w:rPr>
          <w:lang w:val="en-US"/>
        </w:rPr>
      </w:pPr>
      <w:r w:rsidRPr="00753DB9">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14:paraId="6D308A37" w14:textId="77777777" w:rsidR="00B554CF" w:rsidRPr="00832B5A" w:rsidRDefault="00B554CF" w:rsidP="00B554CF">
      <w:pPr>
        <w:ind w:right="567"/>
        <w:jc w:val="both"/>
        <w:rPr>
          <w:b/>
        </w:rPr>
      </w:pPr>
    </w:p>
    <w:p w14:paraId="7A334295" w14:textId="77777777" w:rsidR="00B554CF" w:rsidRDefault="00B554CF" w:rsidP="00B554CF">
      <w:pPr>
        <w:spacing w:line="320" w:lineRule="exact"/>
        <w:ind w:left="57" w:right="567" w:firstLine="686"/>
        <w:jc w:val="center"/>
        <w:rPr>
          <w:b/>
          <w:lang w:val="en-US"/>
        </w:rPr>
      </w:pPr>
      <w:r w:rsidRPr="00753DB9">
        <w:rPr>
          <w:b/>
        </w:rPr>
        <w:lastRenderedPageBreak/>
        <w:t xml:space="preserve">Дирекция „Управление на собствеността и социални дейности” – Министерство на вътрешните работи, </w:t>
      </w:r>
      <w:r w:rsidRPr="00753DB9">
        <w:rPr>
          <w:b/>
        </w:rPr>
        <w:br/>
        <w:t>гр. София, ул. „Княз Борис І“ № 124</w:t>
      </w:r>
    </w:p>
    <w:p w14:paraId="1B8E4FD5" w14:textId="77777777" w:rsidR="00B554CF" w:rsidRPr="00843E48" w:rsidRDefault="00B554CF" w:rsidP="00B554CF">
      <w:pPr>
        <w:spacing w:line="320" w:lineRule="exact"/>
        <w:ind w:left="57" w:right="567" w:firstLine="686"/>
        <w:jc w:val="center"/>
        <w:rPr>
          <w:lang w:val="en-US"/>
        </w:rPr>
      </w:pPr>
    </w:p>
    <w:p w14:paraId="3D99620A" w14:textId="77777777" w:rsidR="00B554CF" w:rsidRPr="00753DB9" w:rsidRDefault="00B554CF" w:rsidP="00B554CF">
      <w:pPr>
        <w:ind w:left="57" w:firstLine="686"/>
        <w:jc w:val="both"/>
        <w:rPr>
          <w:lang w:val="en-US"/>
        </w:rPr>
      </w:pPr>
      <w:r w:rsidRPr="00753DB9">
        <w:t>Ако участникът изпраща офертата</w:t>
      </w:r>
      <w:r w:rsidRPr="00753DB9">
        <w:rPr>
          <w:lang w:val="bs-Latn-BA"/>
        </w:rPr>
        <w:t>,</w:t>
      </w:r>
      <w:r w:rsidRPr="00753DB9">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 </w:t>
      </w:r>
    </w:p>
    <w:p w14:paraId="4052F44C" w14:textId="77777777" w:rsidR="00B554CF" w:rsidRPr="007723A5" w:rsidRDefault="00B554CF" w:rsidP="00B554CF">
      <w:pPr>
        <w:spacing w:after="120" w:line="320" w:lineRule="exact"/>
        <w:ind w:firstLine="709"/>
        <w:jc w:val="both"/>
      </w:pPr>
      <w:r w:rsidRPr="007723A5">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p>
    <w:p w14:paraId="4972D935" w14:textId="77777777" w:rsidR="00B554CF" w:rsidRDefault="00B554CF" w:rsidP="00B554CF">
      <w:pPr>
        <w:tabs>
          <w:tab w:val="left" w:pos="0"/>
          <w:tab w:val="left" w:pos="9639"/>
        </w:tabs>
        <w:ind w:left="57" w:firstLine="686"/>
        <w:jc w:val="both"/>
        <w:rPr>
          <w:lang w:val="en-US"/>
        </w:rPr>
      </w:pPr>
      <w:r w:rsidRPr="00753DB9">
        <w:t>Офертите се подават в запечатана, непрозрачна, с ненарушена цялост опаковка и с надпис:</w:t>
      </w:r>
    </w:p>
    <w:p w14:paraId="560398AD" w14:textId="77777777" w:rsidR="00B554CF" w:rsidRPr="00D4455F" w:rsidRDefault="00B554CF" w:rsidP="00B554CF">
      <w:pPr>
        <w:tabs>
          <w:tab w:val="left" w:pos="0"/>
        </w:tabs>
        <w:ind w:left="57" w:right="567" w:firstLine="686"/>
        <w:jc w:val="both"/>
        <w:rPr>
          <w:lang w:val="en-US"/>
        </w:rPr>
      </w:pPr>
    </w:p>
    <w:tbl>
      <w:tblPr>
        <w:tblW w:w="0" w:type="auto"/>
        <w:jc w:val="center"/>
        <w:tblLayout w:type="fixed"/>
        <w:tblLook w:val="0000" w:firstRow="0" w:lastRow="0" w:firstColumn="0" w:lastColumn="0" w:noHBand="0" w:noVBand="0"/>
      </w:tblPr>
      <w:tblGrid>
        <w:gridCol w:w="9261"/>
      </w:tblGrid>
      <w:tr w:rsidR="00B554CF" w:rsidRPr="00753DB9" w14:paraId="0D8060C4" w14:textId="77777777" w:rsidTr="00740CCA">
        <w:trPr>
          <w:jc w:val="center"/>
        </w:trPr>
        <w:tc>
          <w:tcPr>
            <w:tcW w:w="9261" w:type="dxa"/>
            <w:tcBorders>
              <w:top w:val="single" w:sz="4" w:space="0" w:color="000000"/>
              <w:left w:val="single" w:sz="4" w:space="0" w:color="000000"/>
              <w:bottom w:val="single" w:sz="4" w:space="0" w:color="000000"/>
              <w:right w:val="single" w:sz="4" w:space="0" w:color="000000"/>
            </w:tcBorders>
            <w:shd w:val="clear" w:color="auto" w:fill="auto"/>
          </w:tcPr>
          <w:p w14:paraId="6304F731" w14:textId="77777777" w:rsidR="00B554CF" w:rsidRPr="00273228" w:rsidRDefault="00B554CF" w:rsidP="00740CCA">
            <w:pPr>
              <w:tabs>
                <w:tab w:val="left" w:pos="0"/>
              </w:tabs>
              <w:spacing w:before="96" w:after="96"/>
              <w:ind w:right="567"/>
              <w:jc w:val="center"/>
              <w:rPr>
                <w:b/>
              </w:rPr>
            </w:pPr>
            <w:r w:rsidRPr="00273228">
              <w:rPr>
                <w:b/>
              </w:rPr>
              <w:t>ДО</w:t>
            </w:r>
          </w:p>
          <w:p w14:paraId="508C048B" w14:textId="77777777" w:rsidR="00B554CF" w:rsidRPr="0055688A" w:rsidRDefault="00B554CF" w:rsidP="00740CCA">
            <w:pPr>
              <w:tabs>
                <w:tab w:val="left" w:pos="0"/>
              </w:tabs>
              <w:spacing w:before="96" w:after="96"/>
              <w:ind w:right="567"/>
              <w:jc w:val="center"/>
              <w:rPr>
                <w:b/>
              </w:rPr>
            </w:pPr>
            <w:r w:rsidRPr="0055688A">
              <w:rPr>
                <w:b/>
              </w:rPr>
              <w:t>ДИРЕКЦИЯ „УПРАВЛЕНИЕ НА СОБСТВЕНОСТТА И СОЦИАЛНИ ДЕЙНОСТИ” – МИНИСТЕРСТВО НА ВЪТРЕШНИТЕ РАБОТИ</w:t>
            </w:r>
          </w:p>
          <w:p w14:paraId="269717FF" w14:textId="77777777" w:rsidR="00B554CF" w:rsidRPr="0055688A" w:rsidRDefault="00B554CF" w:rsidP="00740CCA">
            <w:pPr>
              <w:tabs>
                <w:tab w:val="left" w:pos="0"/>
              </w:tabs>
              <w:spacing w:before="96" w:after="96"/>
              <w:ind w:right="567"/>
              <w:jc w:val="center"/>
            </w:pPr>
            <w:r w:rsidRPr="0055688A">
              <w:rPr>
                <w:b/>
              </w:rPr>
              <w:t>гр. София, ул. „Княз Борис І“ № 124</w:t>
            </w:r>
          </w:p>
        </w:tc>
      </w:tr>
      <w:tr w:rsidR="00B554CF" w:rsidRPr="00753DB9" w14:paraId="6FE20C68" w14:textId="77777777" w:rsidTr="00740CCA">
        <w:trPr>
          <w:jc w:val="center"/>
        </w:trPr>
        <w:tc>
          <w:tcPr>
            <w:tcW w:w="9261" w:type="dxa"/>
            <w:tcBorders>
              <w:top w:val="single" w:sz="4" w:space="0" w:color="000000"/>
              <w:left w:val="single" w:sz="4" w:space="0" w:color="000000"/>
              <w:bottom w:val="single" w:sz="4" w:space="0" w:color="000000"/>
              <w:right w:val="single" w:sz="4" w:space="0" w:color="000000"/>
            </w:tcBorders>
            <w:shd w:val="clear" w:color="auto" w:fill="auto"/>
          </w:tcPr>
          <w:p w14:paraId="110CEB7D" w14:textId="77777777" w:rsidR="00B554CF" w:rsidRPr="00273228" w:rsidRDefault="00B554CF" w:rsidP="00740CCA">
            <w:pPr>
              <w:spacing w:before="40" w:after="40"/>
              <w:ind w:right="567"/>
              <w:jc w:val="center"/>
              <w:rPr>
                <w:b/>
              </w:rPr>
            </w:pPr>
            <w:r w:rsidRPr="00273228">
              <w:rPr>
                <w:b/>
              </w:rPr>
              <w:t>О Ф Е Р Т А</w:t>
            </w:r>
          </w:p>
          <w:p w14:paraId="37B2DB4D" w14:textId="77777777" w:rsidR="00B554CF" w:rsidRDefault="00B554CF" w:rsidP="00740CCA">
            <w:pPr>
              <w:widowControl w:val="0"/>
              <w:spacing w:before="40" w:after="40"/>
              <w:ind w:right="567"/>
              <w:jc w:val="center"/>
              <w:rPr>
                <w:b/>
              </w:rPr>
            </w:pPr>
            <w:r w:rsidRPr="0055688A">
              <w:rPr>
                <w:b/>
              </w:rPr>
              <w:t xml:space="preserve">за участие в открита процедура с предмет: </w:t>
            </w:r>
          </w:p>
          <w:p w14:paraId="6393D7FC" w14:textId="77777777" w:rsidR="00B554CF" w:rsidRPr="0055688A" w:rsidRDefault="00B554CF" w:rsidP="00740CCA">
            <w:pPr>
              <w:widowControl w:val="0"/>
              <w:spacing w:before="40" w:after="40"/>
              <w:ind w:right="567"/>
              <w:jc w:val="center"/>
              <w:rPr>
                <w:b/>
              </w:rPr>
            </w:pPr>
          </w:p>
          <w:p w14:paraId="39D1D589" w14:textId="77777777" w:rsidR="00B554CF" w:rsidRPr="00D97D85" w:rsidRDefault="00B554CF" w:rsidP="00740CCA">
            <w:pPr>
              <w:spacing w:before="40" w:after="40"/>
              <w:ind w:right="567"/>
              <w:jc w:val="center"/>
              <w:rPr>
                <w:lang w:val="en-US"/>
              </w:rPr>
            </w:pPr>
            <w:r w:rsidRPr="0055688A">
              <w:rPr>
                <w:b/>
              </w:rPr>
              <w:t>______</w:t>
            </w:r>
            <w:r>
              <w:rPr>
                <w:b/>
                <w:lang w:val="en-US"/>
              </w:rPr>
              <w:t>______________________________________________</w:t>
            </w:r>
          </w:p>
          <w:p w14:paraId="41F9AD54" w14:textId="77777777" w:rsidR="00B554CF" w:rsidRPr="0055688A" w:rsidRDefault="00B554CF" w:rsidP="00740CCA">
            <w:pPr>
              <w:spacing w:before="40" w:after="40"/>
              <w:ind w:right="567"/>
              <w:jc w:val="center"/>
            </w:pPr>
            <w:r w:rsidRPr="00273228">
              <w:t xml:space="preserve">/изписва се </w:t>
            </w:r>
            <w:r w:rsidRPr="0055688A">
              <w:t>наименованието на поръчката/</w:t>
            </w:r>
          </w:p>
          <w:p w14:paraId="227B5113" w14:textId="77777777" w:rsidR="00B554CF" w:rsidRPr="0055688A" w:rsidRDefault="00B554CF" w:rsidP="00740CCA">
            <w:pPr>
              <w:spacing w:before="40" w:after="40"/>
              <w:ind w:right="567"/>
            </w:pPr>
          </w:p>
        </w:tc>
      </w:tr>
      <w:tr w:rsidR="00B554CF" w:rsidRPr="00753DB9" w14:paraId="6B5C9D9D" w14:textId="77777777" w:rsidTr="00740CCA">
        <w:trPr>
          <w:jc w:val="center"/>
        </w:trPr>
        <w:tc>
          <w:tcPr>
            <w:tcW w:w="9261" w:type="dxa"/>
            <w:tcBorders>
              <w:top w:val="single" w:sz="4" w:space="0" w:color="000000"/>
              <w:left w:val="single" w:sz="4" w:space="0" w:color="000000"/>
              <w:bottom w:val="single" w:sz="4" w:space="0" w:color="000000"/>
              <w:right w:val="single" w:sz="4" w:space="0" w:color="000000"/>
            </w:tcBorders>
            <w:shd w:val="clear" w:color="auto" w:fill="auto"/>
          </w:tcPr>
          <w:p w14:paraId="4E02EF10" w14:textId="77777777" w:rsidR="00B554CF" w:rsidRPr="0055688A" w:rsidRDefault="00B554CF" w:rsidP="00740CCA">
            <w:pPr>
              <w:spacing w:before="180" w:after="40"/>
              <w:ind w:right="567" w:firstLine="567"/>
              <w:jc w:val="center"/>
              <w:rPr>
                <w:b/>
              </w:rPr>
            </w:pPr>
            <w:r w:rsidRPr="00273228">
              <w:rPr>
                <w:b/>
              </w:rPr>
              <w:t>____________________</w:t>
            </w:r>
            <w:r w:rsidRPr="0055688A">
              <w:rPr>
                <w:b/>
              </w:rPr>
              <w:t>____________________________</w:t>
            </w:r>
            <w:r w:rsidRPr="0055688A">
              <w:rPr>
                <w:b/>
              </w:rPr>
              <w:br/>
              <w:t>име на участника</w:t>
            </w:r>
          </w:p>
          <w:p w14:paraId="619A0743" w14:textId="77777777" w:rsidR="00B554CF" w:rsidRPr="0055688A" w:rsidRDefault="00B554CF" w:rsidP="00740CCA">
            <w:pPr>
              <w:tabs>
                <w:tab w:val="left" w:pos="0"/>
              </w:tabs>
              <w:spacing w:before="40" w:after="40"/>
              <w:ind w:right="567"/>
              <w:jc w:val="center"/>
              <w:rPr>
                <w:b/>
              </w:rPr>
            </w:pPr>
            <w:r w:rsidRPr="0055688A">
              <w:rPr>
                <w:b/>
              </w:rPr>
              <w:t>________________________________________________</w:t>
            </w:r>
            <w:r w:rsidRPr="0055688A">
              <w:rPr>
                <w:b/>
              </w:rPr>
              <w:br/>
              <w:t xml:space="preserve"> пълен адрес за кореспонденция</w:t>
            </w:r>
          </w:p>
          <w:p w14:paraId="6D1575FF" w14:textId="77777777" w:rsidR="00B554CF" w:rsidRPr="0055688A" w:rsidRDefault="00B554CF" w:rsidP="00740CCA">
            <w:pPr>
              <w:spacing w:before="40" w:after="40"/>
              <w:ind w:right="567"/>
              <w:jc w:val="center"/>
            </w:pPr>
            <w:r w:rsidRPr="0055688A">
              <w:rPr>
                <w:b/>
              </w:rPr>
              <w:t>________________________________________________</w:t>
            </w:r>
            <w:r w:rsidRPr="0055688A">
              <w:rPr>
                <w:b/>
              </w:rPr>
              <w:br/>
              <w:t>лице за контакт, телефон, факс и електронен адрес</w:t>
            </w:r>
          </w:p>
        </w:tc>
      </w:tr>
    </w:tbl>
    <w:p w14:paraId="5B17721D" w14:textId="77777777" w:rsidR="00B554CF" w:rsidRPr="00753DB9" w:rsidRDefault="00B554CF" w:rsidP="00B554CF">
      <w:pPr>
        <w:tabs>
          <w:tab w:val="left" w:pos="9639"/>
        </w:tabs>
        <w:autoSpaceDE w:val="0"/>
        <w:spacing w:before="120" w:after="120"/>
        <w:ind w:firstLine="709"/>
        <w:jc w:val="both"/>
      </w:pPr>
      <w:r w:rsidRPr="00753DB9">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14:paraId="2D81B9E6" w14:textId="77777777" w:rsidR="00B554CF" w:rsidRPr="00753DB9" w:rsidRDefault="00B554CF" w:rsidP="00B554CF">
      <w:pPr>
        <w:spacing w:after="120"/>
        <w:ind w:firstLine="709"/>
        <w:jc w:val="both"/>
      </w:pPr>
      <w:r w:rsidRPr="00753DB9">
        <w:lastRenderedPageBreak/>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14:paraId="64C56D97" w14:textId="77777777" w:rsidR="00B554CF" w:rsidRPr="00753DB9" w:rsidRDefault="00B554CF" w:rsidP="00B554CF">
      <w:pPr>
        <w:spacing w:after="120"/>
        <w:ind w:firstLine="709"/>
        <w:jc w:val="both"/>
      </w:pPr>
      <w:r w:rsidRPr="00753DB9">
        <w:t>За подаването на офертата на участника се издава документ.</w:t>
      </w:r>
    </w:p>
    <w:p w14:paraId="050A2D2D" w14:textId="77777777" w:rsidR="00B554CF" w:rsidRPr="00753DB9" w:rsidRDefault="00B554CF" w:rsidP="00B554CF">
      <w:pPr>
        <w:spacing w:after="120"/>
        <w:ind w:firstLine="709"/>
        <w:jc w:val="both"/>
      </w:pPr>
      <w:r w:rsidRPr="00753DB9">
        <w:t xml:space="preserve">Оферти, които са представени след крайния срок за подаването им или не са </w:t>
      </w:r>
      <w:proofErr w:type="spellStart"/>
      <w:r w:rsidRPr="00753DB9">
        <w:t>запечат</w:t>
      </w:r>
      <w:r w:rsidRPr="00832B5A">
        <w:t>a</w:t>
      </w:r>
      <w:r w:rsidRPr="00753DB9">
        <w:t>ни</w:t>
      </w:r>
      <w:proofErr w:type="spellEnd"/>
      <w:r w:rsidRPr="00753DB9">
        <w:t xml:space="preserve"> или са с нарушена цялост, се вписват в регистъра и се връщат на подателя незабавно.</w:t>
      </w:r>
    </w:p>
    <w:p w14:paraId="7273B95D" w14:textId="77777777" w:rsidR="00B554CF" w:rsidRPr="007A3622" w:rsidRDefault="00B554CF" w:rsidP="00B554CF">
      <w:pPr>
        <w:spacing w:after="120"/>
        <w:ind w:firstLine="709"/>
        <w:jc w:val="both"/>
      </w:pPr>
      <w:r w:rsidRPr="00594B03">
        <w:t xml:space="preserve">Срокът на валидност на офертите в настоящата процедура е </w:t>
      </w:r>
      <w:r>
        <w:t>4</w:t>
      </w:r>
      <w:r w:rsidRPr="00594B03">
        <w:t xml:space="preserve"> (</w:t>
      </w:r>
      <w:r>
        <w:t>четири</w:t>
      </w:r>
      <w:r w:rsidRPr="00594B03">
        <w:t>) месеца, считано от датата, определена като краен срок за получаване на офертите.</w:t>
      </w:r>
    </w:p>
    <w:p w14:paraId="5C9B1075" w14:textId="77777777" w:rsidR="00B554CF" w:rsidRPr="00753DB9" w:rsidRDefault="00B554CF" w:rsidP="00B554CF">
      <w:pPr>
        <w:ind w:firstLine="709"/>
      </w:pPr>
      <w:r w:rsidRPr="00753DB9">
        <w:rPr>
          <w:b/>
        </w:rPr>
        <w:t xml:space="preserve">Забележки: </w:t>
      </w:r>
    </w:p>
    <w:p w14:paraId="43D33318" w14:textId="77777777" w:rsidR="00B554CF" w:rsidRPr="00753DB9" w:rsidRDefault="00B554CF" w:rsidP="00B554CF">
      <w:pPr>
        <w:spacing w:after="120"/>
        <w:ind w:firstLine="709"/>
        <w:jc w:val="both"/>
      </w:pPr>
      <w:r w:rsidRPr="00753DB9">
        <w:t>1. Всички документи се представят в един екземпляр, освен ако не е посочено друго.</w:t>
      </w:r>
    </w:p>
    <w:p w14:paraId="185BEA5A" w14:textId="77777777" w:rsidR="00B554CF" w:rsidRPr="00753DB9" w:rsidRDefault="00B554CF" w:rsidP="00B554CF">
      <w:pPr>
        <w:spacing w:after="120"/>
        <w:ind w:firstLine="709"/>
        <w:jc w:val="both"/>
      </w:pPr>
      <w:r w:rsidRPr="00753DB9">
        <w:rPr>
          <w:b/>
        </w:rPr>
        <w:t>2.</w:t>
      </w:r>
      <w:r w:rsidRPr="00753DB9">
        <w:t xml:space="preserve">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w:t>
      </w:r>
      <w:r>
        <w:t>настоящата документация</w:t>
      </w:r>
      <w:r w:rsidRPr="00753DB9">
        <w:t>, подписани от лицето извършило превода.</w:t>
      </w:r>
    </w:p>
    <w:p w14:paraId="193A2EE0" w14:textId="77777777" w:rsidR="00B554CF" w:rsidRPr="00753DB9" w:rsidRDefault="00B554CF" w:rsidP="00B554CF">
      <w:pPr>
        <w:spacing w:after="120"/>
        <w:ind w:firstLine="709"/>
        <w:jc w:val="both"/>
      </w:pPr>
      <w:r w:rsidRPr="00753DB9">
        <w:rPr>
          <w:b/>
        </w:rPr>
        <w:t>3.</w:t>
      </w:r>
      <w:r w:rsidRPr="00753DB9">
        <w:t xml:space="preserve"> Всички копия на документи, съдържащи се в офертата, следва да бъдат заверени. Заверено от участника копие на документ означава: </w:t>
      </w:r>
      <w:r w:rsidRPr="00753DB9">
        <w:rPr>
          <w:b/>
        </w:rPr>
        <w:t>документът да е заверен с гриф “Вярно с оригинала” и да съдържа подпис на заверяващото го лице</w:t>
      </w:r>
      <w:r w:rsidRPr="00753DB9">
        <w:t xml:space="preserve">. </w:t>
      </w:r>
    </w:p>
    <w:p w14:paraId="68251958" w14:textId="77777777" w:rsidR="00B554CF" w:rsidRPr="00753DB9" w:rsidRDefault="00B554CF" w:rsidP="00B554CF">
      <w:pPr>
        <w:ind w:firstLine="708"/>
      </w:pPr>
      <w:r w:rsidRPr="00753DB9">
        <w:rPr>
          <w:b/>
        </w:rPr>
        <w:t>4.</w:t>
      </w:r>
      <w:r w:rsidRPr="00753DB9">
        <w:t xml:space="preserve"> По документите не се допускат никакви вписвания между редовете, изтривания или корекции, освен ако са заверени с подпис на лицето, което подписва.</w:t>
      </w:r>
    </w:p>
    <w:p w14:paraId="724A3A3B" w14:textId="77777777" w:rsidR="00B554CF" w:rsidRPr="00753DB9" w:rsidRDefault="00B554CF" w:rsidP="00B554CF">
      <w:pPr>
        <w:autoSpaceDE w:val="0"/>
        <w:autoSpaceDN w:val="0"/>
        <w:adjustRightInd w:val="0"/>
        <w:ind w:right="567"/>
        <w:jc w:val="both"/>
        <w:rPr>
          <w:b/>
          <w:bCs/>
          <w:iCs/>
        </w:rPr>
      </w:pPr>
    </w:p>
    <w:p w14:paraId="24A8CD8A" w14:textId="77777777" w:rsidR="00B554CF" w:rsidRDefault="00B554CF" w:rsidP="00B554CF">
      <w:pPr>
        <w:autoSpaceDE w:val="0"/>
        <w:autoSpaceDN w:val="0"/>
        <w:adjustRightInd w:val="0"/>
        <w:spacing w:after="120"/>
        <w:ind w:right="567"/>
        <w:jc w:val="center"/>
        <w:rPr>
          <w:b/>
          <w:bCs/>
          <w:iCs/>
        </w:rPr>
      </w:pPr>
      <w:r w:rsidRPr="00FC1945">
        <w:rPr>
          <w:b/>
          <w:bCs/>
        </w:rPr>
        <w:t>СЪДЪРЖАНИЕ НА ОПАКОВКАТА</w:t>
      </w:r>
      <w:r w:rsidRPr="00753DB9" w:rsidDel="002D2EEB">
        <w:rPr>
          <w:b/>
          <w:bCs/>
          <w:iCs/>
        </w:rPr>
        <w:t xml:space="preserve"> </w:t>
      </w:r>
    </w:p>
    <w:p w14:paraId="7AE1F461" w14:textId="77777777" w:rsidR="00B554CF" w:rsidRPr="00E63EBE" w:rsidRDefault="00B554CF" w:rsidP="00B554CF">
      <w:pPr>
        <w:autoSpaceDE w:val="0"/>
        <w:autoSpaceDN w:val="0"/>
        <w:adjustRightInd w:val="0"/>
        <w:spacing w:after="120"/>
        <w:ind w:firstLine="709"/>
        <w:jc w:val="both"/>
        <w:rPr>
          <w:b/>
          <w:bCs/>
          <w:iCs/>
        </w:rPr>
      </w:pPr>
      <w:r>
        <w:t xml:space="preserve">Опаковката включва документите по чл. 39, ал. 2 и ал. 3, т. 1 от Правилника за прилагане на Закона за обществените поръчки (ППЗОП), опис на представените документи, както и отделен запечатан непрозрачен плик с надпис „Предлагани ценови параметри“, който </w:t>
      </w:r>
      <w:r w:rsidRPr="00E63EBE">
        <w:t>съдържа ценовото пред</w:t>
      </w:r>
      <w:r w:rsidRPr="003E77F6">
        <w:t>ложение. Опаковката съдържа следното</w:t>
      </w:r>
      <w:r w:rsidRPr="00E63EBE">
        <w:t>:</w:t>
      </w:r>
    </w:p>
    <w:p w14:paraId="496937DB" w14:textId="77777777" w:rsidR="00B554CF" w:rsidRPr="00E63EBE" w:rsidRDefault="00B554CF" w:rsidP="00B554CF">
      <w:pPr>
        <w:spacing w:before="120" w:after="120"/>
        <w:ind w:firstLine="709"/>
        <w:jc w:val="both"/>
        <w:textAlignment w:val="center"/>
        <w:rPr>
          <w:b/>
        </w:rPr>
      </w:pPr>
      <w:r w:rsidRPr="00E63EBE">
        <w:rPr>
          <w:b/>
        </w:rPr>
        <w:t>1. Единен европейски документ за обществени поръчки</w:t>
      </w:r>
      <w:r w:rsidRPr="00E63EBE">
        <w:t xml:space="preserve">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 (</w:t>
      </w:r>
      <w:r w:rsidRPr="001A041E">
        <w:rPr>
          <w:bCs/>
          <w:i/>
        </w:rPr>
        <w:t>предоставен в електронен вид</w:t>
      </w:r>
      <w:r w:rsidRPr="00E63EBE">
        <w:t>);</w:t>
      </w:r>
      <w:r w:rsidRPr="009F0E80">
        <w:rPr>
          <w:b/>
        </w:rPr>
        <w:t xml:space="preserve"> </w:t>
      </w:r>
    </w:p>
    <w:p w14:paraId="6490A7E5" w14:textId="77777777" w:rsidR="00B554CF" w:rsidRPr="00753DB9" w:rsidRDefault="00B554CF" w:rsidP="00B554CF">
      <w:pPr>
        <w:spacing w:before="120" w:after="120"/>
        <w:ind w:firstLine="709"/>
        <w:jc w:val="both"/>
        <w:textAlignment w:val="center"/>
      </w:pPr>
      <w:r w:rsidRPr="00E63EBE">
        <w:rPr>
          <w:b/>
        </w:rPr>
        <w:t xml:space="preserve">2. Опис на представените документи </w:t>
      </w:r>
      <w:r w:rsidRPr="00E63EBE">
        <w:rPr>
          <w:b/>
          <w:i/>
        </w:rPr>
        <w:t>(</w:t>
      </w:r>
      <w:r w:rsidRPr="00E63EBE">
        <w:rPr>
          <w:bCs/>
          <w:i/>
        </w:rPr>
        <w:t>образец № 1</w:t>
      </w:r>
      <w:r>
        <w:rPr>
          <w:i/>
          <w:lang w:val="en-US"/>
        </w:rPr>
        <w:t>)</w:t>
      </w:r>
      <w:r w:rsidRPr="00E63EBE">
        <w:rPr>
          <w:i/>
        </w:rPr>
        <w:t>;</w:t>
      </w:r>
    </w:p>
    <w:p w14:paraId="1C85E624" w14:textId="77777777" w:rsidR="00B554CF" w:rsidRPr="00753DB9" w:rsidRDefault="00B554CF" w:rsidP="00B554CF">
      <w:pPr>
        <w:spacing w:after="120"/>
        <w:ind w:firstLine="709"/>
        <w:jc w:val="both"/>
        <w:textAlignment w:val="center"/>
      </w:pPr>
      <w:r w:rsidRPr="00753DB9">
        <w:rPr>
          <w:b/>
        </w:rPr>
        <w:t xml:space="preserve">3. </w:t>
      </w:r>
      <w:r w:rsidRPr="00753DB9">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753DB9">
        <w:rPr>
          <w:i/>
        </w:rPr>
        <w:t>когато е приложимо</w:t>
      </w:r>
      <w:r w:rsidRPr="00753DB9">
        <w:t>.</w:t>
      </w:r>
    </w:p>
    <w:p w14:paraId="57DAC6C6" w14:textId="77777777" w:rsidR="00B554CF" w:rsidRPr="00753DB9" w:rsidRDefault="00B554CF" w:rsidP="00B554CF">
      <w:pPr>
        <w:spacing w:after="200"/>
        <w:ind w:firstLine="708"/>
        <w:jc w:val="both"/>
        <w:textAlignment w:val="center"/>
      </w:pPr>
      <w:r>
        <w:rPr>
          <w:b/>
        </w:rPr>
        <w:t>4</w:t>
      </w:r>
      <w:r w:rsidRPr="00753DB9">
        <w:rPr>
          <w:b/>
        </w:rPr>
        <w:t>.</w:t>
      </w:r>
      <w:r w:rsidRPr="00753DB9">
        <w:t xml:space="preserve"> Доказателства за предприети мерки за надеждност по чл. 56, ал. 1 от ЗОП (когато е приложимо)</w:t>
      </w:r>
    </w:p>
    <w:p w14:paraId="7F086FA5" w14:textId="77777777" w:rsidR="00B554CF" w:rsidRPr="00753DB9" w:rsidRDefault="00B554CF" w:rsidP="00B554CF">
      <w:pPr>
        <w:ind w:firstLine="708"/>
        <w:jc w:val="both"/>
        <w:textAlignment w:val="center"/>
        <w:rPr>
          <w:lang w:val="en-US"/>
        </w:rPr>
      </w:pPr>
      <w:r>
        <w:rPr>
          <w:b/>
        </w:rPr>
        <w:t>5</w:t>
      </w:r>
      <w:r w:rsidRPr="00753DB9">
        <w:rPr>
          <w:b/>
        </w:rPr>
        <w:t>.</w:t>
      </w:r>
      <w:r w:rsidRPr="00753DB9">
        <w:t xml:space="preserve"> </w:t>
      </w:r>
      <w:r w:rsidRPr="00753DB9">
        <w:rPr>
          <w:b/>
        </w:rPr>
        <w:t>Техническо предложение:</w:t>
      </w:r>
    </w:p>
    <w:p w14:paraId="01B0055B" w14:textId="77777777" w:rsidR="00B554CF" w:rsidRDefault="00B554CF" w:rsidP="00B554CF">
      <w:pPr>
        <w:tabs>
          <w:tab w:val="left" w:pos="9639"/>
        </w:tabs>
        <w:ind w:firstLine="709"/>
        <w:jc w:val="both"/>
        <w:textAlignment w:val="center"/>
        <w:rPr>
          <w:b/>
        </w:rPr>
      </w:pPr>
      <w:r>
        <w:rPr>
          <w:b/>
        </w:rPr>
        <w:lastRenderedPageBreak/>
        <w:t>5</w:t>
      </w:r>
      <w:r w:rsidRPr="00753DB9">
        <w:rPr>
          <w:b/>
        </w:rPr>
        <w:t>.1.</w:t>
      </w:r>
      <w:r>
        <w:rPr>
          <w:b/>
          <w:lang w:val="en-US"/>
        </w:rPr>
        <w:t xml:space="preserve"> </w:t>
      </w:r>
      <w:r w:rsidRPr="00753DB9">
        <w:rPr>
          <w:b/>
        </w:rPr>
        <w:t>Документ за упълномощаване, когато, лицето, което подава офертата не е законният представител на участника;</w:t>
      </w:r>
      <w:r w:rsidRPr="00193BE6">
        <w:rPr>
          <w:b/>
        </w:rPr>
        <w:t xml:space="preserve"> </w:t>
      </w:r>
    </w:p>
    <w:p w14:paraId="58CA23A3" w14:textId="77777777" w:rsidR="00B554CF" w:rsidRPr="00753DB9" w:rsidRDefault="00B554CF" w:rsidP="00B554CF">
      <w:pPr>
        <w:spacing w:before="60"/>
        <w:ind w:firstLine="709"/>
        <w:jc w:val="both"/>
        <w:textAlignment w:val="center"/>
      </w:pPr>
      <w:r>
        <w:rPr>
          <w:b/>
        </w:rPr>
        <w:t>5</w:t>
      </w:r>
      <w:r w:rsidRPr="00753DB9">
        <w:rPr>
          <w:b/>
        </w:rPr>
        <w:t>.</w:t>
      </w:r>
      <w:r>
        <w:rPr>
          <w:b/>
        </w:rPr>
        <w:t xml:space="preserve">2. </w:t>
      </w:r>
      <w:r w:rsidRPr="00753DB9">
        <w:rPr>
          <w:b/>
        </w:rPr>
        <w:t>Предлож</w:t>
      </w:r>
      <w:r>
        <w:rPr>
          <w:b/>
        </w:rPr>
        <w:t>ение за изпълнение на поръчката</w:t>
      </w:r>
      <w:r w:rsidRPr="00753DB9">
        <w:rPr>
          <w:b/>
          <w:bCs/>
          <w:i/>
        </w:rPr>
        <w:t xml:space="preserve"> </w:t>
      </w:r>
      <w:r>
        <w:rPr>
          <w:bCs/>
          <w:i/>
        </w:rPr>
        <w:t>(образец № </w:t>
      </w:r>
      <w:r>
        <w:rPr>
          <w:bCs/>
          <w:i/>
          <w:lang w:val="en-US"/>
        </w:rPr>
        <w:t>2</w:t>
      </w:r>
      <w:r w:rsidRPr="00C16683">
        <w:rPr>
          <w:i/>
          <w:lang w:val="en-US"/>
        </w:rPr>
        <w:t>)</w:t>
      </w:r>
    </w:p>
    <w:p w14:paraId="5DC60B2B" w14:textId="77777777" w:rsidR="00B554CF" w:rsidRDefault="00B554CF" w:rsidP="00B554CF">
      <w:pPr>
        <w:spacing w:before="60" w:after="60"/>
        <w:jc w:val="both"/>
        <w:textAlignment w:val="center"/>
        <w:rPr>
          <w:b/>
        </w:rPr>
      </w:pPr>
      <w:r w:rsidRPr="00753DB9">
        <w:rPr>
          <w:b/>
        </w:rPr>
        <w:tab/>
      </w:r>
      <w:r>
        <w:rPr>
          <w:b/>
        </w:rPr>
        <w:t>5</w:t>
      </w:r>
      <w:r w:rsidRPr="00753DB9">
        <w:rPr>
          <w:b/>
        </w:rPr>
        <w:t>.</w:t>
      </w:r>
      <w:r>
        <w:rPr>
          <w:b/>
        </w:rPr>
        <w:t>3</w:t>
      </w:r>
      <w:r w:rsidRPr="00753DB9">
        <w:rPr>
          <w:b/>
        </w:rPr>
        <w:t xml:space="preserve">. </w:t>
      </w:r>
      <w:r w:rsidRPr="00753DB9">
        <w:t>Декларация за съгласие с условията на приложения към документацията проект на договор</w:t>
      </w:r>
      <w:r>
        <w:t xml:space="preserve"> </w:t>
      </w:r>
      <w:r>
        <w:rPr>
          <w:i/>
        </w:rPr>
        <w:t>(образец № </w:t>
      </w:r>
      <w:r>
        <w:rPr>
          <w:i/>
          <w:lang w:val="en-US"/>
        </w:rPr>
        <w:t>3</w:t>
      </w:r>
      <w:r>
        <w:rPr>
          <w:bCs/>
          <w:i/>
        </w:rPr>
        <w:t>)</w:t>
      </w:r>
      <w:r w:rsidRPr="00753DB9">
        <w:rPr>
          <w:b/>
        </w:rPr>
        <w:t>;</w:t>
      </w:r>
    </w:p>
    <w:p w14:paraId="11A75122" w14:textId="77777777" w:rsidR="00B554CF" w:rsidRPr="00753DB9" w:rsidRDefault="00B554CF" w:rsidP="00B554CF">
      <w:pPr>
        <w:spacing w:after="120"/>
        <w:jc w:val="both"/>
        <w:textAlignment w:val="center"/>
        <w:rPr>
          <w:bCs/>
          <w:iCs/>
        </w:rPr>
      </w:pPr>
      <w:r>
        <w:rPr>
          <w:b/>
        </w:rPr>
        <w:tab/>
        <w:t xml:space="preserve">5.4. </w:t>
      </w:r>
      <w:r w:rsidRPr="00753DB9">
        <w:t xml:space="preserve">Декларация за </w:t>
      </w:r>
      <w:r>
        <w:t>срока на валидност на офертата</w:t>
      </w:r>
      <w:r w:rsidRPr="00753DB9">
        <w:t xml:space="preserve"> </w:t>
      </w:r>
      <w:r>
        <w:rPr>
          <w:b/>
        </w:rPr>
        <w:t>(</w:t>
      </w:r>
      <w:r>
        <w:rPr>
          <w:i/>
        </w:rPr>
        <w:t>образец № </w:t>
      </w:r>
      <w:r>
        <w:rPr>
          <w:i/>
          <w:lang w:val="en-US"/>
        </w:rPr>
        <w:t>4</w:t>
      </w:r>
      <w:r>
        <w:rPr>
          <w:i/>
        </w:rPr>
        <w:t>)</w:t>
      </w:r>
    </w:p>
    <w:p w14:paraId="5AE03707" w14:textId="77777777" w:rsidR="00B554CF" w:rsidRPr="00753DB9" w:rsidRDefault="00B554CF" w:rsidP="00B554CF">
      <w:pPr>
        <w:spacing w:after="60"/>
        <w:ind w:firstLine="709"/>
        <w:jc w:val="both"/>
        <w:textAlignment w:val="center"/>
      </w:pPr>
      <w:r>
        <w:rPr>
          <w:b/>
        </w:rPr>
        <w:t>6</w:t>
      </w:r>
      <w:r w:rsidRPr="00753DB9">
        <w:rPr>
          <w:b/>
        </w:rPr>
        <w:t>. Ценово предложение</w:t>
      </w:r>
      <w:r w:rsidRPr="00753DB9">
        <w:t xml:space="preserve"> </w:t>
      </w:r>
      <w:r>
        <w:rPr>
          <w:bCs/>
          <w:i/>
        </w:rPr>
        <w:t>(образец №</w:t>
      </w:r>
      <w:r>
        <w:rPr>
          <w:bCs/>
          <w:i/>
          <w:lang w:val="en-US"/>
        </w:rPr>
        <w:t>5</w:t>
      </w:r>
      <w:r w:rsidRPr="00C16683">
        <w:rPr>
          <w:i/>
          <w:lang w:val="en-US"/>
        </w:rPr>
        <w:t>)</w:t>
      </w:r>
      <w:r>
        <w:rPr>
          <w:bCs/>
          <w:i/>
        </w:rPr>
        <w:t>.</w:t>
      </w:r>
    </w:p>
    <w:p w14:paraId="66ABF1CA" w14:textId="77777777" w:rsidR="00B554CF" w:rsidRPr="00843E48" w:rsidRDefault="00B554CF" w:rsidP="00B554CF">
      <w:pPr>
        <w:spacing w:after="120"/>
        <w:jc w:val="both"/>
        <w:textAlignment w:val="center"/>
        <w:rPr>
          <w:b/>
          <w:bCs/>
          <w:lang w:val="en-US"/>
        </w:rPr>
      </w:pPr>
    </w:p>
    <w:p w14:paraId="6D67C1F3" w14:textId="44E48553" w:rsidR="00B554CF" w:rsidRPr="00FC1945" w:rsidRDefault="00B554CF" w:rsidP="00B554CF">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Pr>
          <w:rFonts w:ascii="Times New Roman" w:hAnsi="Times New Roman"/>
          <w:b/>
          <w:bCs/>
          <w:sz w:val="24"/>
          <w:szCs w:val="24"/>
          <w:lang w:val="bg-BG"/>
        </w:rPr>
        <w:t xml:space="preserve">РАЗДЕЛ </w:t>
      </w:r>
      <w:r w:rsidR="000F1766">
        <w:rPr>
          <w:rFonts w:ascii="Times New Roman" w:hAnsi="Times New Roman"/>
          <w:b/>
          <w:bCs/>
          <w:sz w:val="24"/>
          <w:szCs w:val="24"/>
          <w:lang w:val="en-US"/>
        </w:rPr>
        <w:t>V</w:t>
      </w:r>
      <w:r w:rsidRPr="00FC1945">
        <w:rPr>
          <w:rFonts w:ascii="Times New Roman" w:hAnsi="Times New Roman"/>
          <w:b/>
          <w:bCs/>
          <w:sz w:val="24"/>
          <w:szCs w:val="24"/>
          <w:lang w:val="bg-BG"/>
        </w:rPr>
        <w:t>.</w:t>
      </w:r>
      <w:r>
        <w:rPr>
          <w:rFonts w:ascii="Times New Roman" w:hAnsi="Times New Roman"/>
          <w:b/>
          <w:bCs/>
          <w:sz w:val="24"/>
          <w:szCs w:val="24"/>
          <w:lang w:val="bg-BG"/>
        </w:rPr>
        <w:tab/>
      </w:r>
      <w:r w:rsidRPr="00FC1945">
        <w:rPr>
          <w:rFonts w:ascii="Times New Roman" w:hAnsi="Times New Roman"/>
          <w:b/>
          <w:bCs/>
          <w:sz w:val="24"/>
          <w:szCs w:val="24"/>
          <w:lang w:val="bg-BG"/>
        </w:rPr>
        <w:t>ДРУГИ УКАЗАНИЯ</w:t>
      </w:r>
    </w:p>
    <w:p w14:paraId="408872E0" w14:textId="77777777" w:rsidR="00B554CF" w:rsidRDefault="00B554CF" w:rsidP="00B554CF">
      <w:pPr>
        <w:tabs>
          <w:tab w:val="left" w:pos="360"/>
        </w:tabs>
        <w:spacing w:before="40" w:after="96"/>
        <w:ind w:firstLine="709"/>
        <w:jc w:val="both"/>
        <w:rPr>
          <w:lang w:eastAsia="bg-BG"/>
        </w:rPr>
      </w:pPr>
      <w:r w:rsidRPr="00753DB9">
        <w:rPr>
          <w:lang w:eastAsia="bg-BG"/>
        </w:rPr>
        <w:t xml:space="preserve">За въпроси, отнасящи се до провеждането на процедурата и подготовката на офертите от участниците, които не са посочени в </w:t>
      </w:r>
      <w:r>
        <w:rPr>
          <w:lang w:eastAsia="bg-BG"/>
        </w:rPr>
        <w:t>настоящата документация</w:t>
      </w:r>
      <w:r w:rsidRPr="00753DB9">
        <w:rPr>
          <w:lang w:eastAsia="bg-BG"/>
        </w:rPr>
        <w:t>, се прилага Закона за обществените поръчки и подзаконовите нормативни актове по прилагането му.</w:t>
      </w:r>
    </w:p>
    <w:p w14:paraId="4DABCEEB" w14:textId="77777777" w:rsidR="00B554CF" w:rsidRDefault="00B554CF" w:rsidP="00B554CF">
      <w:pPr>
        <w:tabs>
          <w:tab w:val="left" w:pos="360"/>
        </w:tabs>
        <w:spacing w:before="40" w:after="96"/>
        <w:ind w:right="567"/>
        <w:jc w:val="both"/>
        <w:rPr>
          <w:lang w:val="en-US" w:eastAsia="bg-BG"/>
        </w:rPr>
      </w:pPr>
    </w:p>
    <w:p w14:paraId="532DFB84" w14:textId="3A68EFE1" w:rsidR="00B554CF" w:rsidRPr="00843E48" w:rsidRDefault="000F1766" w:rsidP="00B554CF">
      <w:pPr>
        <w:pStyle w:val="aa"/>
        <w:shd w:val="clear" w:color="auto" w:fill="C6D9F1" w:themeFill="text2" w:themeFillTint="33"/>
        <w:tabs>
          <w:tab w:val="left" w:pos="0"/>
          <w:tab w:val="left" w:pos="720"/>
          <w:tab w:val="left" w:pos="1440"/>
          <w:tab w:val="left" w:pos="1596"/>
        </w:tabs>
        <w:spacing w:after="200" w:line="360" w:lineRule="exact"/>
        <w:jc w:val="center"/>
        <w:rPr>
          <w:rStyle w:val="aff2"/>
          <w:rFonts w:ascii="Times New Roman" w:hAnsi="Times New Roman"/>
          <w:b/>
          <w:bCs/>
          <w:sz w:val="24"/>
          <w:szCs w:val="24"/>
          <w:shd w:val="clear" w:color="auto" w:fill="auto"/>
          <w:lang w:val="en-US"/>
        </w:rPr>
      </w:pPr>
      <w:r>
        <w:rPr>
          <w:rFonts w:ascii="Times New Roman" w:hAnsi="Times New Roman"/>
          <w:b/>
          <w:bCs/>
          <w:sz w:val="24"/>
          <w:szCs w:val="24"/>
          <w:lang w:val="bg-BG"/>
        </w:rPr>
        <w:t>РАЗДЕЛ VI</w:t>
      </w:r>
      <w:r w:rsidR="00B554CF">
        <w:rPr>
          <w:rFonts w:ascii="Times New Roman" w:hAnsi="Times New Roman"/>
          <w:b/>
          <w:bCs/>
          <w:sz w:val="24"/>
          <w:szCs w:val="24"/>
          <w:lang w:val="bg-BG"/>
        </w:rPr>
        <w:t>.</w:t>
      </w:r>
      <w:r w:rsidR="00B554CF">
        <w:rPr>
          <w:rFonts w:ascii="Times New Roman" w:hAnsi="Times New Roman"/>
          <w:b/>
          <w:bCs/>
          <w:sz w:val="24"/>
          <w:szCs w:val="24"/>
          <w:lang w:val="en-US"/>
        </w:rPr>
        <w:t xml:space="preserve"> </w:t>
      </w:r>
      <w:r w:rsidR="00B554CF" w:rsidRPr="00843E48">
        <w:rPr>
          <w:rFonts w:ascii="Times New Roman" w:hAnsi="Times New Roman"/>
          <w:b/>
          <w:bCs/>
          <w:sz w:val="24"/>
          <w:szCs w:val="24"/>
          <w:lang w:val="bg-BG"/>
        </w:rPr>
        <w:t>ЗАЩИТА НА ЛИЧНИТЕ ДАННИ</w:t>
      </w:r>
    </w:p>
    <w:p w14:paraId="2616D13E" w14:textId="77777777" w:rsidR="00B554CF" w:rsidRPr="00EE177D" w:rsidRDefault="00B554CF" w:rsidP="00B554CF">
      <w:pPr>
        <w:pStyle w:val="aff4"/>
        <w:spacing w:line="320" w:lineRule="exact"/>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ab/>
      </w:r>
      <w:proofErr w:type="spellStart"/>
      <w:proofErr w:type="gramStart"/>
      <w:r w:rsidRPr="00EE177D">
        <w:rPr>
          <w:rFonts w:ascii="Times New Roman" w:hAnsi="Times New Roman" w:cs="Times New Roman"/>
          <w:sz w:val="24"/>
          <w:szCs w:val="24"/>
          <w:lang w:val="en-US" w:eastAsia="bg-BG"/>
        </w:rPr>
        <w:t>Съгласно</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чл</w:t>
      </w:r>
      <w:proofErr w:type="spellEnd"/>
      <w:r w:rsidRPr="00EE177D">
        <w:rPr>
          <w:rFonts w:ascii="Times New Roman" w:hAnsi="Times New Roman" w:cs="Times New Roman"/>
          <w:sz w:val="24"/>
          <w:szCs w:val="24"/>
          <w:lang w:val="en-US" w:eastAsia="bg-BG"/>
        </w:rPr>
        <w:t>.</w:t>
      </w:r>
      <w:proofErr w:type="gramEnd"/>
      <w:r w:rsidRPr="00EE177D">
        <w:rPr>
          <w:rFonts w:ascii="Times New Roman" w:hAnsi="Times New Roman" w:cs="Times New Roman"/>
          <w:sz w:val="24"/>
          <w:szCs w:val="24"/>
          <w:lang w:val="en-US" w:eastAsia="bg-BG"/>
        </w:rPr>
        <w:t xml:space="preserve"> </w:t>
      </w:r>
      <w:proofErr w:type="gramStart"/>
      <w:r w:rsidRPr="00EE177D">
        <w:rPr>
          <w:rFonts w:ascii="Times New Roman" w:hAnsi="Times New Roman" w:cs="Times New Roman"/>
          <w:sz w:val="24"/>
          <w:szCs w:val="24"/>
          <w:lang w:val="en-US" w:eastAsia="bg-BG"/>
        </w:rPr>
        <w:t xml:space="preserve">29, </w:t>
      </w:r>
      <w:proofErr w:type="spellStart"/>
      <w:r w:rsidRPr="00EE177D">
        <w:rPr>
          <w:rFonts w:ascii="Times New Roman" w:hAnsi="Times New Roman" w:cs="Times New Roman"/>
          <w:sz w:val="24"/>
          <w:szCs w:val="24"/>
          <w:lang w:val="en-US" w:eastAsia="bg-BG"/>
        </w:rPr>
        <w:t>ал</w:t>
      </w:r>
      <w:proofErr w:type="spellEnd"/>
      <w:r w:rsidRPr="00EE177D">
        <w:rPr>
          <w:rFonts w:ascii="Times New Roman" w:hAnsi="Times New Roman" w:cs="Times New Roman"/>
          <w:sz w:val="24"/>
          <w:szCs w:val="24"/>
          <w:lang w:val="en-US" w:eastAsia="bg-BG"/>
        </w:rPr>
        <w:t>.</w:t>
      </w:r>
      <w:proofErr w:type="gramEnd"/>
      <w:r w:rsidRPr="00EE177D">
        <w:rPr>
          <w:rFonts w:ascii="Times New Roman" w:hAnsi="Times New Roman" w:cs="Times New Roman"/>
          <w:sz w:val="24"/>
          <w:szCs w:val="24"/>
          <w:lang w:val="en-US" w:eastAsia="bg-BG"/>
        </w:rPr>
        <w:t xml:space="preserve"> </w:t>
      </w:r>
      <w:proofErr w:type="gramStart"/>
      <w:r w:rsidRPr="00EE177D">
        <w:rPr>
          <w:rFonts w:ascii="Times New Roman" w:hAnsi="Times New Roman" w:cs="Times New Roman"/>
          <w:sz w:val="24"/>
          <w:szCs w:val="24"/>
          <w:lang w:val="en-US" w:eastAsia="bg-BG"/>
        </w:rPr>
        <w:t xml:space="preserve">1 </w:t>
      </w:r>
      <w:proofErr w:type="spellStart"/>
      <w:r w:rsidRPr="00EE177D">
        <w:rPr>
          <w:rFonts w:ascii="Times New Roman" w:hAnsi="Times New Roman" w:cs="Times New Roman"/>
          <w:sz w:val="24"/>
          <w:szCs w:val="24"/>
          <w:lang w:val="en-US" w:eastAsia="bg-BG"/>
        </w:rPr>
        <w:t>от</w:t>
      </w:r>
      <w:proofErr w:type="spellEnd"/>
      <w:r w:rsidRPr="00EE177D">
        <w:rPr>
          <w:rFonts w:ascii="Times New Roman" w:hAnsi="Times New Roman" w:cs="Times New Roman"/>
          <w:sz w:val="24"/>
          <w:szCs w:val="24"/>
          <w:lang w:val="en-US" w:eastAsia="bg-BG"/>
        </w:rPr>
        <w:t xml:space="preserve"> ЗМВР, </w:t>
      </w:r>
      <w:r w:rsidRPr="00843E48">
        <w:rPr>
          <w:rFonts w:ascii="Times New Roman" w:hAnsi="Times New Roman" w:cs="Times New Roman"/>
          <w:sz w:val="24"/>
          <w:szCs w:val="24"/>
          <w:lang w:eastAsia="bg-BG"/>
        </w:rPr>
        <w:t>администратор на лични данни</w:t>
      </w:r>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по</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смисъла</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на</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Закона</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за</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защита</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на</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личните</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данни</w:t>
      </w:r>
      <w:proofErr w:type="spellEnd"/>
      <w:r w:rsidRPr="00EE177D">
        <w:rPr>
          <w:rFonts w:ascii="Times New Roman" w:hAnsi="Times New Roman" w:cs="Times New Roman"/>
          <w:sz w:val="24"/>
          <w:szCs w:val="24"/>
          <w:lang w:val="en-US" w:eastAsia="bg-BG"/>
        </w:rPr>
        <w:t xml:space="preserve"> е </w:t>
      </w:r>
      <w:proofErr w:type="spellStart"/>
      <w:r w:rsidRPr="00EE177D">
        <w:rPr>
          <w:rFonts w:ascii="Times New Roman" w:hAnsi="Times New Roman" w:cs="Times New Roman"/>
          <w:sz w:val="24"/>
          <w:szCs w:val="24"/>
          <w:lang w:val="en-US" w:eastAsia="bg-BG"/>
        </w:rPr>
        <w:t>министърът</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на</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вътрешните</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работи</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който</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може</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да</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възлага</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обработването</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на</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лични</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данни</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на</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определени</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от</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него</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длъжностни</w:t>
      </w:r>
      <w:proofErr w:type="spellEnd"/>
      <w:r w:rsidRPr="00EE177D">
        <w:rPr>
          <w:rFonts w:ascii="Times New Roman" w:hAnsi="Times New Roman" w:cs="Times New Roman"/>
          <w:sz w:val="24"/>
          <w:szCs w:val="24"/>
          <w:lang w:val="en-US" w:eastAsia="bg-BG"/>
        </w:rPr>
        <w:t xml:space="preserve"> </w:t>
      </w:r>
      <w:proofErr w:type="spellStart"/>
      <w:r w:rsidRPr="00EE177D">
        <w:rPr>
          <w:rFonts w:ascii="Times New Roman" w:hAnsi="Times New Roman" w:cs="Times New Roman"/>
          <w:sz w:val="24"/>
          <w:szCs w:val="24"/>
          <w:lang w:val="en-US" w:eastAsia="bg-BG"/>
        </w:rPr>
        <w:t>лица</w:t>
      </w:r>
      <w:proofErr w:type="spellEnd"/>
      <w:r w:rsidRPr="00EE177D">
        <w:rPr>
          <w:rFonts w:ascii="Times New Roman" w:hAnsi="Times New Roman" w:cs="Times New Roman"/>
          <w:sz w:val="24"/>
          <w:szCs w:val="24"/>
          <w:lang w:val="en-US" w:eastAsia="bg-BG"/>
        </w:rPr>
        <w:t>.</w:t>
      </w:r>
      <w:proofErr w:type="gramEnd"/>
    </w:p>
    <w:p w14:paraId="54660CA4" w14:textId="77777777" w:rsidR="00B554CF" w:rsidRDefault="00B554CF" w:rsidP="00B554CF">
      <w:pPr>
        <w:pStyle w:val="aff4"/>
        <w:spacing w:line="320" w:lineRule="exact"/>
        <w:jc w:val="both"/>
        <w:rPr>
          <w:rFonts w:ascii="Times New Roman" w:hAnsi="Times New Roman" w:cs="Times New Roman"/>
          <w:sz w:val="24"/>
          <w:szCs w:val="24"/>
          <w:lang w:val="en-US" w:eastAsia="bg-BG"/>
        </w:rPr>
      </w:pPr>
      <w:r w:rsidRPr="00EE177D">
        <w:rPr>
          <w:rFonts w:ascii="Times New Roman" w:hAnsi="Times New Roman" w:cs="Times New Roman"/>
          <w:sz w:val="24"/>
          <w:szCs w:val="24"/>
          <w:lang w:eastAsia="bg-BG"/>
        </w:rPr>
        <w:tab/>
      </w:r>
      <w:r w:rsidRPr="007C773D">
        <w:rPr>
          <w:rFonts w:ascii="Times New Roman" w:hAnsi="Times New Roman" w:cs="Times New Roman"/>
          <w:sz w:val="24"/>
          <w:szCs w:val="24"/>
          <w:lang w:eastAsia="bg-BG"/>
        </w:rPr>
        <w:t>Координати на администратора на лични данни: гр. София, 1000, ул. „6-и септември“ № 29, тел. 02 9825 000 – телефонна централа.</w:t>
      </w:r>
    </w:p>
    <w:p w14:paraId="69FFD69A" w14:textId="77777777" w:rsidR="00B554CF" w:rsidRPr="000C5A84" w:rsidRDefault="00B554CF" w:rsidP="00B554CF">
      <w:pPr>
        <w:pStyle w:val="aff4"/>
        <w:spacing w:line="320" w:lineRule="exact"/>
        <w:jc w:val="both"/>
        <w:rPr>
          <w:rFonts w:ascii="Times New Roman" w:hAnsi="Times New Roman" w:cs="Times New Roman"/>
          <w:sz w:val="24"/>
          <w:szCs w:val="24"/>
          <w:lang w:val="en-US" w:eastAsia="bg-BG"/>
        </w:rPr>
      </w:pPr>
      <w:r>
        <w:rPr>
          <w:rFonts w:ascii="Times New Roman" w:hAnsi="Times New Roman" w:cs="Times New Roman"/>
          <w:sz w:val="24"/>
          <w:szCs w:val="24"/>
          <w:lang w:val="en-US" w:eastAsia="bg-BG"/>
        </w:rPr>
        <w:tab/>
      </w:r>
      <w:r>
        <w:rPr>
          <w:rFonts w:ascii="Times New Roman" w:hAnsi="Times New Roman" w:cs="Times New Roman"/>
          <w:sz w:val="24"/>
          <w:szCs w:val="24"/>
          <w:lang w:eastAsia="bg-BG"/>
        </w:rPr>
        <w:t>Длъжностното лице по защита</w:t>
      </w:r>
      <w:r w:rsidRPr="007C773D">
        <w:rPr>
          <w:rFonts w:ascii="Times New Roman" w:hAnsi="Times New Roman" w:cs="Times New Roman"/>
          <w:sz w:val="24"/>
          <w:szCs w:val="24"/>
          <w:lang w:eastAsia="bg-BG"/>
        </w:rPr>
        <w:t xml:space="preserve"> </w:t>
      </w:r>
      <w:r>
        <w:rPr>
          <w:rFonts w:ascii="Times New Roman" w:hAnsi="Times New Roman" w:cs="Times New Roman"/>
          <w:sz w:val="24"/>
          <w:szCs w:val="24"/>
          <w:lang w:eastAsia="bg-BG"/>
        </w:rPr>
        <w:t xml:space="preserve">на личните </w:t>
      </w:r>
      <w:r w:rsidRPr="007C773D">
        <w:rPr>
          <w:rFonts w:ascii="Times New Roman" w:hAnsi="Times New Roman" w:cs="Times New Roman"/>
          <w:sz w:val="24"/>
          <w:szCs w:val="24"/>
          <w:lang w:eastAsia="bg-BG"/>
        </w:rPr>
        <w:t>данни</w:t>
      </w:r>
      <w:r>
        <w:rPr>
          <w:rFonts w:ascii="Times New Roman" w:hAnsi="Times New Roman" w:cs="Times New Roman"/>
          <w:sz w:val="24"/>
          <w:szCs w:val="24"/>
          <w:lang w:eastAsia="bg-BG"/>
        </w:rPr>
        <w:t xml:space="preserve"> в МВР</w:t>
      </w:r>
      <w:r>
        <w:rPr>
          <w:rFonts w:ascii="Times New Roman" w:hAnsi="Times New Roman" w:cs="Times New Roman"/>
          <w:sz w:val="24"/>
          <w:szCs w:val="24"/>
          <w:lang w:val="en-US" w:eastAsia="bg-BG"/>
        </w:rPr>
        <w:t xml:space="preserve"> </w:t>
      </w:r>
      <w:r>
        <w:rPr>
          <w:rFonts w:ascii="Times New Roman" w:hAnsi="Times New Roman" w:cs="Times New Roman"/>
          <w:sz w:val="24"/>
          <w:szCs w:val="24"/>
          <w:lang w:eastAsia="bg-BG"/>
        </w:rPr>
        <w:t xml:space="preserve">на пряко подчинение на министъра на вътрешните работи е Мария Рангелова, с координати за връзка: тел. 02/9822114, </w:t>
      </w:r>
      <w:r>
        <w:rPr>
          <w:rFonts w:ascii="Times New Roman" w:hAnsi="Times New Roman" w:cs="Times New Roman"/>
          <w:sz w:val="24"/>
          <w:szCs w:val="24"/>
          <w:lang w:val="en-US" w:eastAsia="bg-BG"/>
        </w:rPr>
        <w:t>email: mrangelova.14@mvr.bg</w:t>
      </w:r>
    </w:p>
    <w:p w14:paraId="16D8C8C9" w14:textId="77777777" w:rsidR="00B554CF" w:rsidRPr="00EE177D" w:rsidRDefault="00B554CF" w:rsidP="00B554CF">
      <w:pPr>
        <w:pStyle w:val="aff4"/>
        <w:spacing w:line="320" w:lineRule="exact"/>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ab/>
        <w:t>В случай че сте участници в процедури по възлагане на обществена поръчка, ДУССД-МВР обработва лични данни на физически лица в следния смисъл:</w:t>
      </w:r>
    </w:p>
    <w:p w14:paraId="159B7DA5" w14:textId="77777777" w:rsidR="00B554CF" w:rsidRPr="00EE177D" w:rsidRDefault="00B554CF" w:rsidP="00B554CF">
      <w:pPr>
        <w:pStyle w:val="aff4"/>
        <w:numPr>
          <w:ilvl w:val="0"/>
          <w:numId w:val="45"/>
        </w:numPr>
        <w:spacing w:line="320" w:lineRule="exact"/>
        <w:ind w:left="426" w:hanging="426"/>
        <w:jc w:val="both"/>
        <w:rPr>
          <w:rFonts w:ascii="Times New Roman" w:hAnsi="Times New Roman" w:cs="Times New Roman"/>
          <w:sz w:val="24"/>
          <w:szCs w:val="24"/>
          <w:lang w:eastAsia="bg-BG"/>
        </w:rPr>
      </w:pPr>
      <w:r>
        <w:rPr>
          <w:rFonts w:ascii="Times New Roman" w:hAnsi="Times New Roman" w:cs="Times New Roman"/>
          <w:sz w:val="24"/>
          <w:szCs w:val="24"/>
          <w:lang w:eastAsia="bg-BG"/>
        </w:rPr>
        <w:t>Лични д</w:t>
      </w:r>
      <w:r w:rsidRPr="00EE177D">
        <w:rPr>
          <w:rFonts w:ascii="Times New Roman" w:hAnsi="Times New Roman" w:cs="Times New Roman"/>
          <w:sz w:val="24"/>
          <w:szCs w:val="24"/>
          <w:lang w:eastAsia="bg-BG"/>
        </w:rPr>
        <w:t>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14:paraId="092FE661" w14:textId="77777777" w:rsidR="00B554CF" w:rsidRPr="00EE177D" w:rsidRDefault="00B554CF" w:rsidP="00B554CF">
      <w:pPr>
        <w:pStyle w:val="aff4"/>
        <w:numPr>
          <w:ilvl w:val="0"/>
          <w:numId w:val="45"/>
        </w:numPr>
        <w:spacing w:line="320" w:lineRule="exact"/>
        <w:ind w:left="426" w:hanging="426"/>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Цел: изпълнение на законодателството в областта на възлагане на обществени поръчки; провеждане на процедура за избор на изпълнител и сключване на договор за обществена поръчка по смисъла на ЗОП чрез придържане към утвърдени формуляри, в това число към Единният европейски документ за обществени поръчки;</w:t>
      </w:r>
    </w:p>
    <w:p w14:paraId="0DA5DD00" w14:textId="77777777" w:rsidR="00B554CF" w:rsidRPr="00EE177D" w:rsidRDefault="00B554CF" w:rsidP="00B554CF">
      <w:pPr>
        <w:pStyle w:val="aff4"/>
        <w:numPr>
          <w:ilvl w:val="0"/>
          <w:numId w:val="45"/>
        </w:numPr>
        <w:spacing w:line="320" w:lineRule="exact"/>
        <w:ind w:left="426" w:hanging="426"/>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 xml:space="preserve">Основание: </w:t>
      </w:r>
      <w:r>
        <w:rPr>
          <w:rFonts w:ascii="Times New Roman" w:hAnsi="Times New Roman" w:cs="Times New Roman"/>
          <w:sz w:val="24"/>
          <w:szCs w:val="24"/>
          <w:lang w:eastAsia="bg-BG"/>
        </w:rPr>
        <w:t xml:space="preserve">чл. 6, § 1, буква „в“ от </w:t>
      </w:r>
      <w:r w:rsidRPr="00EE177D">
        <w:rPr>
          <w:rFonts w:ascii="Times New Roman" w:hAnsi="Times New Roman" w:cs="Times New Roman"/>
          <w:sz w:val="24"/>
          <w:szCs w:val="24"/>
          <w:lang w:eastAsia="bg-BG"/>
        </w:rPr>
        <w:t>Общия регламент относно защитата на данните</w:t>
      </w:r>
      <w:r>
        <w:rPr>
          <w:rFonts w:ascii="Times New Roman" w:hAnsi="Times New Roman" w:cs="Times New Roman"/>
          <w:sz w:val="24"/>
          <w:szCs w:val="24"/>
          <w:lang w:eastAsia="bg-BG"/>
        </w:rPr>
        <w:t xml:space="preserve"> - </w:t>
      </w:r>
      <w:r w:rsidRPr="00EE177D">
        <w:rPr>
          <w:rFonts w:ascii="Times New Roman" w:hAnsi="Times New Roman" w:cs="Times New Roman"/>
          <w:sz w:val="24"/>
          <w:szCs w:val="24"/>
          <w:lang w:eastAsia="bg-BG"/>
        </w:rPr>
        <w:t xml:space="preserve"> спазване на законово задължение, което се прилага спрямо администратора на лични данни;</w:t>
      </w:r>
    </w:p>
    <w:p w14:paraId="2F1C0099" w14:textId="77777777" w:rsidR="00B554CF" w:rsidRDefault="00B554CF" w:rsidP="00B554CF">
      <w:pPr>
        <w:pStyle w:val="aff4"/>
        <w:numPr>
          <w:ilvl w:val="0"/>
          <w:numId w:val="45"/>
        </w:numPr>
        <w:spacing w:line="320" w:lineRule="exact"/>
        <w:ind w:left="426" w:hanging="426"/>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lastRenderedPageBreak/>
        <w:t>Срок за съхранение на личните данни: съобразно чл. 122 от ЗОП във връзка с чл. 121 от ЗОП</w:t>
      </w:r>
      <w:r>
        <w:rPr>
          <w:rFonts w:ascii="Times New Roman" w:hAnsi="Times New Roman" w:cs="Times New Roman"/>
          <w:sz w:val="24"/>
          <w:szCs w:val="24"/>
          <w:lang w:eastAsia="bg-BG"/>
        </w:rPr>
        <w:t xml:space="preserve"> – 5 години от датата на приключване изпълнението на договора за обществена поръчка или от датата на прекратяване на процедурата</w:t>
      </w:r>
      <w:r w:rsidRPr="00EE177D">
        <w:rPr>
          <w:rFonts w:ascii="Times New Roman" w:hAnsi="Times New Roman" w:cs="Times New Roman"/>
          <w:sz w:val="24"/>
          <w:szCs w:val="24"/>
          <w:lang w:eastAsia="bg-BG"/>
        </w:rPr>
        <w:t>.</w:t>
      </w:r>
    </w:p>
    <w:p w14:paraId="604FBEE1" w14:textId="77777777" w:rsidR="00B554CF" w:rsidRPr="00EE177D" w:rsidRDefault="00B554CF" w:rsidP="00B554CF">
      <w:pPr>
        <w:pStyle w:val="aff4"/>
        <w:spacing w:line="320" w:lineRule="exact"/>
        <w:ind w:firstLine="426"/>
        <w:jc w:val="both"/>
        <w:rPr>
          <w:rFonts w:ascii="Times New Roman" w:hAnsi="Times New Roman" w:cs="Times New Roman"/>
          <w:sz w:val="24"/>
          <w:szCs w:val="24"/>
          <w:lang w:eastAsia="bg-BG"/>
        </w:rPr>
      </w:pPr>
      <w:r>
        <w:rPr>
          <w:rFonts w:ascii="Times New Roman" w:hAnsi="Times New Roman" w:cs="Times New Roman"/>
          <w:sz w:val="24"/>
          <w:szCs w:val="24"/>
          <w:lang w:eastAsia="bg-BG"/>
        </w:rPr>
        <w:t>Предоставянето на личните данни, посочени по-горе е задължително изискване съгласно</w:t>
      </w:r>
      <w:r w:rsidRPr="008442EB">
        <w:rPr>
          <w:rFonts w:ascii="Times New Roman" w:hAnsi="Times New Roman" w:cs="Times New Roman"/>
          <w:sz w:val="24"/>
          <w:szCs w:val="24"/>
          <w:lang w:eastAsia="bg-BG"/>
        </w:rPr>
        <w:t xml:space="preserve"> </w:t>
      </w:r>
      <w:r w:rsidRPr="00EE177D">
        <w:rPr>
          <w:rFonts w:ascii="Times New Roman" w:hAnsi="Times New Roman" w:cs="Times New Roman"/>
          <w:sz w:val="24"/>
          <w:szCs w:val="24"/>
          <w:lang w:eastAsia="bg-BG"/>
        </w:rPr>
        <w:t>законодателството в областта на възлагане на обществени поръчки</w:t>
      </w:r>
      <w:r>
        <w:rPr>
          <w:rFonts w:ascii="Times New Roman" w:hAnsi="Times New Roman" w:cs="Times New Roman"/>
          <w:sz w:val="24"/>
          <w:szCs w:val="24"/>
          <w:lang w:eastAsia="bg-BG"/>
        </w:rPr>
        <w:t xml:space="preserve">, в това число и </w:t>
      </w:r>
      <w:proofErr w:type="spellStart"/>
      <w:r>
        <w:rPr>
          <w:rFonts w:ascii="Times New Roman" w:hAnsi="Times New Roman" w:cs="Times New Roman"/>
          <w:sz w:val="24"/>
          <w:szCs w:val="24"/>
          <w:lang w:eastAsia="bg-BG"/>
        </w:rPr>
        <w:t>еЕЕДОП</w:t>
      </w:r>
      <w:proofErr w:type="spellEnd"/>
      <w:r>
        <w:rPr>
          <w:rFonts w:ascii="Times New Roman" w:hAnsi="Times New Roman" w:cs="Times New Roman"/>
          <w:sz w:val="24"/>
          <w:szCs w:val="24"/>
          <w:lang w:eastAsia="bg-BG"/>
        </w:rPr>
        <w:t>, приет с</w:t>
      </w:r>
      <w:r w:rsidRPr="009D42FB">
        <w:t xml:space="preserve"> </w:t>
      </w:r>
      <w:r>
        <w:rPr>
          <w:rFonts w:ascii="Times New Roman" w:hAnsi="Times New Roman" w:cs="Times New Roman"/>
          <w:sz w:val="24"/>
          <w:szCs w:val="24"/>
          <w:lang w:eastAsia="bg-BG"/>
        </w:rPr>
        <w:t>Р</w:t>
      </w:r>
      <w:r w:rsidRPr="009D42FB">
        <w:rPr>
          <w:rFonts w:ascii="Times New Roman" w:hAnsi="Times New Roman" w:cs="Times New Roman"/>
          <w:sz w:val="24"/>
          <w:szCs w:val="24"/>
          <w:lang w:eastAsia="bg-BG"/>
        </w:rPr>
        <w:t>егламент за изпълнение (</w:t>
      </w:r>
      <w:r>
        <w:rPr>
          <w:rFonts w:ascii="Times New Roman" w:hAnsi="Times New Roman" w:cs="Times New Roman"/>
          <w:sz w:val="24"/>
          <w:szCs w:val="24"/>
          <w:lang w:eastAsia="bg-BG"/>
        </w:rPr>
        <w:t>ЕС</w:t>
      </w:r>
      <w:r w:rsidRPr="009D42FB">
        <w:rPr>
          <w:rFonts w:ascii="Times New Roman" w:hAnsi="Times New Roman" w:cs="Times New Roman"/>
          <w:sz w:val="24"/>
          <w:szCs w:val="24"/>
          <w:lang w:eastAsia="bg-BG"/>
        </w:rPr>
        <w:t xml:space="preserve">) 2016/7 на </w:t>
      </w:r>
      <w:r>
        <w:rPr>
          <w:rFonts w:ascii="Times New Roman" w:hAnsi="Times New Roman" w:cs="Times New Roman"/>
          <w:sz w:val="24"/>
          <w:szCs w:val="24"/>
          <w:lang w:eastAsia="bg-BG"/>
        </w:rPr>
        <w:t>К</w:t>
      </w:r>
      <w:r w:rsidRPr="009D42FB">
        <w:rPr>
          <w:rFonts w:ascii="Times New Roman" w:hAnsi="Times New Roman" w:cs="Times New Roman"/>
          <w:sz w:val="24"/>
          <w:szCs w:val="24"/>
          <w:lang w:eastAsia="bg-BG"/>
        </w:rPr>
        <w:t>омисията</w:t>
      </w:r>
      <w:r>
        <w:rPr>
          <w:rFonts w:ascii="Times New Roman" w:hAnsi="Times New Roman" w:cs="Times New Roman"/>
          <w:sz w:val="24"/>
          <w:szCs w:val="24"/>
          <w:lang w:eastAsia="bg-BG"/>
        </w:rPr>
        <w:t xml:space="preserve"> от 5 януари 2016 година</w:t>
      </w:r>
      <w:r>
        <w:rPr>
          <w:rFonts w:ascii="Times New Roman" w:hAnsi="Times New Roman" w:cs="Times New Roman"/>
          <w:sz w:val="24"/>
          <w:szCs w:val="24"/>
          <w:lang w:val="en-US" w:eastAsia="bg-BG"/>
        </w:rPr>
        <w:t xml:space="preserve"> </w:t>
      </w:r>
      <w:r w:rsidRPr="009D42FB">
        <w:rPr>
          <w:rFonts w:ascii="Times New Roman" w:hAnsi="Times New Roman" w:cs="Times New Roman"/>
          <w:sz w:val="24"/>
          <w:szCs w:val="24"/>
          <w:lang w:eastAsia="bg-BG"/>
        </w:rPr>
        <w:t>за установяване на стандартния образец за единния европейски документ за обществени поръчки</w:t>
      </w:r>
      <w:r>
        <w:rPr>
          <w:rFonts w:ascii="Times New Roman" w:hAnsi="Times New Roman" w:cs="Times New Roman"/>
          <w:sz w:val="24"/>
          <w:szCs w:val="24"/>
          <w:lang w:eastAsia="bg-BG"/>
        </w:rPr>
        <w:t>. Непредоставянето на личните данни, които се изискват от закона, може да доведе до отстраняване на участника от процедурата за възлагане на обществена поръчка.</w:t>
      </w:r>
    </w:p>
    <w:p w14:paraId="6E5A9AA6" w14:textId="77777777" w:rsidR="00B554CF" w:rsidRPr="00EE177D" w:rsidRDefault="00B554CF" w:rsidP="00B554CF">
      <w:pPr>
        <w:pStyle w:val="aff4"/>
        <w:spacing w:line="320" w:lineRule="exact"/>
        <w:ind w:firstLine="426"/>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ДУССД-МВР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компетентни органи, които по силата на нормативен акт имат правомощия да изискват от ДУССД-МВР предоставянето на информация, включително съдържаща лични данни.</w:t>
      </w:r>
    </w:p>
    <w:p w14:paraId="24EBB523" w14:textId="77777777" w:rsidR="00B554CF" w:rsidRPr="00EE177D" w:rsidRDefault="00B554CF" w:rsidP="00B554CF">
      <w:pPr>
        <w:pStyle w:val="aff4"/>
        <w:spacing w:line="320" w:lineRule="exact"/>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ab/>
        <w:t>Вашите права във връзка с обработването на личните данни от ДУССД-МВР са:</w:t>
      </w:r>
    </w:p>
    <w:p w14:paraId="0190C9AC" w14:textId="77777777" w:rsidR="00B554CF" w:rsidRPr="00EE177D" w:rsidRDefault="00B554CF" w:rsidP="00B554CF">
      <w:pPr>
        <w:pStyle w:val="aff4"/>
        <w:numPr>
          <w:ilvl w:val="0"/>
          <w:numId w:val="46"/>
        </w:numPr>
        <w:spacing w:line="320" w:lineRule="exact"/>
        <w:ind w:left="284" w:hanging="284"/>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Право на информираност съобразно Параграф 58, 60-62 от Преамбюла и член 12-14 от Общия регламент относно защитата на данните;</w:t>
      </w:r>
    </w:p>
    <w:p w14:paraId="2A9589AD" w14:textId="77777777" w:rsidR="00B554CF" w:rsidRPr="00EE177D" w:rsidRDefault="00B554CF" w:rsidP="00B554CF">
      <w:pPr>
        <w:pStyle w:val="aff4"/>
        <w:numPr>
          <w:ilvl w:val="0"/>
          <w:numId w:val="46"/>
        </w:numPr>
        <w:spacing w:line="320" w:lineRule="exact"/>
        <w:ind w:left="284" w:hanging="284"/>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Право на достъп съобразно Параграф 63 от Преамбюла и член 12 и 15 от Общия регламент относно защитата на данните;</w:t>
      </w:r>
    </w:p>
    <w:p w14:paraId="45CF828C" w14:textId="77777777" w:rsidR="00B554CF" w:rsidRPr="00EE177D" w:rsidRDefault="00B554CF" w:rsidP="00B554CF">
      <w:pPr>
        <w:pStyle w:val="aff4"/>
        <w:numPr>
          <w:ilvl w:val="0"/>
          <w:numId w:val="46"/>
        </w:numPr>
        <w:spacing w:line="320" w:lineRule="exact"/>
        <w:ind w:left="284" w:hanging="284"/>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14:paraId="44D00BE3" w14:textId="77777777" w:rsidR="00B554CF" w:rsidRPr="00EE177D" w:rsidRDefault="00B554CF" w:rsidP="00B554CF">
      <w:pPr>
        <w:pStyle w:val="aff4"/>
        <w:numPr>
          <w:ilvl w:val="0"/>
          <w:numId w:val="46"/>
        </w:numPr>
        <w:spacing w:line="320" w:lineRule="exact"/>
        <w:ind w:left="284" w:hanging="284"/>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Право на коригиране съобразно член 5, 12, 16 и 19 от Общия регламент относно защитата на данните;</w:t>
      </w:r>
    </w:p>
    <w:p w14:paraId="7C64EF82" w14:textId="77777777" w:rsidR="00B554CF" w:rsidRPr="00EE177D" w:rsidRDefault="00B554CF" w:rsidP="00B554CF">
      <w:pPr>
        <w:pStyle w:val="aff4"/>
        <w:numPr>
          <w:ilvl w:val="0"/>
          <w:numId w:val="46"/>
        </w:numPr>
        <w:spacing w:line="320" w:lineRule="exact"/>
        <w:ind w:left="284" w:hanging="284"/>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14:paraId="47454B95" w14:textId="77777777" w:rsidR="00B554CF" w:rsidRPr="00EE177D" w:rsidRDefault="00B554CF" w:rsidP="00B554CF">
      <w:pPr>
        <w:pStyle w:val="aff4"/>
        <w:numPr>
          <w:ilvl w:val="0"/>
          <w:numId w:val="46"/>
        </w:numPr>
        <w:spacing w:line="320" w:lineRule="exact"/>
        <w:ind w:left="284" w:hanging="284"/>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Право на ограничаване на обработването съобразно Параграф 67 от Преамбюла и член 18 и 19 от Общия регламент относно защитата на данните;</w:t>
      </w:r>
    </w:p>
    <w:p w14:paraId="4871689F" w14:textId="77777777" w:rsidR="00B554CF" w:rsidRPr="00EE177D" w:rsidRDefault="00B554CF" w:rsidP="00B554CF">
      <w:pPr>
        <w:pStyle w:val="aff4"/>
        <w:numPr>
          <w:ilvl w:val="0"/>
          <w:numId w:val="46"/>
        </w:numPr>
        <w:spacing w:line="320" w:lineRule="exact"/>
        <w:ind w:left="284" w:hanging="284"/>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Право на възражение срещу обработването съобразно Параграф 69 и 70 от Преамбюла и член 12 и 21 от Общия регламент относно защитата на данните.</w:t>
      </w:r>
    </w:p>
    <w:p w14:paraId="41C77F44" w14:textId="77777777" w:rsidR="00B554CF" w:rsidRPr="00EE177D" w:rsidRDefault="00B554CF" w:rsidP="00B554CF">
      <w:pPr>
        <w:pStyle w:val="aff4"/>
        <w:numPr>
          <w:ilvl w:val="0"/>
          <w:numId w:val="46"/>
        </w:numPr>
        <w:spacing w:line="320" w:lineRule="exact"/>
        <w:ind w:left="284" w:hanging="218"/>
        <w:jc w:val="both"/>
        <w:rPr>
          <w:rFonts w:ascii="Times New Roman" w:hAnsi="Times New Roman" w:cs="Times New Roman"/>
          <w:sz w:val="24"/>
          <w:szCs w:val="24"/>
          <w:lang w:eastAsia="bg-BG"/>
        </w:rPr>
      </w:pPr>
      <w:r w:rsidRPr="00EE177D">
        <w:rPr>
          <w:rFonts w:ascii="Times New Roman" w:hAnsi="Times New Roman" w:cs="Times New Roman"/>
          <w:sz w:val="24"/>
          <w:szCs w:val="24"/>
          <w:lang w:eastAsia="bg-BG"/>
        </w:rPr>
        <w:t>Право на жалба срещу обработването</w:t>
      </w:r>
      <w:r>
        <w:rPr>
          <w:rFonts w:ascii="Times New Roman" w:hAnsi="Times New Roman" w:cs="Times New Roman"/>
          <w:sz w:val="24"/>
          <w:szCs w:val="24"/>
          <w:lang w:eastAsia="bg-BG"/>
        </w:rPr>
        <w:t>,</w:t>
      </w:r>
      <w:r w:rsidRPr="00EE177D">
        <w:rPr>
          <w:rFonts w:ascii="Times New Roman" w:hAnsi="Times New Roman" w:cs="Times New Roman"/>
          <w:sz w:val="24"/>
          <w:szCs w:val="24"/>
          <w:lang w:eastAsia="bg-BG"/>
        </w:rPr>
        <w:t xml:space="preserve"> като компетентният за това орган е Комисия за защита на личните данни </w:t>
      </w:r>
      <w:r>
        <w:rPr>
          <w:rFonts w:ascii="Times New Roman" w:hAnsi="Times New Roman" w:cs="Times New Roman"/>
          <w:sz w:val="24"/>
          <w:szCs w:val="24"/>
          <w:lang w:eastAsia="bg-BG"/>
        </w:rPr>
        <w:t>с адрес: гр. София 1592, бул. „</w:t>
      </w:r>
      <w:r w:rsidRPr="00EE177D">
        <w:rPr>
          <w:rFonts w:ascii="Times New Roman" w:hAnsi="Times New Roman" w:cs="Times New Roman"/>
          <w:sz w:val="24"/>
          <w:szCs w:val="24"/>
          <w:lang w:eastAsia="bg-BG"/>
        </w:rPr>
        <w:t xml:space="preserve">Проф. Цветан Лазаров” № 2 Интернет страница: </w:t>
      </w:r>
      <w:hyperlink r:id="rId9" w:history="1">
        <w:r w:rsidRPr="00EE177D">
          <w:rPr>
            <w:rFonts w:ascii="Times New Roman" w:hAnsi="Times New Roman" w:cs="Times New Roman"/>
            <w:color w:val="0000FF"/>
            <w:sz w:val="24"/>
            <w:szCs w:val="24"/>
            <w:u w:val="single"/>
            <w:lang w:eastAsia="bg-BG"/>
          </w:rPr>
          <w:t>www.cpdp.bg</w:t>
        </w:r>
      </w:hyperlink>
      <w:r w:rsidRPr="00EE177D">
        <w:rPr>
          <w:rFonts w:ascii="Times New Roman" w:hAnsi="Times New Roman" w:cs="Times New Roman"/>
          <w:sz w:val="24"/>
          <w:szCs w:val="24"/>
          <w:lang w:eastAsia="bg-BG"/>
        </w:rPr>
        <w:t xml:space="preserve">; Електронна поща: </w:t>
      </w:r>
      <w:hyperlink r:id="rId10" w:history="1">
        <w:r w:rsidRPr="00EE177D">
          <w:rPr>
            <w:rFonts w:ascii="Times New Roman" w:hAnsi="Times New Roman" w:cs="Times New Roman"/>
            <w:color w:val="0000FF"/>
            <w:sz w:val="24"/>
            <w:szCs w:val="24"/>
            <w:u w:val="single"/>
            <w:lang w:eastAsia="bg-BG"/>
          </w:rPr>
          <w:t>kzld@cpdp.bg</w:t>
        </w:r>
      </w:hyperlink>
      <w:r w:rsidRPr="00EE177D">
        <w:rPr>
          <w:rFonts w:ascii="Times New Roman" w:hAnsi="Times New Roman" w:cs="Times New Roman"/>
          <w:sz w:val="24"/>
          <w:szCs w:val="24"/>
          <w:lang w:eastAsia="bg-BG"/>
        </w:rPr>
        <w:t>; Център за информация и контакти - тел. 02/91-53-518</w:t>
      </w:r>
    </w:p>
    <w:p w14:paraId="1D6A35F0" w14:textId="77777777" w:rsidR="00B554CF" w:rsidRPr="005C4EDD" w:rsidRDefault="00B554CF" w:rsidP="00B554CF">
      <w:pPr>
        <w:tabs>
          <w:tab w:val="left" w:pos="360"/>
        </w:tabs>
        <w:spacing w:before="40" w:after="96"/>
        <w:ind w:right="567"/>
        <w:jc w:val="both"/>
        <w:rPr>
          <w:lang w:val="en-US" w:eastAsia="bg-BG"/>
        </w:rPr>
      </w:pPr>
    </w:p>
    <w:p w14:paraId="0EA3F0B0" w14:textId="198E5EDB" w:rsidR="00B554CF" w:rsidRPr="00FC1945" w:rsidRDefault="00B554CF" w:rsidP="00B554CF">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Pr>
          <w:rFonts w:ascii="Times New Roman" w:hAnsi="Times New Roman"/>
          <w:b/>
          <w:bCs/>
          <w:sz w:val="24"/>
          <w:szCs w:val="24"/>
          <w:lang w:val="bg-BG"/>
        </w:rPr>
        <w:t xml:space="preserve">РАЗДЕЛ </w:t>
      </w:r>
      <w:r w:rsidR="000F1766">
        <w:rPr>
          <w:rFonts w:ascii="Times New Roman" w:hAnsi="Times New Roman"/>
          <w:b/>
          <w:bCs/>
          <w:sz w:val="24"/>
          <w:szCs w:val="24"/>
          <w:lang w:val="en-US"/>
        </w:rPr>
        <w:t>VI</w:t>
      </w:r>
      <w:r>
        <w:rPr>
          <w:rFonts w:ascii="Times New Roman" w:hAnsi="Times New Roman"/>
          <w:b/>
          <w:bCs/>
          <w:sz w:val="24"/>
          <w:szCs w:val="24"/>
          <w:lang w:val="en-US"/>
        </w:rPr>
        <w:t>I</w:t>
      </w:r>
      <w:r w:rsidRPr="00FC1945">
        <w:rPr>
          <w:rFonts w:ascii="Times New Roman" w:hAnsi="Times New Roman"/>
          <w:b/>
          <w:bCs/>
          <w:sz w:val="24"/>
          <w:szCs w:val="24"/>
          <w:lang w:val="bg-BG"/>
        </w:rPr>
        <w:t>.</w:t>
      </w:r>
      <w:r w:rsidR="000F1766">
        <w:rPr>
          <w:rFonts w:ascii="Times New Roman" w:hAnsi="Times New Roman"/>
          <w:b/>
          <w:bCs/>
          <w:sz w:val="24"/>
          <w:szCs w:val="24"/>
          <w:lang w:val="en-US"/>
        </w:rPr>
        <w:t xml:space="preserve"> </w:t>
      </w:r>
      <w:r>
        <w:rPr>
          <w:rFonts w:ascii="Times New Roman" w:hAnsi="Times New Roman"/>
          <w:b/>
          <w:bCs/>
          <w:sz w:val="24"/>
          <w:szCs w:val="24"/>
          <w:lang w:val="bg-BG"/>
        </w:rPr>
        <w:tab/>
      </w:r>
      <w:r w:rsidRPr="00FC1945">
        <w:rPr>
          <w:rFonts w:ascii="Times New Roman" w:hAnsi="Times New Roman"/>
          <w:b/>
          <w:bCs/>
          <w:sz w:val="24"/>
          <w:szCs w:val="24"/>
          <w:lang w:val="bg-BG"/>
        </w:rPr>
        <w:t>ОБРАЗЦИ НА ДОКУМЕНТИ И УКАЗАНИЯ</w:t>
      </w:r>
      <w:r w:rsidRPr="00FC1945">
        <w:rPr>
          <w:rFonts w:ascii="Times New Roman" w:hAnsi="Times New Roman"/>
          <w:b/>
          <w:bCs/>
          <w:sz w:val="24"/>
          <w:szCs w:val="24"/>
          <w:lang w:val="bg-BG"/>
        </w:rPr>
        <w:br/>
        <w:t>ЗА ПОДГОТОВКАТА ИМ</w:t>
      </w:r>
    </w:p>
    <w:p w14:paraId="425541C4" w14:textId="77777777" w:rsidR="00B554CF" w:rsidRPr="00161449" w:rsidRDefault="00B554CF" w:rsidP="00B554CF">
      <w:pPr>
        <w:tabs>
          <w:tab w:val="left" w:pos="567"/>
        </w:tabs>
        <w:spacing w:after="120"/>
        <w:jc w:val="both"/>
        <w:textAlignment w:val="center"/>
        <w:rPr>
          <w:b/>
          <w:i/>
        </w:rPr>
      </w:pPr>
      <w:r>
        <w:rPr>
          <w:b/>
          <w:i/>
          <w:lang w:val="en-US"/>
        </w:rPr>
        <w:t>1</w:t>
      </w:r>
      <w:r w:rsidRPr="00161449">
        <w:rPr>
          <w:b/>
          <w:i/>
        </w:rPr>
        <w:t>. Единен европейски документ за обществени поръчки (ЕЕДОП):</w:t>
      </w:r>
    </w:p>
    <w:p w14:paraId="5BC8CE06" w14:textId="77777777" w:rsidR="00B554CF" w:rsidRPr="00161449" w:rsidRDefault="00B554CF" w:rsidP="00B554CF">
      <w:pPr>
        <w:pStyle w:val="a3"/>
        <w:tabs>
          <w:tab w:val="left" w:pos="567"/>
        </w:tabs>
        <w:spacing w:after="120"/>
        <w:ind w:left="0" w:firstLine="644"/>
        <w:jc w:val="both"/>
        <w:textAlignment w:val="center"/>
      </w:pPr>
      <w:r w:rsidRPr="00161449">
        <w:rPr>
          <w:lang w:val="en-US"/>
        </w:rPr>
        <w:lastRenderedPageBreak/>
        <w:t>1</w:t>
      </w:r>
      <w:r w:rsidRPr="00161449">
        <w:t>.1. Възложителят е предоставил образец на ЕЕДОП в генерирани файлове към документацията за обществената поръчка (</w:t>
      </w:r>
      <w:proofErr w:type="spellStart"/>
      <w:r w:rsidRPr="00161449">
        <w:t>espd-request</w:t>
      </w:r>
      <w:proofErr w:type="spellEnd"/>
      <w:r w:rsidRPr="00161449">
        <w:t xml:space="preserve">) в XML и в PDF формат.   </w:t>
      </w:r>
    </w:p>
    <w:p w14:paraId="4194A382" w14:textId="77777777" w:rsidR="00B554CF" w:rsidRPr="00161449" w:rsidRDefault="00B554CF" w:rsidP="00B554CF">
      <w:pPr>
        <w:pStyle w:val="a3"/>
        <w:tabs>
          <w:tab w:val="left" w:pos="0"/>
        </w:tabs>
        <w:spacing w:after="120"/>
        <w:ind w:left="0" w:firstLine="644"/>
        <w:jc w:val="both"/>
        <w:textAlignment w:val="center"/>
      </w:pPr>
      <w:r w:rsidRPr="00161449">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14:paraId="7E517835" w14:textId="77777777" w:rsidR="00B554CF" w:rsidRPr="00161449" w:rsidRDefault="00B554CF" w:rsidP="00B554CF">
      <w:pPr>
        <w:pStyle w:val="a3"/>
        <w:tabs>
          <w:tab w:val="left" w:pos="0"/>
        </w:tabs>
        <w:spacing w:after="120"/>
        <w:ind w:left="0" w:firstLine="644"/>
        <w:jc w:val="both"/>
        <w:textAlignment w:val="center"/>
      </w:pPr>
      <w:r w:rsidRPr="00161449">
        <w:t xml:space="preserve">Връзка към системата за </w:t>
      </w:r>
      <w:proofErr w:type="spellStart"/>
      <w:r w:rsidRPr="00161449">
        <w:t>еЕЕДОП</w:t>
      </w:r>
      <w:proofErr w:type="spellEnd"/>
      <w:r w:rsidRPr="00161449">
        <w:t xml:space="preserve"> може да се осъществи чрез Портала за обществени поръчки, секция РОП и e-услуги/Електронни услуги на Европейската комисия, както и директно на адрес: https:/ec.europa.eu/tools/espd </w:t>
      </w:r>
    </w:p>
    <w:p w14:paraId="167D7C1F" w14:textId="77777777" w:rsidR="00B554CF" w:rsidRPr="00161449" w:rsidRDefault="00B554CF" w:rsidP="00B554CF">
      <w:pPr>
        <w:pStyle w:val="a3"/>
        <w:tabs>
          <w:tab w:val="left" w:pos="0"/>
        </w:tabs>
        <w:spacing w:after="120"/>
        <w:ind w:left="0" w:firstLine="644"/>
        <w:jc w:val="both"/>
        <w:textAlignment w:val="center"/>
      </w:pPr>
      <w:r w:rsidRPr="00161449">
        <w:t xml:space="preserve">Информация за използването на системата за </w:t>
      </w:r>
      <w:proofErr w:type="spellStart"/>
      <w:r w:rsidRPr="00161449">
        <w:t>еЕЕДОП</w:t>
      </w:r>
      <w:proofErr w:type="spellEnd"/>
      <w:r w:rsidRPr="00161449">
        <w:t xml:space="preserve"> може да бъде намерена на адрес: http://ec.europa.eu/DocsRoom/documents/17242 </w:t>
      </w:r>
    </w:p>
    <w:p w14:paraId="670F7645" w14:textId="77777777" w:rsidR="00B554CF" w:rsidRPr="00161449" w:rsidRDefault="00B554CF" w:rsidP="00B554CF">
      <w:pPr>
        <w:pStyle w:val="a3"/>
        <w:tabs>
          <w:tab w:val="left" w:pos="0"/>
        </w:tabs>
        <w:spacing w:after="120"/>
        <w:ind w:left="0" w:firstLine="644"/>
        <w:jc w:val="both"/>
        <w:textAlignment w:val="center"/>
      </w:pPr>
      <w:r w:rsidRPr="00161449">
        <w:t xml:space="preserve">Възможен начин за предоставяне на ЕЕДОП в електронен вид, съгласно публикувани методически указания на сайта на АОП изх. Номер МУ-4/02.03.2018 г., е той да бъде цифрово подписан и приложен на подходящ оптичен носител към пакета документи за участие в процедурата. Форматът, в който се предоставя документът не следва да позволява редактиране на неговото съдържание. Друга възможност за предоставяне е чрез осигурен достъп по електронен път до изготвения и подписан електронно ЕЕДОП. В този случай документът следва да е снабден с т.нар. времеви печат, който да удостоверява, че ЕЕДОП е подписан и качен на интернет адреса, към който се препраща, преди крайния срок за получаване на офертите. </w:t>
      </w:r>
    </w:p>
    <w:p w14:paraId="57391A12" w14:textId="77777777" w:rsidR="00B554CF" w:rsidRPr="00161449" w:rsidRDefault="00B554CF" w:rsidP="00B554CF">
      <w:pPr>
        <w:pStyle w:val="a3"/>
        <w:tabs>
          <w:tab w:val="left" w:pos="567"/>
        </w:tabs>
        <w:spacing w:after="120"/>
        <w:ind w:left="0" w:firstLine="644"/>
        <w:jc w:val="both"/>
        <w:textAlignment w:val="center"/>
      </w:pPr>
      <w:r w:rsidRPr="00161449">
        <w:t xml:space="preserve">В случаите, когато ЕЕДОП е попълнен през системата за </w:t>
      </w:r>
      <w:proofErr w:type="spellStart"/>
      <w:r w:rsidRPr="00161449">
        <w:t>еЕЕДОП</w:t>
      </w:r>
      <w:proofErr w:type="spellEnd"/>
      <w:r w:rsidRPr="00161449">
        <w:t>, при предоставянето му, с ел</w:t>
      </w:r>
      <w:r>
        <w:t xml:space="preserve">ектронен подпис следва да бъде </w:t>
      </w:r>
      <w:r w:rsidRPr="00161449">
        <w:t xml:space="preserve">подписана версията в PDF формат.  </w:t>
      </w:r>
    </w:p>
    <w:p w14:paraId="44A9F8AF" w14:textId="77777777" w:rsidR="00B554CF" w:rsidRPr="00161449" w:rsidRDefault="00B554CF" w:rsidP="00B554CF">
      <w:pPr>
        <w:pStyle w:val="a3"/>
        <w:tabs>
          <w:tab w:val="left" w:pos="567"/>
        </w:tabs>
        <w:spacing w:after="120"/>
        <w:ind w:left="0" w:firstLine="644"/>
        <w:jc w:val="both"/>
        <w:textAlignment w:val="center"/>
      </w:pPr>
      <w:r w:rsidRPr="00161449">
        <w:rPr>
          <w:lang w:val="en-US"/>
        </w:rPr>
        <w:t>1</w:t>
      </w:r>
      <w:r w:rsidRPr="00161449">
        <w:t>.2.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Единен европейски документ за обществени поръчки (ЕЕДОП), съгласно чл. 67, ал. 1 от ЗОП.</w:t>
      </w:r>
    </w:p>
    <w:p w14:paraId="47B62ABD" w14:textId="77777777" w:rsidR="00B554CF" w:rsidRPr="002669B6" w:rsidRDefault="00B554CF" w:rsidP="00B554CF">
      <w:pPr>
        <w:pStyle w:val="a3"/>
        <w:tabs>
          <w:tab w:val="left" w:pos="567"/>
        </w:tabs>
        <w:spacing w:after="120"/>
        <w:ind w:left="0" w:firstLine="644"/>
        <w:jc w:val="both"/>
        <w:textAlignment w:val="center"/>
      </w:pPr>
      <w:r w:rsidRPr="00161449">
        <w:t>Документът се представя в електронен вид, подписан от лицата, които представляват участника, членовете на управителни и надзорни органи и от други лица, които имат правомощия да упражняват контрол при вземането на решенията от тези органи</w:t>
      </w:r>
      <w:r>
        <w:t xml:space="preserve">, </w:t>
      </w:r>
      <w:r w:rsidRPr="002669B6">
        <w:t>съгласно чл. 40 от ППЗОП.</w:t>
      </w:r>
    </w:p>
    <w:p w14:paraId="32927458" w14:textId="77777777" w:rsidR="00B554CF" w:rsidRPr="00161449" w:rsidRDefault="00B554CF" w:rsidP="00B554CF">
      <w:pPr>
        <w:pStyle w:val="a3"/>
        <w:tabs>
          <w:tab w:val="left" w:pos="567"/>
        </w:tabs>
        <w:spacing w:after="120"/>
        <w:ind w:left="0" w:firstLine="644"/>
        <w:jc w:val="both"/>
        <w:textAlignment w:val="center"/>
      </w:pPr>
      <w:r w:rsidRPr="00161449">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14:paraId="37862C16" w14:textId="77777777" w:rsidR="00B554CF" w:rsidRPr="00161449" w:rsidRDefault="00B554CF" w:rsidP="00B554CF">
      <w:pPr>
        <w:pStyle w:val="a3"/>
        <w:tabs>
          <w:tab w:val="left" w:pos="0"/>
        </w:tabs>
        <w:spacing w:after="120"/>
        <w:ind w:left="0" w:firstLine="644"/>
        <w:jc w:val="both"/>
        <w:textAlignment w:val="center"/>
      </w:pPr>
      <w:r w:rsidRPr="00161449">
        <w:rPr>
          <w:lang w:val="en-US"/>
        </w:rPr>
        <w:t>1</w:t>
      </w:r>
      <w:r w:rsidRPr="00161449">
        <w:t>.3. Участник, който участва самостоятелно в обществената поръчка и не използва капацитета на трети лица и подизпълнители, попълва и представя един ЕЕДОП.</w:t>
      </w:r>
    </w:p>
    <w:p w14:paraId="315612D9" w14:textId="77777777" w:rsidR="00B554CF" w:rsidRPr="002669B6" w:rsidRDefault="00B554CF" w:rsidP="00B554CF">
      <w:pPr>
        <w:pStyle w:val="a3"/>
        <w:tabs>
          <w:tab w:val="left" w:pos="0"/>
        </w:tabs>
        <w:spacing w:after="120"/>
        <w:ind w:left="0" w:firstLine="644"/>
        <w:jc w:val="both"/>
        <w:textAlignment w:val="center"/>
      </w:pPr>
      <w:r w:rsidRPr="00161449">
        <w:rPr>
          <w:lang w:val="en-US"/>
        </w:rPr>
        <w:t>1</w:t>
      </w:r>
      <w:r w:rsidRPr="00161449">
        <w:t>.4.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w:t>
      </w:r>
      <w:r w:rsidRPr="002669B6">
        <w:t>. 1.2.</w:t>
      </w:r>
    </w:p>
    <w:p w14:paraId="4E1DD3EA" w14:textId="77777777" w:rsidR="00B554CF" w:rsidRPr="00161449" w:rsidRDefault="00B554CF" w:rsidP="00B554CF">
      <w:pPr>
        <w:pStyle w:val="a3"/>
        <w:tabs>
          <w:tab w:val="left" w:pos="0"/>
        </w:tabs>
        <w:spacing w:after="120"/>
        <w:ind w:left="0" w:firstLine="644"/>
        <w:jc w:val="both"/>
        <w:textAlignment w:val="center"/>
      </w:pPr>
      <w:r w:rsidRPr="00161449">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14:paraId="6957A3FA" w14:textId="77777777" w:rsidR="00B554CF" w:rsidRPr="002669B6" w:rsidRDefault="00B554CF" w:rsidP="00B554CF">
      <w:pPr>
        <w:pStyle w:val="a3"/>
        <w:tabs>
          <w:tab w:val="left" w:pos="0"/>
        </w:tabs>
        <w:spacing w:after="120"/>
        <w:ind w:left="0" w:firstLine="644"/>
        <w:jc w:val="both"/>
        <w:textAlignment w:val="center"/>
      </w:pPr>
      <w:r w:rsidRPr="00161449">
        <w:t xml:space="preserve">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w:t>
      </w:r>
      <w:r w:rsidRPr="00161449">
        <w:lastRenderedPageBreak/>
        <w:t>отстраняване от процедурата.</w:t>
      </w:r>
      <w:r w:rsidRPr="00F5560A">
        <w:t xml:space="preserve"> </w:t>
      </w:r>
      <w:r w:rsidRPr="002669B6">
        <w:t>В случай, че участникът ще използва подизпълнител/-и, той посочва подизпълнителя/-</w:t>
      </w:r>
      <w:proofErr w:type="spellStart"/>
      <w:r w:rsidRPr="002669B6">
        <w:t>ите</w:t>
      </w:r>
      <w:proofErr w:type="spellEnd"/>
      <w:r w:rsidRPr="002669B6">
        <w:t xml:space="preserve"> и дела от поръчката, който ще му/им възложи в част </w:t>
      </w:r>
      <w:r w:rsidRPr="002669B6">
        <w:rPr>
          <w:lang w:val="en-US"/>
        </w:rPr>
        <w:t xml:space="preserve">IV, </w:t>
      </w:r>
      <w:r w:rsidRPr="002669B6">
        <w:t xml:space="preserve">буква „В“ от ЕЕДОП – „Възлагане на подизпълнител в процентно отношение“. В случай, че участникът няма да използва подизпълнители, той не е длъжен да попълва това поле.  </w:t>
      </w:r>
    </w:p>
    <w:p w14:paraId="623AA435" w14:textId="77777777" w:rsidR="00B554CF" w:rsidRPr="002669B6" w:rsidRDefault="00B554CF" w:rsidP="00B554CF">
      <w:pPr>
        <w:pStyle w:val="a3"/>
        <w:tabs>
          <w:tab w:val="left" w:pos="567"/>
        </w:tabs>
        <w:spacing w:after="120"/>
        <w:ind w:left="0" w:firstLine="644"/>
        <w:jc w:val="both"/>
        <w:textAlignment w:val="center"/>
      </w:pPr>
      <w:r w:rsidRPr="002669B6">
        <w:rPr>
          <w:lang w:val="en-US"/>
        </w:rPr>
        <w:t>1</w:t>
      </w:r>
      <w:r w:rsidRPr="002669B6">
        <w:t>.5. Когато участникът е обединение, което не е юридическо лице, за всеки от участниците в обединението се представя отделен ЕЕДОП. ЕЕДОП се представя и за участника-обединение.</w:t>
      </w:r>
    </w:p>
    <w:p w14:paraId="7EBA5ECA" w14:textId="77777777" w:rsidR="00B554CF" w:rsidRPr="00161449" w:rsidRDefault="00B554CF" w:rsidP="00B554CF">
      <w:pPr>
        <w:pStyle w:val="a3"/>
        <w:tabs>
          <w:tab w:val="left" w:pos="567"/>
        </w:tabs>
        <w:spacing w:after="120"/>
        <w:ind w:left="0" w:firstLine="644"/>
        <w:jc w:val="both"/>
        <w:textAlignment w:val="center"/>
      </w:pPr>
      <w:r w:rsidRPr="002669B6">
        <w:rPr>
          <w:lang w:val="en-US"/>
        </w:rPr>
        <w:t>1</w:t>
      </w:r>
      <w:r w:rsidRPr="002669B6">
        <w:t>.6. Когато изискванията по чл. 54, ал. 1, т. 1, 2 и 7 и чл. 55, ал. 1, т. 5 от ЗОП се отнасят за повече от едно лице, всички лица подписват един и същ ЕЕДОП. Основанията за отстраняване по чл. 54, ал. 1, т. 1, 2 и 7 и чл. 55, ал. 1, т. 5 от ЗОП се отнасят за лицата, които представляват участника, членовете на управителни и надзорни органи и за други лица</w:t>
      </w:r>
      <w:r w:rsidRPr="00161449">
        <w:t>, които имат правомощия да упражняват контрол при вземането на решения от тези органи.</w:t>
      </w:r>
    </w:p>
    <w:p w14:paraId="4ED36DE8" w14:textId="77777777" w:rsidR="00B554CF" w:rsidRPr="00161449" w:rsidRDefault="00B554CF" w:rsidP="00B554CF">
      <w:pPr>
        <w:pStyle w:val="a3"/>
        <w:tabs>
          <w:tab w:val="left" w:pos="567"/>
        </w:tabs>
        <w:spacing w:after="120"/>
        <w:ind w:left="0" w:firstLine="644"/>
        <w:jc w:val="both"/>
        <w:textAlignment w:val="center"/>
      </w:pPr>
      <w:r w:rsidRPr="00161449">
        <w:rPr>
          <w:lang w:val="en-US"/>
        </w:rPr>
        <w:t>1</w:t>
      </w:r>
      <w:r w:rsidRPr="00161449">
        <w:t xml:space="preserve">.7.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ЕЕДОП за всяко лице или за някои от лицата. </w:t>
      </w:r>
    </w:p>
    <w:p w14:paraId="202C474F" w14:textId="77777777" w:rsidR="00B554CF" w:rsidRPr="00161449" w:rsidRDefault="00B554CF" w:rsidP="00B554CF">
      <w:pPr>
        <w:pStyle w:val="a3"/>
        <w:tabs>
          <w:tab w:val="left" w:pos="0"/>
        </w:tabs>
        <w:spacing w:after="120"/>
        <w:ind w:left="0" w:firstLine="644"/>
        <w:jc w:val="both"/>
        <w:textAlignment w:val="center"/>
      </w:pPr>
      <w:r w:rsidRPr="00161449">
        <w:rPr>
          <w:lang w:val="en-US"/>
        </w:rPr>
        <w:t>1</w:t>
      </w:r>
      <w:r w:rsidRPr="00161449">
        <w:t>.8.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14:paraId="5DB855FF" w14:textId="77777777" w:rsidR="00B554CF" w:rsidRPr="00161449" w:rsidRDefault="00B554CF" w:rsidP="00B554CF">
      <w:pPr>
        <w:pStyle w:val="a3"/>
        <w:tabs>
          <w:tab w:val="left" w:pos="0"/>
        </w:tabs>
        <w:spacing w:after="120"/>
        <w:ind w:left="0" w:firstLine="644"/>
        <w:jc w:val="both"/>
        <w:textAlignment w:val="center"/>
      </w:pPr>
      <w:r w:rsidRPr="00161449">
        <w:rPr>
          <w:lang w:val="en-US"/>
        </w:rPr>
        <w:t>1</w:t>
      </w:r>
      <w:r w:rsidRPr="00161449">
        <w:t>.9.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14:paraId="03C80F9A" w14:textId="77777777" w:rsidR="00B554CF" w:rsidRPr="00161449" w:rsidRDefault="00B554CF" w:rsidP="00B554CF">
      <w:pPr>
        <w:pStyle w:val="a3"/>
        <w:tabs>
          <w:tab w:val="left" w:pos="567"/>
        </w:tabs>
        <w:spacing w:after="120"/>
        <w:ind w:left="0" w:firstLine="644"/>
        <w:jc w:val="both"/>
        <w:textAlignment w:val="center"/>
      </w:pPr>
      <w:r w:rsidRPr="00161449">
        <w:rPr>
          <w:lang w:val="en-US"/>
        </w:rPr>
        <w:t>1</w:t>
      </w:r>
      <w:r w:rsidRPr="00161449">
        <w:t>.10.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14:paraId="2D0B3301" w14:textId="77777777" w:rsidR="00B554CF" w:rsidRPr="00161449" w:rsidRDefault="00B554CF" w:rsidP="00B554CF">
      <w:pPr>
        <w:pStyle w:val="a3"/>
        <w:tabs>
          <w:tab w:val="left" w:pos="567"/>
        </w:tabs>
        <w:spacing w:after="120"/>
        <w:ind w:left="0" w:firstLine="644"/>
        <w:jc w:val="both"/>
        <w:textAlignment w:val="center"/>
      </w:pPr>
      <w:r w:rsidRPr="00161449">
        <w:rPr>
          <w:lang w:val="en-US"/>
        </w:rPr>
        <w:t>1</w:t>
      </w:r>
      <w:r w:rsidRPr="00161449">
        <w:t>.11.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14:paraId="21B07FB6" w14:textId="77777777" w:rsidR="00B554CF" w:rsidRPr="004B1511" w:rsidRDefault="00B554CF" w:rsidP="00B554CF">
      <w:pPr>
        <w:spacing w:line="320" w:lineRule="exact"/>
        <w:ind w:firstLine="709"/>
        <w:jc w:val="both"/>
      </w:pPr>
      <w:r w:rsidRPr="00161449">
        <w:rPr>
          <w:lang w:val="en-US"/>
        </w:rPr>
        <w:t>1</w:t>
      </w:r>
      <w:r w:rsidRPr="00161449">
        <w:t xml:space="preserve">.12. </w:t>
      </w:r>
      <w:r>
        <w:t xml:space="preserve">Обстоятелствата относно основанията за отстраняване по чл. 54, ал. 1, т. 1 </w:t>
      </w:r>
      <w:r w:rsidRPr="004B1511">
        <w:t xml:space="preserve">и т. 6 от ЗОП, извън тези по част III, раздел А: Основания, свързани с наказателни присъди, и раздел В: Основания, свързани с несъстоятелност, конфликт на интереси или професионално нарушение от ЕЕДОП, както и основанията за отстраняване по чл. 107, т. 4 от ЗОП и по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 69 от Закона за противодействие на корупцията и за отнемане на незаконно придобитото имущество (ЗПКОНПИ), се декларират в ЕЕДОП, част III, раздел Г: „Специфични национални основания за изключване”, като: </w:t>
      </w:r>
    </w:p>
    <w:p w14:paraId="0B203480" w14:textId="77777777" w:rsidR="00B554CF" w:rsidRPr="004B1511" w:rsidRDefault="00B554CF" w:rsidP="00B554CF">
      <w:pPr>
        <w:spacing w:line="320" w:lineRule="exact"/>
        <w:ind w:firstLine="709"/>
        <w:jc w:val="both"/>
        <w:rPr>
          <w:lang w:val="en-US"/>
        </w:rPr>
      </w:pPr>
      <w:r w:rsidRPr="004B1511">
        <w:t xml:space="preserve">- ако по отношение на участника не са налице горепосочените основания за отстраняване по чл. 54, ал. 1, т. 1 и т. 6 от ЗОП, чл. 107, т. 4 от ЗОП и чл. 3, т. 8 във връзка с чл. 4 от Закона за икономическите и финансовите отношения с дружествата, регистрирани в </w:t>
      </w:r>
      <w:r w:rsidRPr="004B1511">
        <w:lastRenderedPageBreak/>
        <w:t>юрисдикции с преференциален данъчен режим, контролираните от тях лица и техните действителни собственици и по чл. 69 от ЗКОНПИ, участникът отбелязва отговор „НЕ”</w:t>
      </w:r>
      <w:r w:rsidRPr="004B1511">
        <w:rPr>
          <w:lang w:val="en-US"/>
        </w:rPr>
        <w:t>;</w:t>
      </w:r>
    </w:p>
    <w:p w14:paraId="6D8ABBA2" w14:textId="77777777" w:rsidR="00B554CF" w:rsidRPr="004B1511" w:rsidRDefault="00B554CF" w:rsidP="00B554CF">
      <w:pPr>
        <w:spacing w:line="320" w:lineRule="exact"/>
        <w:ind w:firstLine="709"/>
        <w:jc w:val="both"/>
        <w:rPr>
          <w:lang w:val="en-US"/>
        </w:rPr>
      </w:pPr>
      <w:r w:rsidRPr="004B1511">
        <w:t>- ако по отношение на участника са налице горепосочените основания за отстраняване по чл. 54, ал.1, т.1 и т. 6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по чл. 69 от ЗКОНПИ, участникът отбелязва отговор „ДА” и попълва и следващия ред относно предприети мерки за реабилитация, ако има такива.“</w:t>
      </w:r>
    </w:p>
    <w:p w14:paraId="7E4D2B56" w14:textId="77777777" w:rsidR="00B554CF" w:rsidRPr="009F0E80" w:rsidRDefault="00B554CF" w:rsidP="00B554CF">
      <w:pPr>
        <w:pStyle w:val="a3"/>
        <w:tabs>
          <w:tab w:val="left" w:pos="567"/>
        </w:tabs>
        <w:spacing w:after="120"/>
        <w:ind w:left="0" w:firstLine="644"/>
        <w:jc w:val="both"/>
        <w:textAlignment w:val="center"/>
      </w:pPr>
      <w:r w:rsidRPr="00161449">
        <w:rPr>
          <w:lang w:val="en-US"/>
        </w:rPr>
        <w:t>1</w:t>
      </w:r>
      <w:r w:rsidRPr="009F0E80">
        <w:t xml:space="preserve">.13. Необходимата информация се попълва в </w:t>
      </w:r>
      <w:proofErr w:type="spellStart"/>
      <w:r w:rsidRPr="009F0E80">
        <w:t>полетaта</w:t>
      </w:r>
      <w:proofErr w:type="spellEnd"/>
      <w:r w:rsidRPr="009F0E80">
        <w:t xml:space="preserve">, предназначени за тази цел, чрез маркиране на отговор и/или чрез въвеждане на информация. </w:t>
      </w:r>
    </w:p>
    <w:p w14:paraId="71847B40" w14:textId="77777777" w:rsidR="00B554CF" w:rsidRPr="009F0E80" w:rsidRDefault="00B554CF" w:rsidP="00B554CF">
      <w:pPr>
        <w:tabs>
          <w:tab w:val="left" w:pos="9639"/>
        </w:tabs>
        <w:spacing w:after="120"/>
        <w:ind w:firstLine="709"/>
        <w:jc w:val="both"/>
        <w:rPr>
          <w:lang w:val="en-US"/>
        </w:rPr>
      </w:pPr>
      <w:r w:rsidRPr="00161449">
        <w:rPr>
          <w:lang w:val="en-US"/>
        </w:rPr>
        <w:t>1</w:t>
      </w:r>
      <w:r w:rsidRPr="00161449">
        <w:t xml:space="preserve">.14. </w:t>
      </w:r>
      <w:r w:rsidRPr="009F0E80">
        <w:t xml:space="preserve">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2 от ППЗОП документи. </w:t>
      </w:r>
    </w:p>
    <w:p w14:paraId="02792D95" w14:textId="77777777" w:rsidR="00B554CF" w:rsidRPr="00161449" w:rsidRDefault="00B554CF" w:rsidP="00B554CF">
      <w:pPr>
        <w:ind w:firstLine="709"/>
        <w:jc w:val="both"/>
      </w:pPr>
      <w:r>
        <w:rPr>
          <w:b/>
          <w:i/>
          <w:lang w:val="en-US"/>
        </w:rPr>
        <w:t xml:space="preserve">2. </w:t>
      </w:r>
      <w:r>
        <w:rPr>
          <w:b/>
          <w:i/>
        </w:rPr>
        <w:t>Образец №1</w:t>
      </w:r>
      <w:r w:rsidRPr="00161449">
        <w:rPr>
          <w:b/>
          <w:i/>
        </w:rPr>
        <w:t xml:space="preserve"> - </w:t>
      </w:r>
      <w:r w:rsidRPr="00161449">
        <w:t>опис на документите и информацията, съдържащи се в опаковката, подписан от участника, съгласно чл. 47, ал. 3 от ППЗОП.</w:t>
      </w:r>
    </w:p>
    <w:p w14:paraId="7DD64CD2" w14:textId="77777777" w:rsidR="00B554CF" w:rsidRPr="00193BE6" w:rsidRDefault="00B554CF" w:rsidP="00B554CF">
      <w:pPr>
        <w:ind w:firstLine="709"/>
        <w:jc w:val="both"/>
        <w:rPr>
          <w:b/>
        </w:rPr>
      </w:pPr>
      <w:r>
        <w:rPr>
          <w:b/>
          <w:lang w:val="en-US"/>
        </w:rPr>
        <w:t>3</w:t>
      </w:r>
      <w:r>
        <w:rPr>
          <w:b/>
        </w:rPr>
        <w:t xml:space="preserve">. </w:t>
      </w:r>
      <w:r w:rsidRPr="00FC5F96">
        <w:rPr>
          <w:b/>
          <w:i/>
          <w:lang w:val="ru-RU"/>
        </w:rPr>
        <w:t>Образец №</w:t>
      </w:r>
      <w:r>
        <w:rPr>
          <w:b/>
          <w:i/>
          <w:lang w:val="ru-RU"/>
        </w:rPr>
        <w:t> </w:t>
      </w:r>
      <w:r>
        <w:rPr>
          <w:b/>
          <w:i/>
        </w:rPr>
        <w:t>2</w:t>
      </w:r>
      <w:r>
        <w:rPr>
          <w:i/>
        </w:rPr>
        <w:t xml:space="preserve"> </w:t>
      </w:r>
      <w:r>
        <w:t>- Предложение</w:t>
      </w:r>
      <w:r w:rsidRPr="00753DB9">
        <w:t xml:space="preserve"> за изпълнение на </w:t>
      </w:r>
      <w:r w:rsidRPr="00F34DCA">
        <w:t>поръчката</w:t>
      </w:r>
      <w:r>
        <w:t>.</w:t>
      </w:r>
      <w:r w:rsidRPr="00F34DCA">
        <w:t xml:space="preserve"> </w:t>
      </w:r>
      <w:r>
        <w:rPr>
          <w:b/>
        </w:rPr>
        <w:t>Документът</w:t>
      </w:r>
      <w:r w:rsidRPr="00FC5F96">
        <w:rPr>
          <w:b/>
        </w:rPr>
        <w:t xml:space="preserve"> </w:t>
      </w:r>
      <w:r w:rsidRPr="00B80F7B">
        <w:rPr>
          <w:b/>
        </w:rPr>
        <w:t>се представя в оригинал.</w:t>
      </w:r>
    </w:p>
    <w:p w14:paraId="214E0E21" w14:textId="77777777" w:rsidR="00B554CF" w:rsidRPr="00193BE6" w:rsidRDefault="00B554CF" w:rsidP="00B554CF">
      <w:pPr>
        <w:pStyle w:val="a3"/>
        <w:tabs>
          <w:tab w:val="left" w:pos="9639"/>
        </w:tabs>
        <w:spacing w:after="120"/>
        <w:ind w:left="0" w:firstLine="709"/>
        <w:contextualSpacing w:val="0"/>
        <w:jc w:val="both"/>
        <w:rPr>
          <w:b/>
        </w:rPr>
      </w:pPr>
      <w:r>
        <w:rPr>
          <w:b/>
          <w:lang w:val="en-US"/>
        </w:rPr>
        <w:t>4</w:t>
      </w:r>
      <w:r>
        <w:rPr>
          <w:lang w:val="ru-RU"/>
        </w:rPr>
        <w:t xml:space="preserve">. </w:t>
      </w:r>
      <w:r w:rsidRPr="00FC5F96">
        <w:rPr>
          <w:b/>
          <w:i/>
        </w:rPr>
        <w:t>Образец №</w:t>
      </w:r>
      <w:r>
        <w:rPr>
          <w:b/>
          <w:i/>
        </w:rPr>
        <w:t> 3</w:t>
      </w:r>
      <w:r>
        <w:rPr>
          <w:b/>
          <w:i/>
          <w:lang w:val="en-US"/>
        </w:rPr>
        <w:t xml:space="preserve"> </w:t>
      </w:r>
      <w:r>
        <w:rPr>
          <w:i/>
        </w:rPr>
        <w:t xml:space="preserve">- </w:t>
      </w:r>
      <w:r w:rsidRPr="00753DB9">
        <w:t>Декларацията за съгласие с условията на приложения проект на договор</w:t>
      </w:r>
      <w:r>
        <w:t>.</w:t>
      </w:r>
      <w:r w:rsidRPr="00753DB9">
        <w:t xml:space="preserve"> </w:t>
      </w:r>
      <w:r>
        <w:rPr>
          <w:b/>
        </w:rPr>
        <w:t>П</w:t>
      </w:r>
      <w:r w:rsidRPr="00B20675">
        <w:rPr>
          <w:b/>
        </w:rPr>
        <w:t>редставя се в оригинал.</w:t>
      </w:r>
    </w:p>
    <w:p w14:paraId="4A80B984" w14:textId="77777777" w:rsidR="00B554CF" w:rsidRPr="00193BE6" w:rsidRDefault="00B554CF" w:rsidP="00B554CF">
      <w:pPr>
        <w:pStyle w:val="a3"/>
        <w:tabs>
          <w:tab w:val="left" w:pos="9639"/>
        </w:tabs>
        <w:spacing w:after="120"/>
        <w:ind w:left="0" w:firstLine="709"/>
        <w:contextualSpacing w:val="0"/>
        <w:jc w:val="both"/>
        <w:textAlignment w:val="center"/>
        <w:rPr>
          <w:b/>
        </w:rPr>
      </w:pPr>
      <w:r>
        <w:rPr>
          <w:b/>
          <w:lang w:val="en-US"/>
        </w:rPr>
        <w:t>5</w:t>
      </w:r>
      <w:r>
        <w:rPr>
          <w:b/>
        </w:rPr>
        <w:t xml:space="preserve">. </w:t>
      </w:r>
      <w:r w:rsidRPr="00FC5F96">
        <w:rPr>
          <w:b/>
          <w:i/>
          <w:lang w:val="ru-RU"/>
        </w:rPr>
        <w:t>Образец №</w:t>
      </w:r>
      <w:r>
        <w:rPr>
          <w:b/>
          <w:i/>
          <w:lang w:val="ru-RU"/>
        </w:rPr>
        <w:t> </w:t>
      </w:r>
      <w:r>
        <w:rPr>
          <w:b/>
          <w:i/>
        </w:rPr>
        <w:t>4</w:t>
      </w:r>
      <w:r>
        <w:rPr>
          <w:i/>
        </w:rPr>
        <w:t xml:space="preserve"> - </w:t>
      </w:r>
      <w:r w:rsidRPr="00753DB9">
        <w:t>Декларация за срок на валидност на офертата</w:t>
      </w:r>
      <w:r w:rsidRPr="00F34DCA">
        <w:t xml:space="preserve">. </w:t>
      </w:r>
      <w:r>
        <w:rPr>
          <w:b/>
        </w:rPr>
        <w:t>П</w:t>
      </w:r>
      <w:r w:rsidRPr="00753DB9">
        <w:rPr>
          <w:b/>
        </w:rPr>
        <w:t>осоченото от възложителя в обявлението за поръчка</w:t>
      </w:r>
      <w:r>
        <w:rPr>
          <w:b/>
        </w:rPr>
        <w:t>та</w:t>
      </w:r>
      <w:r w:rsidRPr="00753DB9">
        <w:rPr>
          <w:b/>
        </w:rPr>
        <w:t xml:space="preserve"> време, през което участниците са обвързани с условията на представените от тях оферти</w:t>
      </w:r>
      <w:r>
        <w:rPr>
          <w:b/>
        </w:rPr>
        <w:t xml:space="preserve">. </w:t>
      </w:r>
      <w:r w:rsidRPr="00832B5A">
        <w:rPr>
          <w:b/>
        </w:rPr>
        <w:t>Документът се представя в оригинал.</w:t>
      </w:r>
    </w:p>
    <w:p w14:paraId="4759D944" w14:textId="77777777" w:rsidR="00B554CF" w:rsidRDefault="00B554CF" w:rsidP="00B554CF">
      <w:pPr>
        <w:spacing w:after="120"/>
        <w:ind w:firstLine="709"/>
        <w:jc w:val="both"/>
        <w:textAlignment w:val="center"/>
        <w:rPr>
          <w:b/>
        </w:rPr>
      </w:pPr>
      <w:r>
        <w:rPr>
          <w:b/>
          <w:lang w:val="en-US"/>
        </w:rPr>
        <w:t>6</w:t>
      </w:r>
      <w:r w:rsidRPr="00753DB9">
        <w:rPr>
          <w:b/>
        </w:rPr>
        <w:t xml:space="preserve">. </w:t>
      </w:r>
      <w:r w:rsidRPr="00FC5F96">
        <w:rPr>
          <w:b/>
          <w:i/>
        </w:rPr>
        <w:t>Образец №</w:t>
      </w:r>
      <w:r>
        <w:rPr>
          <w:b/>
          <w:i/>
        </w:rPr>
        <w:t> 5</w:t>
      </w:r>
      <w:r>
        <w:rPr>
          <w:i/>
        </w:rPr>
        <w:t xml:space="preserve"> </w:t>
      </w:r>
      <w:r>
        <w:t>- Ценово предложение.</w:t>
      </w:r>
      <w:r w:rsidRPr="00B80F7B">
        <w:rPr>
          <w:bCs/>
          <w:i/>
          <w:lang w:val="ru-RU"/>
        </w:rPr>
        <w:t xml:space="preserve"> </w:t>
      </w:r>
      <w:r w:rsidRPr="00753DB9">
        <w:rPr>
          <w:b/>
        </w:rPr>
        <w:t>Документът се представя в оригинал.</w:t>
      </w:r>
      <w:r>
        <w:rPr>
          <w:b/>
        </w:rPr>
        <w:t xml:space="preserve"> </w:t>
      </w:r>
    </w:p>
    <w:p w14:paraId="5CF0D726" w14:textId="77777777" w:rsidR="00B554CF" w:rsidRPr="00753DB9" w:rsidRDefault="00B554CF" w:rsidP="00B554CF">
      <w:pPr>
        <w:spacing w:after="120"/>
        <w:ind w:firstLine="709"/>
        <w:jc w:val="both"/>
        <w:textAlignment w:val="center"/>
        <w:rPr>
          <w:b/>
        </w:rPr>
      </w:pPr>
      <w:r>
        <w:rPr>
          <w:b/>
          <w:lang w:val="en-US"/>
        </w:rPr>
        <w:t>6</w:t>
      </w:r>
      <w:r w:rsidRPr="00753DB9">
        <w:rPr>
          <w:b/>
        </w:rPr>
        <w:t>.1.</w:t>
      </w:r>
      <w:r w:rsidRPr="00753DB9">
        <w:t xml:space="preserve"> Ценовото предложение се изготвя и представя в съответствие с приложения към документацията образец в отделен запечатан, непрозрачен плик с надпис: „Предлагани ценови параметри”, съгласно чл. 47, ал. 3 от ППЗОП. </w:t>
      </w:r>
      <w:r w:rsidRPr="00753DB9">
        <w:rPr>
          <w:b/>
        </w:rPr>
        <w:t>Предлаганата от участника цена не трябва да се съдържа или посочва в друг от документите, приложени към офертата, освен в ценовото предложение.</w:t>
      </w:r>
    </w:p>
    <w:p w14:paraId="1E7AB7A8" w14:textId="77777777" w:rsidR="00B554CF" w:rsidRPr="00EE0CD1" w:rsidRDefault="00B554CF" w:rsidP="00B554CF">
      <w:pPr>
        <w:ind w:firstLine="709"/>
        <w:jc w:val="both"/>
        <w:rPr>
          <w:lang w:eastAsia="bg-BG"/>
        </w:rPr>
      </w:pPr>
      <w:r>
        <w:rPr>
          <w:b/>
          <w:lang w:val="en-US"/>
        </w:rPr>
        <w:t>6</w:t>
      </w:r>
      <w:r w:rsidRPr="00121429">
        <w:rPr>
          <w:b/>
        </w:rPr>
        <w:t>.2.</w:t>
      </w:r>
      <w:r w:rsidRPr="00121429">
        <w:t xml:space="preserve"> </w:t>
      </w:r>
      <w:r w:rsidRPr="00121429">
        <w:rPr>
          <w:bCs/>
        </w:rPr>
        <w:t>Ценовото предложение се попълва четливо и без зачерквания, като цената се посочва в лева, закръглена до втория десетичен знак</w:t>
      </w:r>
      <w:r>
        <w:rPr>
          <w:bCs/>
        </w:rPr>
        <w:t xml:space="preserve"> след запетаята</w:t>
      </w:r>
      <w:r w:rsidRPr="00121429">
        <w:rPr>
          <w:bCs/>
        </w:rPr>
        <w:t>.</w:t>
      </w:r>
      <w:r w:rsidRPr="00753DB9">
        <w:rPr>
          <w:bCs/>
        </w:rPr>
        <w:t xml:space="preserve"> </w:t>
      </w:r>
    </w:p>
    <w:p w14:paraId="64E45C41" w14:textId="77777777" w:rsidR="00B554CF" w:rsidRPr="001742D8" w:rsidRDefault="00B554CF" w:rsidP="00B554CF">
      <w:pPr>
        <w:widowControl w:val="0"/>
        <w:ind w:firstLine="284"/>
        <w:jc w:val="both"/>
        <w:rPr>
          <w:lang w:eastAsia="bg-BG"/>
        </w:rPr>
      </w:pPr>
    </w:p>
    <w:p w14:paraId="27B41A9B" w14:textId="77777777" w:rsidR="00B554CF" w:rsidRDefault="00B554CF" w:rsidP="00B554CF">
      <w:pPr>
        <w:spacing w:after="120"/>
        <w:ind w:firstLine="284"/>
        <w:jc w:val="both"/>
        <w:rPr>
          <w:b/>
          <w:bCs/>
          <w:lang w:val="en-US"/>
        </w:rPr>
      </w:pPr>
      <w:r w:rsidRPr="00753DB9">
        <w:rPr>
          <w:b/>
          <w:bCs/>
        </w:rPr>
        <w:t>Общата стойност на поръчката без ДДС, предложена от участни</w:t>
      </w:r>
      <w:r>
        <w:rPr>
          <w:b/>
          <w:bCs/>
        </w:rPr>
        <w:t>к,</w:t>
      </w:r>
      <w:r w:rsidRPr="00753DB9">
        <w:rPr>
          <w:b/>
          <w:bCs/>
        </w:rPr>
        <w:t xml:space="preserve"> не трябва да надвишава общата прогнозна стойност, посочена в раздел </w:t>
      </w:r>
      <w:r w:rsidRPr="00753DB9">
        <w:rPr>
          <w:b/>
          <w:bCs/>
          <w:lang w:val="en-US"/>
        </w:rPr>
        <w:t>II</w:t>
      </w:r>
      <w:r w:rsidRPr="00753DB9">
        <w:rPr>
          <w:b/>
          <w:bCs/>
        </w:rPr>
        <w:t>.</w:t>
      </w:r>
      <w:r>
        <w:rPr>
          <w:b/>
          <w:bCs/>
        </w:rPr>
        <w:t xml:space="preserve">1.5) на Обявлението. </w:t>
      </w:r>
    </w:p>
    <w:p w14:paraId="11053EA4" w14:textId="77777777" w:rsidR="00410A7B" w:rsidRDefault="00D1182B" w:rsidP="00B554CF">
      <w:pPr>
        <w:tabs>
          <w:tab w:val="left" w:pos="9639"/>
        </w:tabs>
        <w:ind w:left="709"/>
        <w:jc w:val="both"/>
        <w:textAlignment w:val="center"/>
        <w:rPr>
          <w:b/>
        </w:rPr>
      </w:pPr>
      <w:r>
        <w:rPr>
          <w:b/>
          <w:lang w:val="en-US"/>
        </w:rPr>
        <w:t>6</w:t>
      </w:r>
      <w:r w:rsidR="00A67184">
        <w:rPr>
          <w:b/>
        </w:rPr>
        <w:t>.3. Формиране на ценово предложение</w:t>
      </w:r>
    </w:p>
    <w:p w14:paraId="1140DA3F" w14:textId="77777777" w:rsidR="0042277C" w:rsidRPr="00905777" w:rsidRDefault="007F41C1" w:rsidP="0042277C">
      <w:pPr>
        <w:spacing w:line="320" w:lineRule="exact"/>
        <w:ind w:firstLine="720"/>
        <w:jc w:val="both"/>
      </w:pPr>
      <w:r w:rsidRPr="007F41C1">
        <w:rPr>
          <w:color w:val="000000"/>
          <w:lang w:eastAsia="bg-BG"/>
        </w:rPr>
        <w:t xml:space="preserve">- Предлаганата цена следва да включва цената </w:t>
      </w:r>
      <w:r w:rsidR="0042277C" w:rsidRPr="00905777">
        <w:t xml:space="preserve">на </w:t>
      </w:r>
      <w:r w:rsidR="0042277C">
        <w:t xml:space="preserve">необходимото </w:t>
      </w:r>
      <w:r w:rsidR="0042277C" w:rsidRPr="00905777">
        <w:t xml:space="preserve">хардуерно оборудване за работа на новата версия на управляващия софтуер, както и цена на ъпгрейд на </w:t>
      </w:r>
      <w:r w:rsidR="0042277C" w:rsidRPr="00905777">
        <w:lastRenderedPageBreak/>
        <w:t xml:space="preserve">управляващия софтуер на </w:t>
      </w:r>
      <w:proofErr w:type="spellStart"/>
      <w:r w:rsidR="0042277C" w:rsidRPr="001D6F4F">
        <w:t>секвенатор</w:t>
      </w:r>
      <w:proofErr w:type="spellEnd"/>
      <w:r w:rsidR="0042277C" w:rsidRPr="001D6F4F">
        <w:t xml:space="preserve"> 3500 xL </w:t>
      </w:r>
      <w:proofErr w:type="spellStart"/>
      <w:r w:rsidR="0042277C" w:rsidRPr="001D6F4F">
        <w:t>Genetic</w:t>
      </w:r>
      <w:proofErr w:type="spellEnd"/>
      <w:r w:rsidR="0042277C" w:rsidRPr="001D6F4F">
        <w:t xml:space="preserve"> </w:t>
      </w:r>
      <w:proofErr w:type="spellStart"/>
      <w:r w:rsidR="0042277C" w:rsidRPr="001D6F4F">
        <w:t>Analyzer</w:t>
      </w:r>
      <w:proofErr w:type="spellEnd"/>
      <w:r w:rsidR="0042277C" w:rsidRPr="001D6F4F">
        <w:t xml:space="preserve"> </w:t>
      </w:r>
      <w:proofErr w:type="spellStart"/>
      <w:r w:rsidR="0042277C" w:rsidRPr="001D6F4F">
        <w:t>for</w:t>
      </w:r>
      <w:proofErr w:type="spellEnd"/>
      <w:r w:rsidR="0042277C" w:rsidRPr="001D6F4F">
        <w:t xml:space="preserve"> </w:t>
      </w:r>
      <w:proofErr w:type="spellStart"/>
      <w:r w:rsidR="0042277C" w:rsidRPr="001D6F4F">
        <w:t>Human</w:t>
      </w:r>
      <w:proofErr w:type="spellEnd"/>
      <w:r w:rsidR="0042277C" w:rsidRPr="001D6F4F">
        <w:t xml:space="preserve"> </w:t>
      </w:r>
      <w:proofErr w:type="spellStart"/>
      <w:r w:rsidR="0042277C" w:rsidRPr="001D6F4F">
        <w:t>Identification</w:t>
      </w:r>
      <w:proofErr w:type="spellEnd"/>
      <w:r w:rsidR="0042277C" w:rsidRPr="001D6F4F">
        <w:t xml:space="preserve"> </w:t>
      </w:r>
      <w:r w:rsidR="0042277C" w:rsidRPr="00905777">
        <w:t>до последната актуална версия</w:t>
      </w:r>
      <w:r w:rsidR="0042277C">
        <w:t xml:space="preserve"> на производителя</w:t>
      </w:r>
      <w:r w:rsidR="0042277C" w:rsidRPr="00905777">
        <w:t>.</w:t>
      </w:r>
    </w:p>
    <w:p w14:paraId="00014D00" w14:textId="77777777" w:rsidR="0042277C" w:rsidRPr="00905777" w:rsidRDefault="0042277C" w:rsidP="0042277C">
      <w:pPr>
        <w:spacing w:line="320" w:lineRule="exact"/>
        <w:ind w:firstLine="720"/>
        <w:jc w:val="both"/>
      </w:pPr>
      <w:r w:rsidRPr="00905777">
        <w:t>- Цена на сервизното обслужване и дейностите по гаранцията;</w:t>
      </w:r>
    </w:p>
    <w:p w14:paraId="4CF3AF9F" w14:textId="04F75F70" w:rsidR="0042277C" w:rsidRPr="00905777" w:rsidRDefault="000B5E6C" w:rsidP="0042277C">
      <w:pPr>
        <w:spacing w:line="320" w:lineRule="exact"/>
        <w:ind w:firstLine="720"/>
        <w:jc w:val="both"/>
      </w:pPr>
      <w:r>
        <w:t>- Цена на обучението – два еднодневни курса за по петима служители</w:t>
      </w:r>
      <w:r w:rsidR="0042277C" w:rsidRPr="00905777">
        <w:t>;</w:t>
      </w:r>
    </w:p>
    <w:p w14:paraId="3BA55090" w14:textId="77777777" w:rsidR="0042277C" w:rsidRPr="00905777" w:rsidRDefault="0042277C" w:rsidP="0042277C">
      <w:pPr>
        <w:spacing w:line="320" w:lineRule="exact"/>
        <w:ind w:firstLine="720"/>
        <w:jc w:val="both"/>
      </w:pPr>
      <w:r w:rsidRPr="00905777">
        <w:t xml:space="preserve">- </w:t>
      </w:r>
      <w:r w:rsidRPr="00905777">
        <w:rPr>
          <w:bCs/>
        </w:rPr>
        <w:t>Участниците представят ценовата си оферта, като посочват единична цена в лева за всяка една от посочените по-горе дейности без ДДС, обща стойност на поръчката  в лева без ДДС и обща стойност на поръчката в лева с ДДС. Ценовото предложение да включва всички разходи по изпълнение на предмета на поръчката.</w:t>
      </w:r>
    </w:p>
    <w:p w14:paraId="501077EF" w14:textId="77777777" w:rsidR="00A67184" w:rsidRDefault="007F41C1" w:rsidP="0042277C">
      <w:pPr>
        <w:widowControl w:val="0"/>
        <w:spacing w:line="320" w:lineRule="exact"/>
        <w:ind w:firstLine="720"/>
        <w:jc w:val="both"/>
        <w:rPr>
          <w:bCs/>
          <w:color w:val="000000"/>
          <w:lang w:val="en-US" w:eastAsia="bg-BG"/>
        </w:rPr>
      </w:pPr>
      <w:r w:rsidRPr="007F41C1">
        <w:rPr>
          <w:color w:val="000000"/>
          <w:lang w:eastAsia="bg-BG"/>
        </w:rPr>
        <w:t xml:space="preserve">- </w:t>
      </w:r>
      <w:r w:rsidRPr="007F41C1">
        <w:rPr>
          <w:bCs/>
          <w:color w:val="000000"/>
          <w:lang w:eastAsia="bg-BG"/>
        </w:rPr>
        <w:t>При оценяване на офертите се взема предвид посочената от всеки Участник обща стойност</w:t>
      </w:r>
      <w:r w:rsidR="00F42BD3">
        <w:rPr>
          <w:bCs/>
          <w:color w:val="000000"/>
          <w:lang w:eastAsia="bg-BG"/>
        </w:rPr>
        <w:t xml:space="preserve"> без ДДС</w:t>
      </w:r>
      <w:r w:rsidRPr="007F41C1">
        <w:rPr>
          <w:bCs/>
          <w:color w:val="000000"/>
          <w:lang w:eastAsia="bg-BG"/>
        </w:rPr>
        <w:t>, която включва всички разходи по изпълнение на предмета на поръчката.</w:t>
      </w:r>
    </w:p>
    <w:p w14:paraId="6B003F1F" w14:textId="03827510" w:rsidR="00F25BA6" w:rsidRPr="00F25BA6" w:rsidRDefault="00F25BA6" w:rsidP="0042277C">
      <w:pPr>
        <w:widowControl w:val="0"/>
        <w:spacing w:line="320" w:lineRule="exact"/>
        <w:ind w:firstLine="720"/>
        <w:jc w:val="both"/>
        <w:rPr>
          <w:b/>
        </w:rPr>
      </w:pPr>
      <w:r>
        <w:rPr>
          <w:bCs/>
          <w:color w:val="000000"/>
          <w:lang w:eastAsia="bg-BG"/>
        </w:rPr>
        <w:t>- При допуснати аритметични грешки, участникът се отстранява от процедурата.</w:t>
      </w:r>
    </w:p>
    <w:p w14:paraId="22D5DA93" w14:textId="77777777" w:rsidR="00974533" w:rsidRDefault="00974533">
      <w:pPr>
        <w:spacing w:after="200" w:line="276" w:lineRule="auto"/>
        <w:rPr>
          <w:rFonts w:eastAsiaTheme="minorHAnsi"/>
          <w:bCs/>
          <w:color w:val="000000"/>
          <w:lang w:val="ru-RU"/>
        </w:rPr>
      </w:pPr>
      <w:r>
        <w:rPr>
          <w:bCs/>
          <w:color w:val="000000"/>
          <w:lang w:val="ru-RU"/>
        </w:rPr>
        <w:br w:type="page"/>
      </w:r>
    </w:p>
    <w:p w14:paraId="012F0F93" w14:textId="77777777" w:rsidR="00974533" w:rsidRPr="00357B1B" w:rsidRDefault="00974533" w:rsidP="00974533">
      <w:pPr>
        <w:pStyle w:val="a5"/>
        <w:ind w:right="567"/>
        <w:jc w:val="right"/>
        <w:rPr>
          <w:b/>
          <w:i/>
          <w:lang w:val="en-US"/>
        </w:rPr>
      </w:pPr>
      <w:r w:rsidRPr="00753DB9">
        <w:rPr>
          <w:b/>
          <w:i/>
        </w:rPr>
        <w:lastRenderedPageBreak/>
        <w:t>Образец №1</w:t>
      </w:r>
    </w:p>
    <w:p w14:paraId="05752989" w14:textId="77777777" w:rsidR="00C16683" w:rsidRPr="0042277C" w:rsidRDefault="00C16683" w:rsidP="00EE0CD1">
      <w:pPr>
        <w:pStyle w:val="af"/>
        <w:ind w:right="567"/>
        <w:rPr>
          <w:b/>
          <w:lang w:val="en-US"/>
        </w:rPr>
      </w:pPr>
    </w:p>
    <w:p w14:paraId="7AC729E9" w14:textId="77777777" w:rsidR="00974533" w:rsidRDefault="00974533" w:rsidP="00974533">
      <w:pPr>
        <w:pStyle w:val="af"/>
        <w:ind w:right="567"/>
        <w:jc w:val="center"/>
        <w:rPr>
          <w:b/>
          <w:bCs/>
          <w:caps/>
          <w:lang w:val="ru-RU"/>
        </w:rPr>
      </w:pPr>
      <w:r w:rsidRPr="00753DB9">
        <w:rPr>
          <w:b/>
        </w:rPr>
        <w:t>ОПИС НА ПРЕДСТАВЕНИТЕ ДОКУМЕНТИ</w:t>
      </w:r>
      <w:r w:rsidRPr="00753DB9">
        <w:rPr>
          <w:b/>
          <w:bCs/>
          <w:caps/>
          <w:lang w:val="ru-RU"/>
        </w:rPr>
        <w:t xml:space="preserve"> </w:t>
      </w:r>
    </w:p>
    <w:p w14:paraId="459FBD5F" w14:textId="77777777" w:rsidR="0042277C" w:rsidRDefault="00C16683" w:rsidP="0042277C">
      <w:pPr>
        <w:ind w:right="567" w:firstLine="720"/>
        <w:jc w:val="center"/>
        <w:rPr>
          <w:lang w:val="en-US" w:eastAsia="bg-BG"/>
        </w:rPr>
      </w:pPr>
      <w:r>
        <w:rPr>
          <w:lang w:eastAsia="bg-BG"/>
        </w:rPr>
        <w:t>по о</w:t>
      </w:r>
      <w:r w:rsidR="00514323" w:rsidRPr="00753DB9">
        <w:rPr>
          <w:lang w:eastAsia="bg-BG"/>
        </w:rPr>
        <w:t>бществената поръчка с предмет</w:t>
      </w:r>
    </w:p>
    <w:p w14:paraId="1C30CB7E" w14:textId="77777777" w:rsidR="00EE0CD1" w:rsidRPr="005040E6" w:rsidRDefault="0042277C" w:rsidP="0042277C">
      <w:pPr>
        <w:ind w:right="567" w:firstLine="720"/>
        <w:jc w:val="center"/>
        <w:rPr>
          <w:bCs/>
          <w:i/>
        </w:rPr>
      </w:pPr>
      <w:r w:rsidRPr="00905777">
        <w:rPr>
          <w:b/>
        </w:rPr>
        <w:t xml:space="preserve">„Обновяване на софтуера и свързания с него хардуер на ДНК </w:t>
      </w:r>
      <w:proofErr w:type="spellStart"/>
      <w:r w:rsidRPr="00905777">
        <w:rPr>
          <w:b/>
        </w:rPr>
        <w:t>секвенатор</w:t>
      </w:r>
      <w:proofErr w:type="spellEnd"/>
      <w:r w:rsidRPr="00905777">
        <w:rPr>
          <w:b/>
        </w:rPr>
        <w:t xml:space="preserve"> 3500 xL </w:t>
      </w:r>
      <w:proofErr w:type="spellStart"/>
      <w:r w:rsidRPr="00905777">
        <w:rPr>
          <w:b/>
        </w:rPr>
        <w:t>Genetic</w:t>
      </w:r>
      <w:proofErr w:type="spellEnd"/>
      <w:r w:rsidRPr="00905777">
        <w:rPr>
          <w:b/>
        </w:rPr>
        <w:t xml:space="preserve"> </w:t>
      </w:r>
      <w:proofErr w:type="spellStart"/>
      <w:r w:rsidRPr="00905777">
        <w:rPr>
          <w:b/>
        </w:rPr>
        <w:t>Analyzer</w:t>
      </w:r>
      <w:proofErr w:type="spellEnd"/>
      <w:r w:rsidRPr="00905777">
        <w:rPr>
          <w:b/>
        </w:rPr>
        <w:t xml:space="preserve"> </w:t>
      </w:r>
      <w:proofErr w:type="spellStart"/>
      <w:r w:rsidRPr="00905777">
        <w:rPr>
          <w:b/>
        </w:rPr>
        <w:t>for</w:t>
      </w:r>
      <w:proofErr w:type="spellEnd"/>
      <w:r w:rsidRPr="00905777">
        <w:rPr>
          <w:b/>
        </w:rPr>
        <w:t xml:space="preserve"> </w:t>
      </w:r>
      <w:proofErr w:type="spellStart"/>
      <w:r w:rsidRPr="00905777">
        <w:rPr>
          <w:b/>
        </w:rPr>
        <w:t>Human</w:t>
      </w:r>
      <w:proofErr w:type="spellEnd"/>
      <w:r w:rsidRPr="00905777">
        <w:rPr>
          <w:b/>
        </w:rPr>
        <w:t xml:space="preserve"> </w:t>
      </w:r>
      <w:proofErr w:type="spellStart"/>
      <w:r w:rsidRPr="00905777">
        <w:rPr>
          <w:b/>
        </w:rPr>
        <w:t>Identification</w:t>
      </w:r>
      <w:proofErr w:type="spellEnd"/>
      <w:r w:rsidRPr="00905777">
        <w:rPr>
          <w:b/>
        </w:rPr>
        <w:t xml:space="preserve"> до последната актуална версия на производителя”</w:t>
      </w:r>
    </w:p>
    <w:tbl>
      <w:tblPr>
        <w:tblW w:w="10036" w:type="dxa"/>
        <w:tblInd w:w="-5" w:type="dxa"/>
        <w:tblLayout w:type="fixed"/>
        <w:tblLook w:val="0000" w:firstRow="0" w:lastRow="0" w:firstColumn="0" w:lastColumn="0" w:noHBand="0" w:noVBand="0"/>
      </w:tblPr>
      <w:tblGrid>
        <w:gridCol w:w="1247"/>
        <w:gridCol w:w="6946"/>
        <w:gridCol w:w="1843"/>
      </w:tblGrid>
      <w:tr w:rsidR="00A33849" w:rsidRPr="00753DB9" w14:paraId="0CF55101" w14:textId="77777777" w:rsidTr="00AD618F">
        <w:trPr>
          <w:trHeight w:val="873"/>
        </w:trPr>
        <w:tc>
          <w:tcPr>
            <w:tcW w:w="1247" w:type="dxa"/>
            <w:tcBorders>
              <w:top w:val="single" w:sz="4" w:space="0" w:color="000000"/>
              <w:left w:val="single" w:sz="4" w:space="0" w:color="000000"/>
              <w:bottom w:val="single" w:sz="4" w:space="0" w:color="000000"/>
            </w:tcBorders>
          </w:tcPr>
          <w:p w14:paraId="16FB5C6B" w14:textId="77777777" w:rsidR="00A33849" w:rsidRPr="00753DB9" w:rsidRDefault="00A33849" w:rsidP="00245A24">
            <w:pPr>
              <w:pStyle w:val="af"/>
              <w:snapToGrid w:val="0"/>
              <w:spacing w:line="320" w:lineRule="exact"/>
              <w:ind w:right="567"/>
              <w:jc w:val="center"/>
              <w:rPr>
                <w:b/>
                <w:bCs/>
              </w:rPr>
            </w:pPr>
          </w:p>
          <w:p w14:paraId="44153ED3" w14:textId="77777777" w:rsidR="00A33849" w:rsidRPr="00753DB9" w:rsidRDefault="00A33849" w:rsidP="00245A24">
            <w:pPr>
              <w:pStyle w:val="af"/>
              <w:spacing w:line="320" w:lineRule="exact"/>
              <w:ind w:right="567"/>
              <w:jc w:val="center"/>
              <w:rPr>
                <w:b/>
                <w:bCs/>
              </w:rPr>
            </w:pPr>
            <w:r w:rsidRPr="00753DB9">
              <w:rPr>
                <w:b/>
                <w:bCs/>
              </w:rPr>
              <w:t>№</w:t>
            </w:r>
          </w:p>
        </w:tc>
        <w:tc>
          <w:tcPr>
            <w:tcW w:w="6946" w:type="dxa"/>
            <w:tcBorders>
              <w:top w:val="single" w:sz="4" w:space="0" w:color="000000"/>
              <w:left w:val="single" w:sz="4" w:space="0" w:color="000000"/>
              <w:bottom w:val="single" w:sz="4" w:space="0" w:color="000000"/>
            </w:tcBorders>
          </w:tcPr>
          <w:p w14:paraId="7E180934" w14:textId="77777777" w:rsidR="00A33849" w:rsidRPr="00753DB9" w:rsidRDefault="00A33849" w:rsidP="00245A24">
            <w:pPr>
              <w:pStyle w:val="af"/>
              <w:snapToGrid w:val="0"/>
              <w:spacing w:line="320" w:lineRule="exact"/>
              <w:ind w:right="567"/>
              <w:jc w:val="center"/>
              <w:rPr>
                <w:b/>
                <w:bCs/>
              </w:rPr>
            </w:pPr>
          </w:p>
          <w:p w14:paraId="7B2606F3" w14:textId="77777777" w:rsidR="00A33849" w:rsidRPr="00753DB9" w:rsidRDefault="00A33849" w:rsidP="00245A24">
            <w:pPr>
              <w:pStyle w:val="af"/>
              <w:spacing w:line="320" w:lineRule="exact"/>
              <w:ind w:right="567"/>
              <w:jc w:val="center"/>
              <w:rPr>
                <w:bCs/>
                <w:i/>
              </w:rPr>
            </w:pPr>
            <w:r w:rsidRPr="00753DB9">
              <w:rPr>
                <w:b/>
                <w:bCs/>
              </w:rPr>
              <w:t>Съдържание</w:t>
            </w:r>
          </w:p>
        </w:tc>
        <w:tc>
          <w:tcPr>
            <w:tcW w:w="1843" w:type="dxa"/>
            <w:tcBorders>
              <w:top w:val="single" w:sz="4" w:space="0" w:color="000000"/>
              <w:left w:val="single" w:sz="4" w:space="0" w:color="000000"/>
              <w:bottom w:val="single" w:sz="4" w:space="0" w:color="000000"/>
              <w:right w:val="single" w:sz="4" w:space="0" w:color="000000"/>
            </w:tcBorders>
          </w:tcPr>
          <w:p w14:paraId="7CE58A3D" w14:textId="77777777" w:rsidR="00A33849" w:rsidRPr="00753DB9" w:rsidRDefault="00A33849" w:rsidP="00245A24">
            <w:pPr>
              <w:pStyle w:val="af"/>
              <w:spacing w:line="320" w:lineRule="exact"/>
              <w:ind w:right="567"/>
              <w:jc w:val="center"/>
            </w:pPr>
            <w:r w:rsidRPr="00753DB9">
              <w:rPr>
                <w:bCs/>
                <w:i/>
              </w:rPr>
              <w:t>Номер на страница от.....до</w:t>
            </w:r>
          </w:p>
        </w:tc>
      </w:tr>
      <w:tr w:rsidR="00A33849" w:rsidRPr="00753DB9" w14:paraId="4685F239" w14:textId="77777777" w:rsidTr="00AD618F">
        <w:trPr>
          <w:trHeight w:val="266"/>
        </w:trPr>
        <w:tc>
          <w:tcPr>
            <w:tcW w:w="1247" w:type="dxa"/>
            <w:tcBorders>
              <w:top w:val="single" w:sz="4" w:space="0" w:color="000000"/>
              <w:left w:val="single" w:sz="4" w:space="0" w:color="000000"/>
              <w:bottom w:val="single" w:sz="4" w:space="0" w:color="000000"/>
            </w:tcBorders>
            <w:shd w:val="clear" w:color="auto" w:fill="BDD6EE"/>
          </w:tcPr>
          <w:p w14:paraId="3A315D2B" w14:textId="77777777" w:rsidR="00A33849" w:rsidRPr="00753DB9" w:rsidRDefault="00A33849" w:rsidP="00245A24">
            <w:pPr>
              <w:pStyle w:val="af"/>
              <w:spacing w:before="120"/>
              <w:ind w:right="567"/>
              <w:rPr>
                <w:b/>
              </w:rPr>
            </w:pPr>
            <w:r w:rsidRPr="00753DB9">
              <w:rPr>
                <w:b/>
                <w:bCs/>
              </w:rPr>
              <w:t>1.</w:t>
            </w:r>
          </w:p>
        </w:tc>
        <w:tc>
          <w:tcPr>
            <w:tcW w:w="6946" w:type="dxa"/>
            <w:tcBorders>
              <w:top w:val="single" w:sz="4" w:space="0" w:color="000000"/>
              <w:left w:val="single" w:sz="4" w:space="0" w:color="000000"/>
              <w:bottom w:val="single" w:sz="4" w:space="0" w:color="000000"/>
            </w:tcBorders>
            <w:shd w:val="clear" w:color="auto" w:fill="BDD6EE"/>
          </w:tcPr>
          <w:p w14:paraId="12D0113E" w14:textId="77777777" w:rsidR="00A33849" w:rsidRPr="001A041E" w:rsidRDefault="00A33849">
            <w:pPr>
              <w:pStyle w:val="af"/>
              <w:spacing w:before="120"/>
              <w:ind w:right="567"/>
              <w:jc w:val="both"/>
              <w:rPr>
                <w:position w:val="8"/>
                <w:highlight w:val="yellow"/>
              </w:rPr>
            </w:pPr>
            <w:r w:rsidRPr="002B143A">
              <w:rPr>
                <w:b/>
              </w:rPr>
              <w:t>Единен европейски документ за обществени поръчки (ЕЕДОП)</w:t>
            </w:r>
            <w:r w:rsidRPr="002B143A">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индивидуалните договори въз основа на рамково споразумение</w:t>
            </w:r>
            <w:r w:rsidRPr="002B143A">
              <w:rPr>
                <w:lang w:val="en-US"/>
              </w:rPr>
              <w:t xml:space="preserve"> </w:t>
            </w:r>
            <w:r w:rsidRPr="002B143A">
              <w:rPr>
                <w:bCs/>
              </w:rPr>
              <w:t>(</w:t>
            </w:r>
            <w:proofErr w:type="spellStart"/>
            <w:r w:rsidR="002B143A" w:rsidRPr="001A041E">
              <w:rPr>
                <w:i/>
                <w:lang w:val="ru-RU"/>
              </w:rPr>
              <w:t>представен</w:t>
            </w:r>
            <w:proofErr w:type="spellEnd"/>
            <w:r w:rsidR="002B143A" w:rsidRPr="001A041E">
              <w:rPr>
                <w:i/>
                <w:lang w:val="ru-RU"/>
              </w:rPr>
              <w:t xml:space="preserve"> в </w:t>
            </w:r>
            <w:proofErr w:type="spellStart"/>
            <w:r w:rsidR="002B143A" w:rsidRPr="001A041E">
              <w:rPr>
                <w:i/>
                <w:lang w:val="ru-RU"/>
              </w:rPr>
              <w:t>електронен</w:t>
            </w:r>
            <w:proofErr w:type="spellEnd"/>
            <w:r w:rsidR="002B143A" w:rsidRPr="001A041E">
              <w:rPr>
                <w:i/>
                <w:lang w:val="ru-RU"/>
              </w:rPr>
              <w:t xml:space="preserve"> вид</w:t>
            </w:r>
            <w:r w:rsidRPr="002B143A">
              <w:rPr>
                <w:lang w:val="ru-RU"/>
              </w:rPr>
              <w:t>)</w:t>
            </w:r>
          </w:p>
        </w:tc>
        <w:tc>
          <w:tcPr>
            <w:tcW w:w="1843" w:type="dxa"/>
            <w:tcBorders>
              <w:top w:val="single" w:sz="4" w:space="0" w:color="000000"/>
              <w:left w:val="single" w:sz="4" w:space="0" w:color="000000"/>
              <w:bottom w:val="single" w:sz="4" w:space="0" w:color="000000"/>
              <w:right w:val="single" w:sz="4" w:space="0" w:color="000000"/>
            </w:tcBorders>
          </w:tcPr>
          <w:p w14:paraId="53322A19" w14:textId="77777777" w:rsidR="00A33849" w:rsidRPr="00753DB9" w:rsidRDefault="00A33849" w:rsidP="00245A24">
            <w:pPr>
              <w:pStyle w:val="af"/>
              <w:snapToGrid w:val="0"/>
              <w:spacing w:line="320" w:lineRule="exact"/>
              <w:ind w:right="567"/>
              <w:rPr>
                <w:position w:val="8"/>
              </w:rPr>
            </w:pPr>
          </w:p>
        </w:tc>
      </w:tr>
      <w:tr w:rsidR="00A33849" w:rsidRPr="00753DB9" w14:paraId="0F96A135" w14:textId="77777777" w:rsidTr="00AD618F">
        <w:trPr>
          <w:trHeight w:val="252"/>
        </w:trPr>
        <w:tc>
          <w:tcPr>
            <w:tcW w:w="1247" w:type="dxa"/>
            <w:tcBorders>
              <w:top w:val="single" w:sz="4" w:space="0" w:color="000000"/>
              <w:left w:val="single" w:sz="4" w:space="0" w:color="000000"/>
              <w:bottom w:val="single" w:sz="4" w:space="0" w:color="000000"/>
            </w:tcBorders>
            <w:shd w:val="clear" w:color="auto" w:fill="DEEAF6"/>
          </w:tcPr>
          <w:p w14:paraId="1BAA5930" w14:textId="77777777" w:rsidR="00A33849" w:rsidRPr="006A6FF4" w:rsidRDefault="00A33849" w:rsidP="00245A24">
            <w:pPr>
              <w:pStyle w:val="af"/>
              <w:spacing w:before="120"/>
              <w:ind w:right="567"/>
              <w:rPr>
                <w:b/>
                <w:bCs/>
              </w:rPr>
            </w:pPr>
            <w:r w:rsidRPr="006A6FF4">
              <w:rPr>
                <w:b/>
                <w:bCs/>
              </w:rPr>
              <w:t>2.</w:t>
            </w:r>
          </w:p>
        </w:tc>
        <w:tc>
          <w:tcPr>
            <w:tcW w:w="6946" w:type="dxa"/>
            <w:tcBorders>
              <w:top w:val="single" w:sz="4" w:space="0" w:color="000000"/>
              <w:left w:val="single" w:sz="4" w:space="0" w:color="000000"/>
              <w:bottom w:val="single" w:sz="4" w:space="0" w:color="000000"/>
            </w:tcBorders>
            <w:shd w:val="clear" w:color="auto" w:fill="DEEAF6"/>
          </w:tcPr>
          <w:p w14:paraId="712C502A" w14:textId="77777777" w:rsidR="00A33849" w:rsidRPr="00753DB9" w:rsidRDefault="00A33849" w:rsidP="00C16683">
            <w:pPr>
              <w:pStyle w:val="af"/>
              <w:spacing w:before="120"/>
              <w:ind w:right="567"/>
              <w:jc w:val="both"/>
              <w:rPr>
                <w:bCs/>
              </w:rPr>
            </w:pPr>
            <w:r w:rsidRPr="00753DB9">
              <w:rPr>
                <w:bCs/>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974533">
              <w:rPr>
                <w:b/>
                <w:bCs/>
              </w:rPr>
              <w:t>когато е приложимо</w:t>
            </w:r>
          </w:p>
        </w:tc>
        <w:tc>
          <w:tcPr>
            <w:tcW w:w="1843" w:type="dxa"/>
            <w:tcBorders>
              <w:top w:val="single" w:sz="4" w:space="0" w:color="000000"/>
              <w:left w:val="single" w:sz="4" w:space="0" w:color="000000"/>
              <w:bottom w:val="single" w:sz="4" w:space="0" w:color="000000"/>
              <w:right w:val="single" w:sz="4" w:space="0" w:color="000000"/>
            </w:tcBorders>
          </w:tcPr>
          <w:p w14:paraId="4C0C5145" w14:textId="77777777" w:rsidR="00A33849" w:rsidRPr="00753DB9" w:rsidRDefault="00A33849" w:rsidP="00245A24">
            <w:pPr>
              <w:pStyle w:val="af"/>
              <w:spacing w:before="120"/>
              <w:ind w:right="567"/>
              <w:rPr>
                <w:bCs/>
              </w:rPr>
            </w:pPr>
          </w:p>
        </w:tc>
      </w:tr>
      <w:tr w:rsidR="00A33849" w:rsidRPr="00753DB9" w14:paraId="08789558" w14:textId="77777777" w:rsidTr="00AD618F">
        <w:trPr>
          <w:trHeight w:val="252"/>
        </w:trPr>
        <w:tc>
          <w:tcPr>
            <w:tcW w:w="1247" w:type="dxa"/>
            <w:tcBorders>
              <w:top w:val="single" w:sz="4" w:space="0" w:color="000000"/>
              <w:left w:val="single" w:sz="4" w:space="0" w:color="000000"/>
              <w:bottom w:val="single" w:sz="4" w:space="0" w:color="000000"/>
            </w:tcBorders>
            <w:shd w:val="clear" w:color="auto" w:fill="DEEAF6"/>
          </w:tcPr>
          <w:p w14:paraId="20B31944" w14:textId="77777777" w:rsidR="00A33849" w:rsidRPr="006A6FF4" w:rsidRDefault="00A33849" w:rsidP="00245A24">
            <w:pPr>
              <w:pStyle w:val="af"/>
              <w:spacing w:before="120"/>
              <w:ind w:right="567"/>
              <w:rPr>
                <w:b/>
                <w:bCs/>
              </w:rPr>
            </w:pPr>
            <w:r w:rsidRPr="006A6FF4">
              <w:rPr>
                <w:b/>
                <w:bCs/>
              </w:rPr>
              <w:t>3.</w:t>
            </w:r>
          </w:p>
        </w:tc>
        <w:tc>
          <w:tcPr>
            <w:tcW w:w="6946" w:type="dxa"/>
            <w:tcBorders>
              <w:top w:val="single" w:sz="4" w:space="0" w:color="000000"/>
              <w:left w:val="single" w:sz="4" w:space="0" w:color="000000"/>
              <w:bottom w:val="single" w:sz="4" w:space="0" w:color="000000"/>
            </w:tcBorders>
            <w:shd w:val="clear" w:color="auto" w:fill="DEEAF6"/>
          </w:tcPr>
          <w:p w14:paraId="11DD0339" w14:textId="77777777" w:rsidR="00A33849" w:rsidRPr="00753DB9" w:rsidRDefault="00A33849" w:rsidP="00C16683">
            <w:pPr>
              <w:pStyle w:val="af"/>
              <w:spacing w:before="120"/>
              <w:ind w:right="567"/>
              <w:jc w:val="both"/>
            </w:pPr>
            <w:r w:rsidRPr="00753DB9">
              <w:t>Доказателства за предприети мерки за надеждност по чл. 56, ал. 1 от ЗОП (когато е приложимо)</w:t>
            </w:r>
          </w:p>
        </w:tc>
        <w:tc>
          <w:tcPr>
            <w:tcW w:w="1843" w:type="dxa"/>
            <w:tcBorders>
              <w:top w:val="single" w:sz="4" w:space="0" w:color="000000"/>
              <w:left w:val="single" w:sz="4" w:space="0" w:color="000000"/>
              <w:bottom w:val="single" w:sz="4" w:space="0" w:color="000000"/>
              <w:right w:val="single" w:sz="4" w:space="0" w:color="000000"/>
            </w:tcBorders>
          </w:tcPr>
          <w:p w14:paraId="66D15A0D" w14:textId="77777777" w:rsidR="00A33849" w:rsidRPr="00753DB9" w:rsidRDefault="00A33849" w:rsidP="00245A24">
            <w:pPr>
              <w:pStyle w:val="af"/>
              <w:spacing w:before="120"/>
              <w:ind w:right="567"/>
              <w:rPr>
                <w:bCs/>
              </w:rPr>
            </w:pPr>
          </w:p>
        </w:tc>
      </w:tr>
      <w:tr w:rsidR="00A33849" w:rsidRPr="00753DB9" w14:paraId="7E9F526E" w14:textId="77777777" w:rsidTr="00AD618F">
        <w:trPr>
          <w:trHeight w:val="252"/>
        </w:trPr>
        <w:tc>
          <w:tcPr>
            <w:tcW w:w="1247" w:type="dxa"/>
            <w:tcBorders>
              <w:top w:val="single" w:sz="4" w:space="0" w:color="000000"/>
              <w:left w:val="single" w:sz="4" w:space="0" w:color="000000"/>
              <w:bottom w:val="single" w:sz="4" w:space="0" w:color="000000"/>
            </w:tcBorders>
            <w:shd w:val="clear" w:color="auto" w:fill="FABF8F"/>
          </w:tcPr>
          <w:p w14:paraId="150604AC" w14:textId="77777777" w:rsidR="00A33849" w:rsidRPr="00753DB9" w:rsidRDefault="00A33849" w:rsidP="00245A24">
            <w:pPr>
              <w:pStyle w:val="af"/>
              <w:spacing w:before="120"/>
              <w:ind w:right="567"/>
              <w:rPr>
                <w:b/>
              </w:rPr>
            </w:pPr>
            <w:r>
              <w:rPr>
                <w:b/>
                <w:bCs/>
              </w:rPr>
              <w:t>4</w:t>
            </w:r>
            <w:r w:rsidRPr="00753DB9">
              <w:rPr>
                <w:b/>
                <w:bCs/>
              </w:rPr>
              <w:t>.</w:t>
            </w:r>
          </w:p>
        </w:tc>
        <w:tc>
          <w:tcPr>
            <w:tcW w:w="6946" w:type="dxa"/>
            <w:tcBorders>
              <w:top w:val="single" w:sz="4" w:space="0" w:color="000000"/>
              <w:left w:val="single" w:sz="4" w:space="0" w:color="000000"/>
              <w:bottom w:val="single" w:sz="4" w:space="0" w:color="000000"/>
            </w:tcBorders>
            <w:shd w:val="clear" w:color="auto" w:fill="FABF8F"/>
          </w:tcPr>
          <w:p w14:paraId="22EDFAB3" w14:textId="77777777" w:rsidR="00A33849" w:rsidRPr="00753DB9" w:rsidRDefault="00A33849" w:rsidP="00245A24">
            <w:pPr>
              <w:pStyle w:val="af"/>
              <w:spacing w:before="120"/>
              <w:ind w:right="567"/>
            </w:pPr>
            <w:r w:rsidRPr="00753DB9">
              <w:rPr>
                <w:b/>
              </w:rPr>
              <w:t>Техническо предложение</w:t>
            </w:r>
            <w:r w:rsidRPr="00753DB9">
              <w:t>, което съдържа</w:t>
            </w:r>
            <w:r w:rsidRPr="00753DB9">
              <w:rPr>
                <w:b/>
              </w:rPr>
              <w:t>:</w:t>
            </w:r>
          </w:p>
        </w:tc>
        <w:tc>
          <w:tcPr>
            <w:tcW w:w="1843" w:type="dxa"/>
            <w:tcBorders>
              <w:top w:val="single" w:sz="4" w:space="0" w:color="000000"/>
              <w:left w:val="single" w:sz="4" w:space="0" w:color="000000"/>
              <w:bottom w:val="single" w:sz="4" w:space="0" w:color="000000"/>
              <w:right w:val="single" w:sz="4" w:space="0" w:color="000000"/>
            </w:tcBorders>
          </w:tcPr>
          <w:p w14:paraId="1EB7720E" w14:textId="77777777" w:rsidR="00A33849" w:rsidRPr="00753DB9" w:rsidRDefault="00A33849" w:rsidP="00245A24">
            <w:pPr>
              <w:pStyle w:val="af"/>
              <w:spacing w:before="120"/>
              <w:ind w:right="567"/>
              <w:rPr>
                <w:bCs/>
              </w:rPr>
            </w:pPr>
          </w:p>
        </w:tc>
      </w:tr>
      <w:tr w:rsidR="00A33849" w:rsidRPr="00753DB9" w14:paraId="2789934F" w14:textId="77777777" w:rsidTr="00AD618F">
        <w:trPr>
          <w:trHeight w:val="252"/>
        </w:trPr>
        <w:tc>
          <w:tcPr>
            <w:tcW w:w="1247" w:type="dxa"/>
            <w:tcBorders>
              <w:top w:val="single" w:sz="4" w:space="0" w:color="000000"/>
              <w:left w:val="single" w:sz="4" w:space="0" w:color="000000"/>
              <w:bottom w:val="single" w:sz="4" w:space="0" w:color="000000"/>
            </w:tcBorders>
            <w:shd w:val="clear" w:color="auto" w:fill="FBD4B4"/>
          </w:tcPr>
          <w:p w14:paraId="412A53E0" w14:textId="77777777" w:rsidR="00A33849" w:rsidRPr="00753DB9" w:rsidRDefault="00A33849" w:rsidP="00245A24">
            <w:pPr>
              <w:pStyle w:val="af"/>
              <w:spacing w:before="120"/>
              <w:ind w:right="567"/>
            </w:pPr>
            <w:r>
              <w:rPr>
                <w:bCs/>
              </w:rPr>
              <w:t>4</w:t>
            </w:r>
            <w:r w:rsidRPr="00753DB9">
              <w:rPr>
                <w:bCs/>
              </w:rPr>
              <w:t>.1.</w:t>
            </w:r>
          </w:p>
        </w:tc>
        <w:tc>
          <w:tcPr>
            <w:tcW w:w="6946" w:type="dxa"/>
            <w:tcBorders>
              <w:top w:val="single" w:sz="4" w:space="0" w:color="000000"/>
              <w:left w:val="single" w:sz="4" w:space="0" w:color="000000"/>
              <w:bottom w:val="single" w:sz="4" w:space="0" w:color="000000"/>
            </w:tcBorders>
            <w:shd w:val="clear" w:color="auto" w:fill="FBD4B4"/>
          </w:tcPr>
          <w:p w14:paraId="0FE0936B" w14:textId="77777777" w:rsidR="00A33849" w:rsidRPr="00753DB9" w:rsidRDefault="00A33849" w:rsidP="00C16683">
            <w:pPr>
              <w:spacing w:before="120" w:after="120"/>
              <w:ind w:right="567"/>
              <w:jc w:val="both"/>
            </w:pPr>
            <w:r w:rsidRPr="00753DB9">
              <w:t xml:space="preserve">Документ за упълномощаване, когато лицето, което подава офертата, не е законният представител на участника </w:t>
            </w:r>
          </w:p>
        </w:tc>
        <w:tc>
          <w:tcPr>
            <w:tcW w:w="1843" w:type="dxa"/>
            <w:tcBorders>
              <w:top w:val="single" w:sz="4" w:space="0" w:color="000000"/>
              <w:left w:val="single" w:sz="4" w:space="0" w:color="000000"/>
              <w:bottom w:val="single" w:sz="4" w:space="0" w:color="000000"/>
              <w:right w:val="single" w:sz="4" w:space="0" w:color="000000"/>
            </w:tcBorders>
          </w:tcPr>
          <w:p w14:paraId="35841796" w14:textId="77777777" w:rsidR="00A33849" w:rsidRPr="00753DB9" w:rsidRDefault="00A33849" w:rsidP="00245A24">
            <w:pPr>
              <w:pStyle w:val="af"/>
              <w:spacing w:before="120"/>
              <w:ind w:right="567"/>
              <w:rPr>
                <w:bCs/>
              </w:rPr>
            </w:pPr>
          </w:p>
        </w:tc>
      </w:tr>
      <w:tr w:rsidR="00A33849" w:rsidRPr="00753DB9" w14:paraId="2B6D0217" w14:textId="77777777" w:rsidTr="00AD618F">
        <w:trPr>
          <w:trHeight w:val="252"/>
        </w:trPr>
        <w:tc>
          <w:tcPr>
            <w:tcW w:w="1247" w:type="dxa"/>
            <w:tcBorders>
              <w:top w:val="single" w:sz="4" w:space="0" w:color="000000"/>
              <w:left w:val="single" w:sz="4" w:space="0" w:color="000000"/>
              <w:bottom w:val="single" w:sz="4" w:space="0" w:color="000000"/>
            </w:tcBorders>
            <w:shd w:val="clear" w:color="auto" w:fill="FBD4B4"/>
          </w:tcPr>
          <w:p w14:paraId="63E511EB" w14:textId="77777777" w:rsidR="00A33849" w:rsidRPr="00753DB9" w:rsidRDefault="00A33849" w:rsidP="00245A24">
            <w:pPr>
              <w:pStyle w:val="af"/>
              <w:spacing w:before="120"/>
              <w:ind w:right="567"/>
            </w:pPr>
            <w:r>
              <w:rPr>
                <w:bCs/>
              </w:rPr>
              <w:t>4</w:t>
            </w:r>
            <w:r w:rsidRPr="00753DB9">
              <w:rPr>
                <w:bCs/>
              </w:rPr>
              <w:t>.2.</w:t>
            </w:r>
          </w:p>
        </w:tc>
        <w:tc>
          <w:tcPr>
            <w:tcW w:w="6946" w:type="dxa"/>
            <w:tcBorders>
              <w:top w:val="single" w:sz="4" w:space="0" w:color="000000"/>
              <w:left w:val="single" w:sz="4" w:space="0" w:color="000000"/>
              <w:bottom w:val="single" w:sz="4" w:space="0" w:color="000000"/>
            </w:tcBorders>
            <w:shd w:val="clear" w:color="auto" w:fill="FBD4B4"/>
          </w:tcPr>
          <w:p w14:paraId="65ED4481" w14:textId="77777777" w:rsidR="00A33849" w:rsidRPr="00753DB9" w:rsidRDefault="00A33849" w:rsidP="007D1D8F">
            <w:pPr>
              <w:spacing w:before="120" w:after="120"/>
              <w:ind w:right="567"/>
              <w:rPr>
                <w:lang w:val="ru-RU"/>
              </w:rPr>
            </w:pPr>
            <w:r w:rsidRPr="00753DB9">
              <w:t xml:space="preserve">Предложение за изпълнение на поръчката </w:t>
            </w:r>
            <w:r w:rsidRPr="00753DB9">
              <w:rPr>
                <w:bCs/>
              </w:rPr>
              <w:t>(</w:t>
            </w:r>
            <w:r>
              <w:rPr>
                <w:i/>
                <w:lang w:val="ru-RU"/>
              </w:rPr>
              <w:t>Образец №</w:t>
            </w:r>
            <w:r w:rsidR="007D1D8F">
              <w:rPr>
                <w:i/>
                <w:lang w:val="ru-RU"/>
              </w:rPr>
              <w:t>2</w:t>
            </w:r>
            <w:r w:rsidRPr="00753DB9">
              <w:rPr>
                <w:lang w:val="ru-RU"/>
              </w:rPr>
              <w:t>)</w:t>
            </w:r>
          </w:p>
        </w:tc>
        <w:tc>
          <w:tcPr>
            <w:tcW w:w="1843" w:type="dxa"/>
            <w:tcBorders>
              <w:top w:val="single" w:sz="4" w:space="0" w:color="000000"/>
              <w:left w:val="single" w:sz="4" w:space="0" w:color="000000"/>
              <w:bottom w:val="single" w:sz="4" w:space="0" w:color="000000"/>
              <w:right w:val="single" w:sz="4" w:space="0" w:color="000000"/>
            </w:tcBorders>
          </w:tcPr>
          <w:p w14:paraId="5A69E46D" w14:textId="77777777" w:rsidR="00A33849" w:rsidRPr="00753DB9" w:rsidRDefault="00A33849" w:rsidP="00245A24">
            <w:pPr>
              <w:pStyle w:val="af"/>
              <w:spacing w:before="120"/>
              <w:ind w:right="567"/>
              <w:rPr>
                <w:bCs/>
              </w:rPr>
            </w:pPr>
          </w:p>
        </w:tc>
      </w:tr>
      <w:tr w:rsidR="00A33849" w:rsidRPr="00753DB9" w14:paraId="1F67087F" w14:textId="77777777" w:rsidTr="00AD618F">
        <w:trPr>
          <w:trHeight w:val="252"/>
        </w:trPr>
        <w:tc>
          <w:tcPr>
            <w:tcW w:w="1247" w:type="dxa"/>
            <w:tcBorders>
              <w:top w:val="single" w:sz="4" w:space="0" w:color="000000"/>
              <w:left w:val="single" w:sz="4" w:space="0" w:color="000000"/>
              <w:bottom w:val="single" w:sz="4" w:space="0" w:color="000000"/>
            </w:tcBorders>
            <w:shd w:val="clear" w:color="auto" w:fill="FBD4B4"/>
          </w:tcPr>
          <w:p w14:paraId="0FF5F3B1" w14:textId="77777777" w:rsidR="00A33849" w:rsidRPr="00753DB9" w:rsidRDefault="00A33849" w:rsidP="00245A24">
            <w:pPr>
              <w:pStyle w:val="af"/>
              <w:spacing w:before="120"/>
              <w:ind w:right="567"/>
            </w:pPr>
            <w:r>
              <w:rPr>
                <w:bCs/>
              </w:rPr>
              <w:t>4.3</w:t>
            </w:r>
            <w:r w:rsidRPr="00753DB9">
              <w:rPr>
                <w:bCs/>
              </w:rPr>
              <w:t xml:space="preserve">. </w:t>
            </w:r>
          </w:p>
        </w:tc>
        <w:tc>
          <w:tcPr>
            <w:tcW w:w="6946" w:type="dxa"/>
            <w:tcBorders>
              <w:top w:val="single" w:sz="4" w:space="0" w:color="000000"/>
              <w:left w:val="single" w:sz="4" w:space="0" w:color="000000"/>
              <w:bottom w:val="single" w:sz="4" w:space="0" w:color="000000"/>
            </w:tcBorders>
            <w:shd w:val="clear" w:color="auto" w:fill="FBD4B4"/>
          </w:tcPr>
          <w:p w14:paraId="69927DC7" w14:textId="77777777" w:rsidR="00A33849" w:rsidRPr="00753DB9" w:rsidRDefault="00A33849">
            <w:pPr>
              <w:pStyle w:val="af"/>
              <w:spacing w:before="120"/>
              <w:ind w:right="567"/>
              <w:rPr>
                <w:i/>
              </w:rPr>
            </w:pPr>
            <w:r w:rsidRPr="00753DB9">
              <w:t xml:space="preserve">Декларация за съгласие с условията </w:t>
            </w:r>
            <w:r>
              <w:t>на приложения проект на договор</w:t>
            </w:r>
            <w:r w:rsidRPr="00753DB9">
              <w:t xml:space="preserve"> </w:t>
            </w:r>
            <w:r>
              <w:rPr>
                <w:i/>
              </w:rPr>
              <w:t>(Образец №</w:t>
            </w:r>
            <w:r w:rsidR="007D1D8F">
              <w:rPr>
                <w:i/>
              </w:rPr>
              <w:t>3</w:t>
            </w:r>
            <w:r w:rsidRPr="00753DB9">
              <w:rPr>
                <w:i/>
              </w:rPr>
              <w:t>)</w:t>
            </w:r>
          </w:p>
        </w:tc>
        <w:tc>
          <w:tcPr>
            <w:tcW w:w="1843" w:type="dxa"/>
            <w:tcBorders>
              <w:top w:val="single" w:sz="4" w:space="0" w:color="000000"/>
              <w:left w:val="single" w:sz="4" w:space="0" w:color="000000"/>
              <w:bottom w:val="single" w:sz="4" w:space="0" w:color="000000"/>
              <w:right w:val="single" w:sz="4" w:space="0" w:color="000000"/>
            </w:tcBorders>
          </w:tcPr>
          <w:p w14:paraId="33F02924" w14:textId="77777777" w:rsidR="00A33849" w:rsidRPr="00753DB9" w:rsidRDefault="00A33849" w:rsidP="00245A24">
            <w:pPr>
              <w:pStyle w:val="af"/>
              <w:spacing w:before="120"/>
              <w:ind w:right="567"/>
              <w:rPr>
                <w:bCs/>
              </w:rPr>
            </w:pPr>
          </w:p>
        </w:tc>
      </w:tr>
      <w:tr w:rsidR="00A33849" w:rsidRPr="00753DB9" w14:paraId="43E84580" w14:textId="77777777" w:rsidTr="00AD618F">
        <w:trPr>
          <w:trHeight w:val="252"/>
        </w:trPr>
        <w:tc>
          <w:tcPr>
            <w:tcW w:w="1247" w:type="dxa"/>
            <w:tcBorders>
              <w:top w:val="single" w:sz="4" w:space="0" w:color="000000"/>
              <w:left w:val="single" w:sz="4" w:space="0" w:color="000000"/>
              <w:bottom w:val="single" w:sz="4" w:space="0" w:color="000000"/>
            </w:tcBorders>
            <w:shd w:val="clear" w:color="auto" w:fill="FBD4B4"/>
          </w:tcPr>
          <w:p w14:paraId="4EBDAF60" w14:textId="77777777" w:rsidR="00A33849" w:rsidRDefault="00A33849" w:rsidP="00245A24">
            <w:pPr>
              <w:pStyle w:val="af"/>
              <w:spacing w:before="120"/>
              <w:ind w:right="567"/>
              <w:rPr>
                <w:bCs/>
              </w:rPr>
            </w:pPr>
            <w:r>
              <w:rPr>
                <w:bCs/>
              </w:rPr>
              <w:t>4.</w:t>
            </w:r>
            <w:proofErr w:type="spellStart"/>
            <w:r>
              <w:rPr>
                <w:bCs/>
              </w:rPr>
              <w:t>4</w:t>
            </w:r>
            <w:proofErr w:type="spellEnd"/>
            <w:r>
              <w:rPr>
                <w:bCs/>
              </w:rPr>
              <w:t>.</w:t>
            </w:r>
          </w:p>
        </w:tc>
        <w:tc>
          <w:tcPr>
            <w:tcW w:w="6946" w:type="dxa"/>
            <w:tcBorders>
              <w:top w:val="single" w:sz="4" w:space="0" w:color="000000"/>
              <w:left w:val="single" w:sz="4" w:space="0" w:color="000000"/>
              <w:bottom w:val="single" w:sz="4" w:space="0" w:color="000000"/>
            </w:tcBorders>
            <w:shd w:val="clear" w:color="auto" w:fill="FBD4B4"/>
          </w:tcPr>
          <w:p w14:paraId="5DFDDB67" w14:textId="77777777" w:rsidR="00A33849" w:rsidRPr="00753DB9" w:rsidRDefault="00A33849" w:rsidP="007D1D8F">
            <w:pPr>
              <w:pStyle w:val="af"/>
              <w:spacing w:before="120"/>
              <w:ind w:right="567"/>
            </w:pPr>
            <w:r w:rsidRPr="00753DB9">
              <w:t>Декларация за срок на валидност на офертата (</w:t>
            </w:r>
            <w:r>
              <w:rPr>
                <w:i/>
              </w:rPr>
              <w:t>образец №</w:t>
            </w:r>
            <w:r w:rsidR="007D1D8F">
              <w:rPr>
                <w:i/>
              </w:rPr>
              <w:t>4</w:t>
            </w:r>
            <w:r w:rsidRPr="00753DB9">
              <w:t>)</w:t>
            </w:r>
          </w:p>
        </w:tc>
        <w:tc>
          <w:tcPr>
            <w:tcW w:w="1843" w:type="dxa"/>
            <w:tcBorders>
              <w:top w:val="single" w:sz="4" w:space="0" w:color="000000"/>
              <w:left w:val="single" w:sz="4" w:space="0" w:color="000000"/>
              <w:bottom w:val="single" w:sz="4" w:space="0" w:color="000000"/>
              <w:right w:val="single" w:sz="4" w:space="0" w:color="000000"/>
            </w:tcBorders>
          </w:tcPr>
          <w:p w14:paraId="6ED6DCFA" w14:textId="77777777" w:rsidR="00A33849" w:rsidRPr="00753DB9" w:rsidRDefault="00A33849" w:rsidP="00245A24">
            <w:pPr>
              <w:pStyle w:val="af"/>
              <w:spacing w:before="120"/>
              <w:ind w:right="567"/>
              <w:rPr>
                <w:bCs/>
              </w:rPr>
            </w:pPr>
          </w:p>
        </w:tc>
      </w:tr>
      <w:tr w:rsidR="007837BA" w:rsidRPr="00753DB9" w14:paraId="5465697D" w14:textId="77777777" w:rsidTr="00AD618F">
        <w:trPr>
          <w:trHeight w:val="252"/>
        </w:trPr>
        <w:tc>
          <w:tcPr>
            <w:tcW w:w="1247" w:type="dxa"/>
            <w:tcBorders>
              <w:top w:val="single" w:sz="4" w:space="0" w:color="000000"/>
              <w:left w:val="single" w:sz="4" w:space="0" w:color="000000"/>
              <w:bottom w:val="single" w:sz="4" w:space="0" w:color="000000"/>
            </w:tcBorders>
            <w:shd w:val="clear" w:color="auto" w:fill="FBD4B4"/>
          </w:tcPr>
          <w:p w14:paraId="40BF21E2" w14:textId="77777777" w:rsidR="007837BA" w:rsidRDefault="007837BA" w:rsidP="00245A24">
            <w:pPr>
              <w:pStyle w:val="af"/>
              <w:spacing w:before="120"/>
              <w:ind w:right="567"/>
              <w:rPr>
                <w:bCs/>
              </w:rPr>
            </w:pPr>
            <w:r>
              <w:rPr>
                <w:bCs/>
              </w:rPr>
              <w:t>4.5.</w:t>
            </w:r>
          </w:p>
        </w:tc>
        <w:tc>
          <w:tcPr>
            <w:tcW w:w="6946" w:type="dxa"/>
            <w:tcBorders>
              <w:top w:val="single" w:sz="4" w:space="0" w:color="000000"/>
              <w:left w:val="single" w:sz="4" w:space="0" w:color="000000"/>
              <w:bottom w:val="single" w:sz="4" w:space="0" w:color="000000"/>
            </w:tcBorders>
            <w:shd w:val="clear" w:color="auto" w:fill="FBD4B4"/>
          </w:tcPr>
          <w:p w14:paraId="7F83A188" w14:textId="77777777" w:rsidR="007837BA" w:rsidRPr="00753DB9" w:rsidRDefault="007837BA" w:rsidP="007D1D8F">
            <w:pPr>
              <w:pStyle w:val="af"/>
              <w:spacing w:before="120"/>
              <w:ind w:right="567"/>
            </w:pPr>
            <w:r w:rsidRPr="006273F5">
              <w:rPr>
                <w:lang w:eastAsia="bg-BG"/>
              </w:rPr>
              <w:t xml:space="preserve">Списък с информация за помощното бюро – адрес и телефонни номера, факс, </w:t>
            </w:r>
            <w:proofErr w:type="spellStart"/>
            <w:r w:rsidRPr="006273F5">
              <w:rPr>
                <w:lang w:eastAsia="bg-BG"/>
              </w:rPr>
              <w:t>e-mail</w:t>
            </w:r>
            <w:proofErr w:type="spellEnd"/>
            <w:r w:rsidRPr="006273F5">
              <w:rPr>
                <w:lang w:eastAsia="bg-BG"/>
              </w:rPr>
              <w:t>.</w:t>
            </w:r>
          </w:p>
        </w:tc>
        <w:tc>
          <w:tcPr>
            <w:tcW w:w="1843" w:type="dxa"/>
            <w:tcBorders>
              <w:top w:val="single" w:sz="4" w:space="0" w:color="000000"/>
              <w:left w:val="single" w:sz="4" w:space="0" w:color="000000"/>
              <w:bottom w:val="single" w:sz="4" w:space="0" w:color="000000"/>
              <w:right w:val="single" w:sz="4" w:space="0" w:color="000000"/>
            </w:tcBorders>
          </w:tcPr>
          <w:p w14:paraId="77D8D4B7" w14:textId="77777777" w:rsidR="007837BA" w:rsidRPr="00753DB9" w:rsidRDefault="007837BA" w:rsidP="00245A24">
            <w:pPr>
              <w:pStyle w:val="af"/>
              <w:spacing w:before="120"/>
              <w:ind w:right="567"/>
              <w:rPr>
                <w:bCs/>
              </w:rPr>
            </w:pPr>
          </w:p>
        </w:tc>
      </w:tr>
      <w:tr w:rsidR="007837BA" w:rsidRPr="00753DB9" w14:paraId="33D74359" w14:textId="77777777" w:rsidTr="007837BA">
        <w:trPr>
          <w:trHeight w:val="711"/>
        </w:trPr>
        <w:tc>
          <w:tcPr>
            <w:tcW w:w="1247" w:type="dxa"/>
            <w:tcBorders>
              <w:top w:val="single" w:sz="4" w:space="0" w:color="000000"/>
              <w:left w:val="single" w:sz="4" w:space="0" w:color="000000"/>
              <w:bottom w:val="single" w:sz="4" w:space="0" w:color="000000"/>
            </w:tcBorders>
            <w:shd w:val="clear" w:color="auto" w:fill="FBD4B4"/>
          </w:tcPr>
          <w:p w14:paraId="518CC7BC" w14:textId="77777777" w:rsidR="007837BA" w:rsidRDefault="007837BA" w:rsidP="00245A24">
            <w:pPr>
              <w:pStyle w:val="af"/>
              <w:spacing w:before="120"/>
              <w:ind w:right="567"/>
              <w:rPr>
                <w:bCs/>
              </w:rPr>
            </w:pPr>
            <w:r>
              <w:rPr>
                <w:bCs/>
              </w:rPr>
              <w:lastRenderedPageBreak/>
              <w:t>4.6.</w:t>
            </w:r>
          </w:p>
        </w:tc>
        <w:tc>
          <w:tcPr>
            <w:tcW w:w="6946" w:type="dxa"/>
            <w:tcBorders>
              <w:top w:val="single" w:sz="4" w:space="0" w:color="000000"/>
              <w:left w:val="single" w:sz="4" w:space="0" w:color="000000"/>
              <w:bottom w:val="single" w:sz="4" w:space="0" w:color="000000"/>
            </w:tcBorders>
            <w:shd w:val="clear" w:color="auto" w:fill="FBD4B4"/>
          </w:tcPr>
          <w:p w14:paraId="20D763A5" w14:textId="77777777" w:rsidR="007837BA" w:rsidRPr="00753DB9" w:rsidRDefault="007837BA" w:rsidP="007837BA">
            <w:pPr>
              <w:tabs>
                <w:tab w:val="left" w:pos="709"/>
                <w:tab w:val="left" w:pos="1134"/>
              </w:tabs>
              <w:jc w:val="both"/>
            </w:pPr>
            <w:r w:rsidRPr="00357B1B">
              <w:rPr>
                <w:lang w:eastAsia="bg-BG"/>
              </w:rPr>
              <w:t>Списък на персонала, който ще оказва нужното съдействие и помощ.</w:t>
            </w:r>
          </w:p>
        </w:tc>
        <w:tc>
          <w:tcPr>
            <w:tcW w:w="1843" w:type="dxa"/>
            <w:tcBorders>
              <w:top w:val="single" w:sz="4" w:space="0" w:color="000000"/>
              <w:left w:val="single" w:sz="4" w:space="0" w:color="000000"/>
              <w:bottom w:val="single" w:sz="4" w:space="0" w:color="000000"/>
              <w:right w:val="single" w:sz="4" w:space="0" w:color="000000"/>
            </w:tcBorders>
          </w:tcPr>
          <w:p w14:paraId="02167D73" w14:textId="77777777" w:rsidR="007837BA" w:rsidRPr="00753DB9" w:rsidRDefault="007837BA" w:rsidP="00245A24">
            <w:pPr>
              <w:pStyle w:val="af"/>
              <w:spacing w:before="120"/>
              <w:ind w:right="567"/>
              <w:rPr>
                <w:bCs/>
              </w:rPr>
            </w:pPr>
          </w:p>
        </w:tc>
      </w:tr>
      <w:tr w:rsidR="00A33849" w:rsidRPr="00753DB9" w14:paraId="5D6BC73F" w14:textId="77777777" w:rsidTr="006A6FF4">
        <w:trPr>
          <w:trHeight w:val="252"/>
        </w:trPr>
        <w:tc>
          <w:tcPr>
            <w:tcW w:w="1247" w:type="dxa"/>
            <w:tcBorders>
              <w:top w:val="single" w:sz="4" w:space="0" w:color="000000"/>
              <w:left w:val="single" w:sz="4" w:space="0" w:color="000000"/>
              <w:bottom w:val="single" w:sz="4" w:space="0" w:color="000000"/>
            </w:tcBorders>
            <w:shd w:val="clear" w:color="auto" w:fill="E5DFEC" w:themeFill="accent4" w:themeFillTint="33"/>
          </w:tcPr>
          <w:p w14:paraId="643F8B5E" w14:textId="77777777" w:rsidR="00A33849" w:rsidRPr="00753DB9" w:rsidRDefault="00A33849" w:rsidP="00245A24">
            <w:pPr>
              <w:pStyle w:val="af"/>
              <w:spacing w:before="120"/>
              <w:ind w:right="567"/>
              <w:rPr>
                <w:b/>
              </w:rPr>
            </w:pPr>
            <w:r>
              <w:rPr>
                <w:b/>
                <w:bCs/>
              </w:rPr>
              <w:t>5</w:t>
            </w:r>
            <w:r w:rsidRPr="00753DB9">
              <w:rPr>
                <w:b/>
                <w:bCs/>
              </w:rPr>
              <w:t xml:space="preserve">. </w:t>
            </w:r>
          </w:p>
        </w:tc>
        <w:tc>
          <w:tcPr>
            <w:tcW w:w="6946" w:type="dxa"/>
            <w:tcBorders>
              <w:top w:val="single" w:sz="4" w:space="0" w:color="000000"/>
              <w:left w:val="single" w:sz="4" w:space="0" w:color="000000"/>
              <w:bottom w:val="single" w:sz="4" w:space="0" w:color="000000"/>
            </w:tcBorders>
            <w:shd w:val="clear" w:color="auto" w:fill="E5DFEC" w:themeFill="accent4" w:themeFillTint="33"/>
          </w:tcPr>
          <w:p w14:paraId="74D2846A" w14:textId="77777777" w:rsidR="00A33849" w:rsidRPr="00753DB9" w:rsidRDefault="00A33849" w:rsidP="007D1D8F">
            <w:pPr>
              <w:pStyle w:val="af"/>
              <w:spacing w:before="120"/>
              <w:ind w:right="567"/>
              <w:jc w:val="both"/>
            </w:pPr>
            <w:r w:rsidRPr="00753DB9">
              <w:rPr>
                <w:b/>
              </w:rPr>
              <w:t xml:space="preserve">Ценовото предложение </w:t>
            </w:r>
            <w:r w:rsidR="00EE0CD1" w:rsidRPr="00753DB9">
              <w:rPr>
                <w:b/>
                <w:i/>
              </w:rPr>
              <w:t>(</w:t>
            </w:r>
            <w:r w:rsidR="00EE0CD1">
              <w:rPr>
                <w:i/>
                <w:lang w:val="ru-RU"/>
              </w:rPr>
              <w:t>Образец №</w:t>
            </w:r>
            <w:r w:rsidR="007D1D8F">
              <w:rPr>
                <w:i/>
                <w:lang w:val="ru-RU"/>
              </w:rPr>
              <w:t>5</w:t>
            </w:r>
            <w:r w:rsidR="00EE0CD1" w:rsidRPr="00753DB9">
              <w:rPr>
                <w:bCs/>
                <w:i/>
                <w:lang w:val="ru-RU"/>
              </w:rPr>
              <w:t>)</w:t>
            </w:r>
            <w:r w:rsidR="007F41C1">
              <w:rPr>
                <w:bCs/>
                <w:i/>
                <w:lang w:val="ru-RU"/>
              </w:rPr>
              <w:t xml:space="preserve"> </w:t>
            </w:r>
            <w:r w:rsidRPr="00753DB9">
              <w:t xml:space="preserve">в </w:t>
            </w:r>
            <w:r w:rsidRPr="00753DB9">
              <w:rPr>
                <w:b/>
                <w:i/>
              </w:rPr>
              <w:t>отделен</w:t>
            </w:r>
            <w:r w:rsidR="00EE0CD1">
              <w:rPr>
                <w:b/>
                <w:i/>
              </w:rPr>
              <w:t>, запечатан,</w:t>
            </w:r>
            <w:r w:rsidRPr="00753DB9">
              <w:rPr>
                <w:bCs/>
                <w:i/>
                <w:lang w:val="ru-RU"/>
              </w:rPr>
              <w:t xml:space="preserve"> </w:t>
            </w:r>
            <w:r w:rsidRPr="00753DB9">
              <w:rPr>
                <w:b/>
                <w:i/>
              </w:rPr>
              <w:t>непрозрачен плик</w:t>
            </w:r>
            <w:r w:rsidRPr="00753DB9">
              <w:t xml:space="preserve"> с надпис </w:t>
            </w:r>
            <w:r w:rsidRPr="00753DB9">
              <w:rPr>
                <w:b/>
              </w:rPr>
              <w:t>„Предлагани ценови параметри”</w:t>
            </w:r>
            <w:r w:rsidRPr="00753DB9">
              <w:rPr>
                <w:bCs/>
                <w:i/>
                <w:lang w:val="ru-RU"/>
              </w:rPr>
              <w:t xml:space="preserve"> </w:t>
            </w:r>
          </w:p>
        </w:tc>
        <w:tc>
          <w:tcPr>
            <w:tcW w:w="1843" w:type="dxa"/>
            <w:tcBorders>
              <w:top w:val="single" w:sz="4" w:space="0" w:color="000000"/>
              <w:left w:val="single" w:sz="4" w:space="0" w:color="000000"/>
              <w:bottom w:val="single" w:sz="4" w:space="0" w:color="000000"/>
              <w:right w:val="single" w:sz="4" w:space="0" w:color="000000"/>
            </w:tcBorders>
          </w:tcPr>
          <w:p w14:paraId="4B2ECC98" w14:textId="77777777" w:rsidR="00A33849" w:rsidRPr="00753DB9" w:rsidRDefault="00A33849" w:rsidP="00245A24">
            <w:pPr>
              <w:pStyle w:val="af"/>
              <w:spacing w:before="120"/>
              <w:ind w:right="567"/>
              <w:rPr>
                <w:bCs/>
              </w:rPr>
            </w:pPr>
          </w:p>
        </w:tc>
      </w:tr>
      <w:tr w:rsidR="00A33849" w:rsidRPr="00753DB9" w14:paraId="1CE34079" w14:textId="77777777" w:rsidTr="00AD618F">
        <w:trPr>
          <w:gridAfter w:val="1"/>
          <w:wAfter w:w="1843" w:type="dxa"/>
        </w:trPr>
        <w:tc>
          <w:tcPr>
            <w:tcW w:w="8193" w:type="dxa"/>
            <w:gridSpan w:val="2"/>
            <w:vAlign w:val="center"/>
          </w:tcPr>
          <w:p w14:paraId="0AC7A889" w14:textId="77777777" w:rsidR="006A6FF4" w:rsidRDefault="006A6FF4" w:rsidP="00245A24">
            <w:pPr>
              <w:spacing w:line="320" w:lineRule="exact"/>
              <w:ind w:right="567"/>
              <w:rPr>
                <w:b/>
              </w:rPr>
            </w:pPr>
          </w:p>
          <w:p w14:paraId="289951C8" w14:textId="77777777" w:rsidR="00A33849" w:rsidRPr="00753DB9" w:rsidRDefault="00A33849" w:rsidP="00245A24">
            <w:pPr>
              <w:spacing w:line="320" w:lineRule="exact"/>
              <w:ind w:right="567"/>
            </w:pPr>
            <w:r w:rsidRPr="00753DB9">
              <w:rPr>
                <w:b/>
              </w:rPr>
              <w:t xml:space="preserve">Подпис: </w:t>
            </w:r>
          </w:p>
        </w:tc>
      </w:tr>
      <w:tr w:rsidR="00A33849" w:rsidRPr="00753DB9" w14:paraId="3E768B2B" w14:textId="77777777" w:rsidTr="00AD618F">
        <w:trPr>
          <w:gridAfter w:val="1"/>
          <w:wAfter w:w="1843" w:type="dxa"/>
          <w:trHeight w:val="74"/>
        </w:trPr>
        <w:tc>
          <w:tcPr>
            <w:tcW w:w="8193" w:type="dxa"/>
            <w:gridSpan w:val="2"/>
            <w:vAlign w:val="center"/>
          </w:tcPr>
          <w:p w14:paraId="552D1B20" w14:textId="77777777" w:rsidR="00A33849" w:rsidRPr="007866BD" w:rsidRDefault="00A33849" w:rsidP="00245A24">
            <w:pPr>
              <w:spacing w:line="320" w:lineRule="exact"/>
              <w:ind w:right="567"/>
              <w:rPr>
                <w:b/>
              </w:rPr>
            </w:pPr>
            <w:r w:rsidRPr="00753DB9">
              <w:rPr>
                <w:b/>
              </w:rPr>
              <w:t>Име и фамилия:</w:t>
            </w:r>
          </w:p>
        </w:tc>
      </w:tr>
    </w:tbl>
    <w:p w14:paraId="64C5C3B7" w14:textId="77777777" w:rsidR="00514323" w:rsidRDefault="00514323" w:rsidP="00832B5A">
      <w:pPr>
        <w:pStyle w:val="Bodytext1"/>
        <w:spacing w:line="320" w:lineRule="exact"/>
        <w:ind w:right="567"/>
        <w:rPr>
          <w:bCs/>
          <w:color w:val="000000"/>
          <w:sz w:val="24"/>
          <w:szCs w:val="24"/>
          <w:lang w:val="ru-RU"/>
        </w:rPr>
      </w:pPr>
    </w:p>
    <w:p w14:paraId="11F22E2E" w14:textId="77777777" w:rsidR="00514323" w:rsidRDefault="00514323">
      <w:pPr>
        <w:spacing w:after="200" w:line="276" w:lineRule="auto"/>
        <w:rPr>
          <w:rFonts w:eastAsiaTheme="minorHAnsi"/>
          <w:bCs/>
          <w:color w:val="000000"/>
          <w:lang w:val="ru-RU"/>
        </w:rPr>
      </w:pPr>
      <w:r>
        <w:rPr>
          <w:bCs/>
          <w:color w:val="000000"/>
          <w:lang w:val="ru-RU"/>
        </w:rPr>
        <w:br w:type="page"/>
      </w:r>
    </w:p>
    <w:p w14:paraId="12E2675E" w14:textId="77777777" w:rsidR="007C3466" w:rsidRPr="008116E7" w:rsidRDefault="007C3466" w:rsidP="007C3466">
      <w:pPr>
        <w:ind w:right="284"/>
        <w:jc w:val="both"/>
        <w:textAlignment w:val="center"/>
        <w:rPr>
          <w:b/>
        </w:rPr>
      </w:pPr>
    </w:p>
    <w:p w14:paraId="12A42DA9" w14:textId="77777777" w:rsidR="007C3466" w:rsidRPr="00357B1B" w:rsidRDefault="00AB5888" w:rsidP="007C3466">
      <w:pPr>
        <w:ind w:left="7788" w:right="284"/>
        <w:jc w:val="both"/>
        <w:rPr>
          <w:b/>
          <w:i/>
          <w:lang w:val="en-US"/>
        </w:rPr>
      </w:pPr>
      <w:r>
        <w:rPr>
          <w:b/>
          <w:i/>
        </w:rPr>
        <w:t>Образец №</w:t>
      </w:r>
      <w:r w:rsidR="007D1D8F">
        <w:rPr>
          <w:b/>
          <w:i/>
        </w:rPr>
        <w:t>2</w:t>
      </w:r>
    </w:p>
    <w:p w14:paraId="3F785BD3" w14:textId="77777777" w:rsidR="006A6FF4" w:rsidRPr="008116E7" w:rsidRDefault="006A6FF4" w:rsidP="006A6FF4">
      <w:pPr>
        <w:ind w:right="284"/>
        <w:jc w:val="both"/>
        <w:rPr>
          <w:b/>
          <w:i/>
        </w:rPr>
      </w:pPr>
    </w:p>
    <w:p w14:paraId="076786AC" w14:textId="77777777" w:rsidR="007C3466" w:rsidRDefault="007C3466" w:rsidP="007C3466">
      <w:pPr>
        <w:ind w:right="284"/>
        <w:jc w:val="center"/>
        <w:rPr>
          <w:b/>
          <w:sz w:val="28"/>
          <w:szCs w:val="28"/>
        </w:rPr>
      </w:pPr>
      <w:r>
        <w:rPr>
          <w:b/>
          <w:sz w:val="28"/>
          <w:szCs w:val="28"/>
        </w:rPr>
        <w:t>ПРЕДЛОЖЕНИЕ ЗА ИЗПЪЛНЕНИЕ НА ПОРЪЧКАТА</w:t>
      </w:r>
    </w:p>
    <w:p w14:paraId="29A61FDF" w14:textId="77777777" w:rsidR="007C3466" w:rsidRDefault="007C3466" w:rsidP="007C3466">
      <w:pPr>
        <w:tabs>
          <w:tab w:val="left" w:pos="1134"/>
        </w:tabs>
        <w:ind w:right="284" w:firstLine="720"/>
        <w:jc w:val="both"/>
        <w:rPr>
          <w:b/>
          <w:lang w:val="en-GB"/>
        </w:rPr>
      </w:pPr>
    </w:p>
    <w:p w14:paraId="65216801" w14:textId="77777777" w:rsidR="007C3466" w:rsidRDefault="007C3466" w:rsidP="007C3466">
      <w:pPr>
        <w:tabs>
          <w:tab w:val="left" w:pos="1134"/>
        </w:tabs>
        <w:ind w:right="284" w:firstLine="720"/>
        <w:jc w:val="both"/>
      </w:pPr>
    </w:p>
    <w:p w14:paraId="4D9FDED5" w14:textId="77777777" w:rsidR="007C3466" w:rsidRDefault="007C3466" w:rsidP="006A6FF4">
      <w:pPr>
        <w:spacing w:line="320" w:lineRule="exact"/>
        <w:jc w:val="both"/>
        <w:rPr>
          <w:lang w:eastAsia="bg-BG"/>
        </w:rPr>
      </w:pPr>
      <w:r>
        <w:rPr>
          <w:lang w:eastAsia="bg-BG"/>
        </w:rPr>
        <w:t>от: .................................................................................……................................…………</w:t>
      </w:r>
      <w:r w:rsidR="00193FBA">
        <w:rPr>
          <w:lang w:eastAsia="bg-BG"/>
        </w:rPr>
        <w:t>…</w:t>
      </w:r>
      <w:r w:rsidR="006A6FF4">
        <w:rPr>
          <w:lang w:eastAsia="bg-BG"/>
        </w:rPr>
        <w:t>………</w:t>
      </w:r>
    </w:p>
    <w:p w14:paraId="09345D82" w14:textId="77777777" w:rsidR="007C3466" w:rsidRDefault="007C3466" w:rsidP="007C3466">
      <w:pPr>
        <w:ind w:right="284" w:firstLine="3402"/>
        <w:jc w:val="both"/>
      </w:pPr>
      <w:r>
        <w:rPr>
          <w:lang w:eastAsia="bg-BG"/>
        </w:rPr>
        <w:t>/наименование на участника/</w:t>
      </w:r>
    </w:p>
    <w:p w14:paraId="38F40CAF" w14:textId="51A45F9F" w:rsidR="007C3466" w:rsidRDefault="00D86195" w:rsidP="00D86195">
      <w:pPr>
        <w:ind w:right="284" w:firstLine="720"/>
        <w:jc w:val="both"/>
      </w:pPr>
      <w:r>
        <w:tab/>
      </w:r>
    </w:p>
    <w:p w14:paraId="059761DB" w14:textId="77777777" w:rsidR="003E77D5" w:rsidRDefault="003E77D5" w:rsidP="00832B5A">
      <w:pPr>
        <w:ind w:right="284"/>
        <w:jc w:val="both"/>
      </w:pPr>
    </w:p>
    <w:p w14:paraId="1B91BE97" w14:textId="77777777" w:rsidR="0076331B" w:rsidRDefault="0076331B" w:rsidP="00832B5A">
      <w:pPr>
        <w:ind w:right="284"/>
        <w:jc w:val="both"/>
      </w:pPr>
    </w:p>
    <w:p w14:paraId="41496AE4" w14:textId="77777777" w:rsidR="007C3466" w:rsidRDefault="007C3466" w:rsidP="007C3466">
      <w:pPr>
        <w:ind w:right="284" w:firstLine="720"/>
        <w:jc w:val="both"/>
        <w:rPr>
          <w:b/>
        </w:rPr>
      </w:pPr>
      <w:r w:rsidRPr="007102C0">
        <w:rPr>
          <w:b/>
        </w:rPr>
        <w:t>УВАЖАЕМИ ДАМИ И ГОСПОДА</w:t>
      </w:r>
      <w:r>
        <w:rPr>
          <w:b/>
        </w:rPr>
        <w:t>,</w:t>
      </w:r>
    </w:p>
    <w:p w14:paraId="389683F8" w14:textId="77777777" w:rsidR="003E77D5" w:rsidRDefault="003E77D5" w:rsidP="007C3466">
      <w:pPr>
        <w:ind w:right="284" w:firstLine="720"/>
        <w:jc w:val="both"/>
        <w:rPr>
          <w:b/>
        </w:rPr>
      </w:pPr>
    </w:p>
    <w:p w14:paraId="0151A474" w14:textId="77777777" w:rsidR="007C3466" w:rsidRDefault="007C3466" w:rsidP="00832B5A">
      <w:pPr>
        <w:ind w:firstLine="720"/>
        <w:jc w:val="both"/>
      </w:pPr>
      <w:r>
        <w:t>П</w:t>
      </w:r>
      <w:r w:rsidR="00ED05BF">
        <w:t>редлагам да изпълним поръчката</w:t>
      </w:r>
      <w:r>
        <w:t xml:space="preserve"> с предмет</w:t>
      </w:r>
      <w:r w:rsidR="00362383">
        <w:rPr>
          <w:lang w:eastAsia="bg-BG"/>
        </w:rPr>
        <w:t xml:space="preserve"> </w:t>
      </w:r>
      <w:r w:rsidR="005762FA" w:rsidRPr="00905777">
        <w:rPr>
          <w:b/>
        </w:rPr>
        <w:t xml:space="preserve">„Обновяване на софтуера и свързания с него хардуер на ДНК </w:t>
      </w:r>
      <w:proofErr w:type="spellStart"/>
      <w:r w:rsidR="005762FA" w:rsidRPr="00905777">
        <w:rPr>
          <w:b/>
        </w:rPr>
        <w:t>секвенатор</w:t>
      </w:r>
      <w:proofErr w:type="spellEnd"/>
      <w:r w:rsidR="005762FA" w:rsidRPr="00905777">
        <w:rPr>
          <w:b/>
        </w:rPr>
        <w:t xml:space="preserve"> 3500 xL </w:t>
      </w:r>
      <w:proofErr w:type="spellStart"/>
      <w:r w:rsidR="005762FA" w:rsidRPr="00905777">
        <w:rPr>
          <w:b/>
        </w:rPr>
        <w:t>Genetic</w:t>
      </w:r>
      <w:proofErr w:type="spellEnd"/>
      <w:r w:rsidR="005762FA" w:rsidRPr="00905777">
        <w:rPr>
          <w:b/>
        </w:rPr>
        <w:t xml:space="preserve"> </w:t>
      </w:r>
      <w:proofErr w:type="spellStart"/>
      <w:r w:rsidR="005762FA" w:rsidRPr="00905777">
        <w:rPr>
          <w:b/>
        </w:rPr>
        <w:t>Analyzer</w:t>
      </w:r>
      <w:proofErr w:type="spellEnd"/>
      <w:r w:rsidR="005762FA" w:rsidRPr="00905777">
        <w:rPr>
          <w:b/>
        </w:rPr>
        <w:t xml:space="preserve"> </w:t>
      </w:r>
      <w:proofErr w:type="spellStart"/>
      <w:r w:rsidR="005762FA" w:rsidRPr="00905777">
        <w:rPr>
          <w:b/>
        </w:rPr>
        <w:t>for</w:t>
      </w:r>
      <w:proofErr w:type="spellEnd"/>
      <w:r w:rsidR="005762FA" w:rsidRPr="00905777">
        <w:rPr>
          <w:b/>
        </w:rPr>
        <w:t xml:space="preserve"> </w:t>
      </w:r>
      <w:proofErr w:type="spellStart"/>
      <w:r w:rsidR="005762FA" w:rsidRPr="00905777">
        <w:rPr>
          <w:b/>
        </w:rPr>
        <w:t>Human</w:t>
      </w:r>
      <w:proofErr w:type="spellEnd"/>
      <w:r w:rsidR="005762FA" w:rsidRPr="00905777">
        <w:rPr>
          <w:b/>
        </w:rPr>
        <w:t xml:space="preserve"> </w:t>
      </w:r>
      <w:proofErr w:type="spellStart"/>
      <w:r w:rsidR="005762FA" w:rsidRPr="00905777">
        <w:rPr>
          <w:b/>
        </w:rPr>
        <w:t>Identification</w:t>
      </w:r>
      <w:proofErr w:type="spellEnd"/>
      <w:r w:rsidR="005762FA" w:rsidRPr="00905777">
        <w:rPr>
          <w:b/>
        </w:rPr>
        <w:t xml:space="preserve"> до последната актуална версия на производителя”</w:t>
      </w:r>
      <w:r w:rsidR="006A6FF4">
        <w:rPr>
          <w:lang w:eastAsia="bg-BG"/>
        </w:rPr>
        <w:t>,</w:t>
      </w:r>
      <w:r w:rsidR="00FB27FA">
        <w:rPr>
          <w:rFonts w:eastAsia="Calibri"/>
          <w:b/>
          <w:color w:val="000000"/>
          <w:lang w:eastAsia="bg-BG"/>
        </w:rPr>
        <w:t xml:space="preserve"> </w:t>
      </w:r>
      <w:r w:rsidRPr="009360CA">
        <w:t>съгласно</w:t>
      </w:r>
      <w:r>
        <w:t xml:space="preserve"> изискванията на Възложителя, поставени в Техническата спецификация.</w:t>
      </w:r>
    </w:p>
    <w:p w14:paraId="341EA413" w14:textId="77777777" w:rsidR="00AB5888" w:rsidRPr="00262781" w:rsidRDefault="00AB5888" w:rsidP="00262781">
      <w:pPr>
        <w:ind w:right="567" w:firstLine="720"/>
        <w:jc w:val="both"/>
        <w:rPr>
          <w:bCs/>
        </w:rPr>
      </w:pPr>
    </w:p>
    <w:p w14:paraId="16892DA5" w14:textId="77777777" w:rsidR="003E77D5" w:rsidRPr="00ED05BF" w:rsidRDefault="005762FA" w:rsidP="005762FA">
      <w:pPr>
        <w:tabs>
          <w:tab w:val="left" w:pos="10065"/>
        </w:tabs>
        <w:spacing w:after="120" w:line="320" w:lineRule="exact"/>
        <w:ind w:firstLine="539"/>
        <w:jc w:val="both"/>
        <w:rPr>
          <w:snapToGrid w:val="0"/>
        </w:rPr>
      </w:pPr>
      <w:r>
        <w:rPr>
          <w:snapToGrid w:val="0"/>
        </w:rPr>
        <w:t xml:space="preserve">Декларирам, че сме запознати </w:t>
      </w:r>
      <w:r w:rsidR="007C3466" w:rsidRPr="001C346D">
        <w:rPr>
          <w:snapToGrid w:val="0"/>
        </w:rPr>
        <w:t xml:space="preserve">и </w:t>
      </w:r>
      <w:r>
        <w:rPr>
          <w:snapToGrid w:val="0"/>
        </w:rPr>
        <w:t xml:space="preserve">ще изпълним всички точки от </w:t>
      </w:r>
      <w:r w:rsidRPr="001C346D">
        <w:rPr>
          <w:snapToGrid w:val="0"/>
        </w:rPr>
        <w:t xml:space="preserve">Техническата спецификация </w:t>
      </w:r>
      <w:r>
        <w:rPr>
          <w:snapToGrid w:val="0"/>
        </w:rPr>
        <w:t xml:space="preserve">– Приложение №1 и </w:t>
      </w:r>
      <w:r w:rsidR="007C3466" w:rsidRPr="001C346D">
        <w:rPr>
          <w:snapToGrid w:val="0"/>
        </w:rPr>
        <w:t>документа</w:t>
      </w:r>
      <w:r w:rsidR="00ED05BF">
        <w:rPr>
          <w:snapToGrid w:val="0"/>
        </w:rPr>
        <w:t>цията за участие в процедурата.</w:t>
      </w:r>
    </w:p>
    <w:p w14:paraId="27A8CF86" w14:textId="77777777" w:rsidR="007C3466" w:rsidRPr="005762FA" w:rsidRDefault="001C346D" w:rsidP="005762FA">
      <w:pPr>
        <w:pStyle w:val="a3"/>
        <w:numPr>
          <w:ilvl w:val="0"/>
          <w:numId w:val="43"/>
        </w:numPr>
        <w:spacing w:line="320" w:lineRule="exact"/>
        <w:jc w:val="both"/>
        <w:rPr>
          <w:b/>
          <w:lang w:val="en-US"/>
        </w:rPr>
      </w:pPr>
      <w:r w:rsidRPr="005762FA">
        <w:rPr>
          <w:b/>
        </w:rPr>
        <w:t xml:space="preserve">ПРЕДЛОЖЕНИЕ ЗА ИЗПЪЛНЕНИЕ </w:t>
      </w:r>
    </w:p>
    <w:p w14:paraId="122E08D5" w14:textId="77777777" w:rsidR="005762FA" w:rsidRPr="005762FA" w:rsidRDefault="005762FA" w:rsidP="005762FA">
      <w:pPr>
        <w:pStyle w:val="a3"/>
        <w:spacing w:line="320" w:lineRule="exact"/>
        <w:ind w:left="1290"/>
        <w:jc w:val="both"/>
        <w:rPr>
          <w:b/>
          <w:lang w:val="en-US"/>
        </w:rPr>
      </w:pPr>
    </w:p>
    <w:tbl>
      <w:tblPr>
        <w:tblW w:w="992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4536"/>
        <w:gridCol w:w="4679"/>
      </w:tblGrid>
      <w:tr w:rsidR="00D86195" w:rsidRPr="005975E9" w14:paraId="0547ACF8" w14:textId="6753CEC4" w:rsidTr="00D86195">
        <w:trPr>
          <w:trHeight w:val="422"/>
        </w:trPr>
        <w:tc>
          <w:tcPr>
            <w:tcW w:w="5245" w:type="dxa"/>
            <w:gridSpan w:val="2"/>
            <w:tcBorders>
              <w:top w:val="nil"/>
            </w:tcBorders>
            <w:shd w:val="clear" w:color="auto" w:fill="D9D9D9"/>
          </w:tcPr>
          <w:p w14:paraId="1C871545" w14:textId="7A57AB28" w:rsidR="00D86195" w:rsidRPr="00D72BA1" w:rsidRDefault="002F3032" w:rsidP="00740CCA">
            <w:pPr>
              <w:jc w:val="center"/>
              <w:rPr>
                <w:b/>
              </w:rPr>
            </w:pPr>
            <w:r>
              <w:rPr>
                <w:b/>
              </w:rPr>
              <w:t>ИЗИСКАНО ОТ ВЪЗЛОЖИТЕЛЯ</w:t>
            </w:r>
          </w:p>
        </w:tc>
        <w:tc>
          <w:tcPr>
            <w:tcW w:w="4679" w:type="dxa"/>
            <w:tcBorders>
              <w:top w:val="nil"/>
            </w:tcBorders>
            <w:shd w:val="clear" w:color="auto" w:fill="D9D9D9"/>
          </w:tcPr>
          <w:p w14:paraId="153033B0" w14:textId="1D1FE658" w:rsidR="00D86195" w:rsidRPr="00D72BA1" w:rsidRDefault="002F3032" w:rsidP="00740CCA">
            <w:pPr>
              <w:jc w:val="center"/>
              <w:rPr>
                <w:b/>
              </w:rPr>
            </w:pPr>
            <w:r>
              <w:rPr>
                <w:b/>
              </w:rPr>
              <w:t>ПРЕДЛОЖЕНО ОТ УЧАСТНИКА</w:t>
            </w:r>
          </w:p>
        </w:tc>
      </w:tr>
      <w:tr w:rsidR="00D86195" w:rsidRPr="005975E9" w14:paraId="306AABFF" w14:textId="77777777" w:rsidTr="00D86195">
        <w:trPr>
          <w:trHeight w:val="422"/>
        </w:trPr>
        <w:tc>
          <w:tcPr>
            <w:tcW w:w="5245" w:type="dxa"/>
            <w:gridSpan w:val="2"/>
            <w:tcBorders>
              <w:top w:val="nil"/>
            </w:tcBorders>
            <w:shd w:val="clear" w:color="auto" w:fill="D9D9D9"/>
          </w:tcPr>
          <w:p w14:paraId="774CB9DE" w14:textId="1395F153" w:rsidR="00D86195" w:rsidRPr="00D72BA1" w:rsidRDefault="002F3032" w:rsidP="00740CCA">
            <w:pPr>
              <w:jc w:val="center"/>
              <w:rPr>
                <w:b/>
              </w:rPr>
            </w:pPr>
            <w:r w:rsidRPr="00D72BA1">
              <w:rPr>
                <w:b/>
              </w:rPr>
              <w:t xml:space="preserve">Технически спецификации на </w:t>
            </w:r>
            <w:r>
              <w:rPr>
                <w:b/>
              </w:rPr>
              <w:t>ъпгрейда на софтуерния пакет</w:t>
            </w:r>
          </w:p>
        </w:tc>
        <w:tc>
          <w:tcPr>
            <w:tcW w:w="4679" w:type="dxa"/>
            <w:tcBorders>
              <w:top w:val="nil"/>
            </w:tcBorders>
            <w:shd w:val="clear" w:color="auto" w:fill="D9D9D9"/>
          </w:tcPr>
          <w:p w14:paraId="55837D4C" w14:textId="77777777" w:rsidR="00D86195" w:rsidRPr="00D72BA1" w:rsidRDefault="00D86195" w:rsidP="00740CCA">
            <w:pPr>
              <w:jc w:val="center"/>
              <w:rPr>
                <w:b/>
              </w:rPr>
            </w:pPr>
          </w:p>
        </w:tc>
      </w:tr>
      <w:tr w:rsidR="00D86195" w14:paraId="14D3212C" w14:textId="753B96E4" w:rsidTr="00740CCA">
        <w:trPr>
          <w:trHeight w:val="591"/>
        </w:trPr>
        <w:tc>
          <w:tcPr>
            <w:tcW w:w="709" w:type="dxa"/>
          </w:tcPr>
          <w:p w14:paraId="29C362B6" w14:textId="77777777" w:rsidR="00D86195" w:rsidRPr="00300DF9" w:rsidRDefault="00D86195" w:rsidP="00740CCA">
            <w:pPr>
              <w:rPr>
                <w:b/>
              </w:rPr>
            </w:pPr>
            <w:r>
              <w:rPr>
                <w:b/>
              </w:rPr>
              <w:t>1.</w:t>
            </w:r>
          </w:p>
        </w:tc>
        <w:tc>
          <w:tcPr>
            <w:tcW w:w="4536" w:type="dxa"/>
          </w:tcPr>
          <w:p w14:paraId="47AEB7EF" w14:textId="77777777" w:rsidR="00D86195" w:rsidRPr="00C66497" w:rsidRDefault="00D86195" w:rsidP="00740CCA">
            <w:pPr>
              <w:jc w:val="both"/>
              <w:rPr>
                <w:b/>
                <w:u w:val="single"/>
              </w:rPr>
            </w:pPr>
            <w:r w:rsidRPr="00C66497">
              <w:rPr>
                <w:b/>
                <w:u w:val="single"/>
              </w:rPr>
              <w:t>Хардуерно оборудване за работа на новата версия на управляващия софтуер.</w:t>
            </w:r>
          </w:p>
        </w:tc>
        <w:tc>
          <w:tcPr>
            <w:tcW w:w="4679" w:type="dxa"/>
          </w:tcPr>
          <w:p w14:paraId="0A188C43" w14:textId="77777777" w:rsidR="00D86195" w:rsidRPr="00C66497" w:rsidRDefault="00D86195" w:rsidP="00740CCA">
            <w:pPr>
              <w:jc w:val="both"/>
              <w:rPr>
                <w:b/>
                <w:u w:val="single"/>
              </w:rPr>
            </w:pPr>
          </w:p>
        </w:tc>
      </w:tr>
      <w:tr w:rsidR="00D86195" w14:paraId="03857574" w14:textId="6AC99B50" w:rsidTr="00740CCA">
        <w:trPr>
          <w:trHeight w:val="938"/>
        </w:trPr>
        <w:tc>
          <w:tcPr>
            <w:tcW w:w="709" w:type="dxa"/>
          </w:tcPr>
          <w:p w14:paraId="02AC4431" w14:textId="77777777" w:rsidR="00D86195" w:rsidRPr="00300DF9" w:rsidRDefault="00D86195" w:rsidP="00740CCA">
            <w:pPr>
              <w:rPr>
                <w:b/>
              </w:rPr>
            </w:pPr>
            <w:r w:rsidRPr="00300DF9">
              <w:rPr>
                <w:b/>
              </w:rPr>
              <w:t>1</w:t>
            </w:r>
            <w:r>
              <w:rPr>
                <w:b/>
              </w:rPr>
              <w:t>.1</w:t>
            </w:r>
          </w:p>
        </w:tc>
        <w:tc>
          <w:tcPr>
            <w:tcW w:w="4536" w:type="dxa"/>
          </w:tcPr>
          <w:p w14:paraId="25C0CFEA" w14:textId="77777777" w:rsidR="00D86195" w:rsidRPr="005D16BE" w:rsidRDefault="00D86195" w:rsidP="00740CCA">
            <w:pPr>
              <w:jc w:val="both"/>
              <w:rPr>
                <w:b/>
                <w:u w:val="single"/>
              </w:rPr>
            </w:pPr>
            <w:r w:rsidRPr="005D16BE">
              <w:rPr>
                <w:b/>
                <w:u w:val="single"/>
              </w:rPr>
              <w:t>Управляващ компютър</w:t>
            </w:r>
            <w:r>
              <w:rPr>
                <w:b/>
                <w:u w:val="single"/>
              </w:rPr>
              <w:t xml:space="preserve"> – 1 бр.</w:t>
            </w:r>
          </w:p>
          <w:p w14:paraId="70F4FBC1" w14:textId="77777777" w:rsidR="00D86195" w:rsidRDefault="00D86195" w:rsidP="00740CCA">
            <w:pPr>
              <w:jc w:val="both"/>
            </w:pPr>
            <w:r w:rsidRPr="00AB6464">
              <w:t>Компютър, монитор, клавиатура (с кирилизация) и мишка в хардуерна конфигурация и инсталирана операционна система, препоръчани от производителя на апаратурата съгласно актуалната му производствена листа</w:t>
            </w:r>
            <w:r>
              <w:t xml:space="preserve"> </w:t>
            </w:r>
            <w:r w:rsidRPr="006801E1">
              <w:rPr>
                <w:noProof/>
              </w:rPr>
              <w:t>(или еквивалент)</w:t>
            </w:r>
            <w:r w:rsidRPr="00AB6464">
              <w:t xml:space="preserve">. </w:t>
            </w:r>
          </w:p>
          <w:p w14:paraId="016B115B" w14:textId="77777777" w:rsidR="00D86195" w:rsidRPr="004E4C1E" w:rsidRDefault="00D86195" w:rsidP="00740CCA">
            <w:pPr>
              <w:jc w:val="both"/>
            </w:pPr>
            <w:r>
              <w:t>Оборудването следва да е в производствената листа на производителя за 2018 г.</w:t>
            </w:r>
            <w:r>
              <w:br/>
              <w:t>Компютър:</w:t>
            </w:r>
            <w:r>
              <w:br/>
            </w:r>
            <w:proofErr w:type="spellStart"/>
            <w:r>
              <w:t>Hard</w:t>
            </w:r>
            <w:proofErr w:type="spellEnd"/>
            <w:r>
              <w:t xml:space="preserve"> </w:t>
            </w:r>
            <w:proofErr w:type="spellStart"/>
            <w:r>
              <w:t>Drive</w:t>
            </w:r>
            <w:proofErr w:type="spellEnd"/>
            <w:r>
              <w:t xml:space="preserve">: 2x 500GB SATA 3.0 </w:t>
            </w:r>
            <w:proofErr w:type="spellStart"/>
            <w:r>
              <w:t>Gb</w:t>
            </w:r>
            <w:proofErr w:type="spellEnd"/>
            <w:r>
              <w:t xml:space="preserve">/s </w:t>
            </w:r>
            <w:proofErr w:type="spellStart"/>
            <w:r>
              <w:t>and</w:t>
            </w:r>
            <w:proofErr w:type="spellEnd"/>
            <w:r>
              <w:t xml:space="preserve"> 8 MB Data </w:t>
            </w:r>
            <w:proofErr w:type="spellStart"/>
            <w:r>
              <w:t>Burst</w:t>
            </w:r>
            <w:proofErr w:type="spellEnd"/>
            <w:r>
              <w:t xml:space="preserve"> </w:t>
            </w:r>
            <w:proofErr w:type="spellStart"/>
            <w:r>
              <w:t>Cache</w:t>
            </w:r>
            <w:proofErr w:type="spellEnd"/>
            <w:r>
              <w:t>, </w:t>
            </w:r>
            <w:proofErr w:type="spellStart"/>
            <w:r>
              <w:t>Memory</w:t>
            </w:r>
            <w:proofErr w:type="spellEnd"/>
            <w:r>
              <w:t xml:space="preserve">: 16 GB </w:t>
            </w:r>
            <w:r>
              <w:lastRenderedPageBreak/>
              <w:t xml:space="preserve">(2x 8GB) 1600 </w:t>
            </w:r>
            <w:proofErr w:type="spellStart"/>
            <w:r>
              <w:t>MHz</w:t>
            </w:r>
            <w:proofErr w:type="spellEnd"/>
            <w:r>
              <w:t xml:space="preserve"> DDR3 </w:t>
            </w:r>
            <w:proofErr w:type="spellStart"/>
            <w:r>
              <w:t>Non-ECC</w:t>
            </w:r>
            <w:proofErr w:type="spellEnd"/>
            <w:r>
              <w:t xml:space="preserve">. 4th </w:t>
            </w:r>
            <w:proofErr w:type="spellStart"/>
            <w:r>
              <w:t>Gen</w:t>
            </w:r>
            <w:proofErr w:type="spellEnd"/>
            <w:r>
              <w:t xml:space="preserve"> </w:t>
            </w:r>
            <w:proofErr w:type="spellStart"/>
            <w:r>
              <w:t>Intel</w:t>
            </w:r>
            <w:proofErr w:type="spellEnd"/>
            <w:r>
              <w:t xml:space="preserve"> </w:t>
            </w:r>
            <w:proofErr w:type="spellStart"/>
            <w:r>
              <w:t>Core</w:t>
            </w:r>
            <w:proofErr w:type="spellEnd"/>
            <w:r>
              <w:t xml:space="preserve"> I7 </w:t>
            </w:r>
            <w:proofErr w:type="spellStart"/>
            <w:r>
              <w:t>Processor</w:t>
            </w:r>
            <w:proofErr w:type="spellEnd"/>
            <w:r>
              <w:t xml:space="preserve">- 3.1 </w:t>
            </w:r>
            <w:proofErr w:type="spellStart"/>
            <w:r>
              <w:t>GHz</w:t>
            </w:r>
            <w:proofErr w:type="spellEnd"/>
            <w:r>
              <w:t xml:space="preserve"> </w:t>
            </w:r>
            <w:proofErr w:type="spellStart"/>
            <w:r>
              <w:t>Turbo</w:t>
            </w:r>
            <w:proofErr w:type="spellEnd"/>
            <w:r>
              <w:t xml:space="preserve"> </w:t>
            </w:r>
            <w:proofErr w:type="spellStart"/>
            <w:r>
              <w:t>Processor</w:t>
            </w:r>
            <w:proofErr w:type="spellEnd"/>
            <w:r>
              <w:t xml:space="preserve">, Operating </w:t>
            </w:r>
            <w:proofErr w:type="spellStart"/>
            <w:r>
              <w:t>System</w:t>
            </w:r>
            <w:proofErr w:type="spellEnd"/>
            <w:r>
              <w:t>: Windows 7 SP1</w:t>
            </w:r>
            <w:hyperlink r:id="rId11" w:history="1">
              <w:r w:rsidRPr="00FE73D3">
                <w:rPr>
                  <w:rStyle w:val="ae"/>
                </w:rPr>
                <w:t>https://www.thermofisher.com/order/catalog/product/4406016</w:t>
              </w:r>
            </w:hyperlink>
            <w:r>
              <w:t xml:space="preserve"> </w:t>
            </w:r>
            <w:r w:rsidRPr="006801E1">
              <w:rPr>
                <w:noProof/>
              </w:rPr>
              <w:t>(или еквивалент)</w:t>
            </w:r>
          </w:p>
        </w:tc>
        <w:tc>
          <w:tcPr>
            <w:tcW w:w="4679" w:type="dxa"/>
          </w:tcPr>
          <w:p w14:paraId="53583603" w14:textId="5D170E9B" w:rsidR="00D86195" w:rsidRPr="00C95F4F" w:rsidRDefault="00D86195" w:rsidP="00740CCA">
            <w:pPr>
              <w:jc w:val="both"/>
              <w:rPr>
                <w:u w:val="single"/>
              </w:rPr>
            </w:pPr>
          </w:p>
        </w:tc>
      </w:tr>
      <w:tr w:rsidR="00D86195" w14:paraId="4C332A7B" w14:textId="7A1CE4EE" w:rsidTr="00740CCA">
        <w:trPr>
          <w:trHeight w:val="698"/>
        </w:trPr>
        <w:tc>
          <w:tcPr>
            <w:tcW w:w="709" w:type="dxa"/>
          </w:tcPr>
          <w:p w14:paraId="31F788C2" w14:textId="77777777" w:rsidR="00D86195" w:rsidRDefault="00D86195" w:rsidP="00740CCA">
            <w:pPr>
              <w:rPr>
                <w:b/>
              </w:rPr>
            </w:pPr>
            <w:r>
              <w:rPr>
                <w:b/>
              </w:rPr>
              <w:lastRenderedPageBreak/>
              <w:t>1.2</w:t>
            </w:r>
          </w:p>
        </w:tc>
        <w:tc>
          <w:tcPr>
            <w:tcW w:w="4536" w:type="dxa"/>
          </w:tcPr>
          <w:p w14:paraId="0046407F" w14:textId="77777777" w:rsidR="00D86195" w:rsidRPr="00BD3E61" w:rsidRDefault="00D86195" w:rsidP="00740CCA">
            <w:pPr>
              <w:rPr>
                <w:b/>
                <w:u w:val="single"/>
              </w:rPr>
            </w:pPr>
            <w:r>
              <w:rPr>
                <w:b/>
                <w:u w:val="single"/>
              </w:rPr>
              <w:t>Допълнителен монитор -1 бр.</w:t>
            </w:r>
          </w:p>
          <w:p w14:paraId="2224FD4D" w14:textId="77777777" w:rsidR="00D86195" w:rsidRDefault="00D86195" w:rsidP="00740CCA">
            <w:r>
              <w:t>- LED Монитор с размер минимум  27”;</w:t>
            </w:r>
          </w:p>
          <w:p w14:paraId="001634CE" w14:textId="77777777" w:rsidR="00D86195" w:rsidRDefault="00D86195" w:rsidP="00740CCA">
            <w:pPr>
              <w:rPr>
                <w:lang w:val="ru-RU"/>
              </w:rPr>
            </w:pPr>
            <w:r>
              <w:t xml:space="preserve">- </w:t>
            </w:r>
            <w:r w:rsidRPr="004031FF">
              <w:t>Тип на матрицата –</w:t>
            </w:r>
            <w:r w:rsidRPr="004031FF">
              <w:rPr>
                <w:lang w:val="ru-RU"/>
              </w:rPr>
              <w:t xml:space="preserve"> </w:t>
            </w:r>
            <w:r w:rsidRPr="004031FF">
              <w:t xml:space="preserve">IPS, </w:t>
            </w:r>
            <w:proofErr w:type="spellStart"/>
            <w:r w:rsidRPr="004031FF">
              <w:t>Anti</w:t>
            </w:r>
            <w:proofErr w:type="spellEnd"/>
            <w:r w:rsidRPr="004031FF">
              <w:rPr>
                <w:lang w:val="ru-RU"/>
              </w:rPr>
              <w:t>-</w:t>
            </w:r>
            <w:proofErr w:type="spellStart"/>
            <w:r w:rsidRPr="004031FF">
              <w:t>Glare</w:t>
            </w:r>
            <w:proofErr w:type="spellEnd"/>
            <w:r>
              <w:rPr>
                <w:lang w:val="ru-RU"/>
              </w:rPr>
              <w:t>;</w:t>
            </w:r>
          </w:p>
          <w:p w14:paraId="6EF46111" w14:textId="77777777" w:rsidR="00D86195" w:rsidRDefault="00D86195" w:rsidP="00740CCA">
            <w:r>
              <w:t xml:space="preserve">- </w:t>
            </w:r>
            <w:r w:rsidRPr="004031FF">
              <w:t>Ъгъл на видимост H/ V</w:t>
            </w:r>
            <w:r w:rsidRPr="004031FF">
              <w:rPr>
                <w:lang w:val="ru-RU"/>
              </w:rPr>
              <w:t xml:space="preserve"> – </w:t>
            </w:r>
            <w:r w:rsidRPr="004031FF">
              <w:t>минимум 178° / 178°</w:t>
            </w:r>
            <w:r>
              <w:t>;</w:t>
            </w:r>
          </w:p>
          <w:p w14:paraId="303CC167" w14:textId="77777777" w:rsidR="00D86195" w:rsidRDefault="00D86195" w:rsidP="00740CCA">
            <w:r>
              <w:t xml:space="preserve">- </w:t>
            </w:r>
            <w:r w:rsidRPr="004031FF">
              <w:t>Резолюция – минимум 1920x1080</w:t>
            </w:r>
            <w:r>
              <w:t>;</w:t>
            </w:r>
          </w:p>
          <w:p w14:paraId="25D44B6F" w14:textId="77777777" w:rsidR="00D86195" w:rsidRDefault="00D86195" w:rsidP="00740CCA">
            <w:r>
              <w:t xml:space="preserve">- </w:t>
            </w:r>
            <w:r w:rsidRPr="007E75E9">
              <w:t xml:space="preserve">Минимална яркост на екрана –  </w:t>
            </w:r>
            <w:r>
              <w:t xml:space="preserve">минимум </w:t>
            </w:r>
            <w:r w:rsidRPr="007E75E9">
              <w:t>250 cd/m2</w:t>
            </w:r>
            <w:r>
              <w:t>;</w:t>
            </w:r>
          </w:p>
          <w:p w14:paraId="5C5EB1F2" w14:textId="77777777" w:rsidR="00D86195" w:rsidRDefault="00D86195" w:rsidP="00740CCA">
            <w:r>
              <w:t xml:space="preserve">- Минимални стойности на контраст – минимум 1000:1 статичен; </w:t>
            </w:r>
          </w:p>
          <w:p w14:paraId="37DD7BD6" w14:textId="77777777" w:rsidR="00D86195" w:rsidRDefault="00D86195" w:rsidP="00740CCA">
            <w:r>
              <w:t xml:space="preserve">- </w:t>
            </w:r>
            <w:r w:rsidRPr="007E75E9">
              <w:t>Интерфейси:</w:t>
            </w:r>
            <w:r>
              <w:t xml:space="preserve"> VGA; HDMI</w:t>
            </w:r>
          </w:p>
          <w:p w14:paraId="46E4A24C" w14:textId="77777777" w:rsidR="00D86195" w:rsidRPr="009D1C1E" w:rsidRDefault="00D86195" w:rsidP="00740CCA">
            <w:r>
              <w:t xml:space="preserve"> или еквивалент.</w:t>
            </w:r>
          </w:p>
        </w:tc>
        <w:tc>
          <w:tcPr>
            <w:tcW w:w="4679" w:type="dxa"/>
          </w:tcPr>
          <w:p w14:paraId="4187887B" w14:textId="77777777" w:rsidR="00D86195" w:rsidRDefault="00D86195" w:rsidP="00740CCA">
            <w:pPr>
              <w:rPr>
                <w:b/>
                <w:u w:val="single"/>
              </w:rPr>
            </w:pPr>
          </w:p>
        </w:tc>
      </w:tr>
      <w:tr w:rsidR="00D86195" w14:paraId="7C6B294E" w14:textId="078BA0A4" w:rsidTr="00740CCA">
        <w:trPr>
          <w:trHeight w:val="698"/>
        </w:trPr>
        <w:tc>
          <w:tcPr>
            <w:tcW w:w="709" w:type="dxa"/>
          </w:tcPr>
          <w:p w14:paraId="61F18799" w14:textId="77777777" w:rsidR="00D86195" w:rsidRDefault="00D86195" w:rsidP="00740CCA">
            <w:pPr>
              <w:rPr>
                <w:b/>
              </w:rPr>
            </w:pPr>
            <w:r>
              <w:rPr>
                <w:b/>
              </w:rPr>
              <w:t>1.3</w:t>
            </w:r>
          </w:p>
        </w:tc>
        <w:tc>
          <w:tcPr>
            <w:tcW w:w="4536" w:type="dxa"/>
          </w:tcPr>
          <w:p w14:paraId="09EBED66" w14:textId="77777777" w:rsidR="00D86195" w:rsidRPr="00DC5BF5" w:rsidRDefault="00D86195" w:rsidP="00740CCA">
            <w:pPr>
              <w:jc w:val="both"/>
              <w:rPr>
                <w:b/>
                <w:u w:val="single"/>
              </w:rPr>
            </w:pPr>
            <w:r w:rsidRPr="00DC5BF5">
              <w:rPr>
                <w:b/>
                <w:u w:val="single"/>
              </w:rPr>
              <w:t>Външен диск за архивиране на данни</w:t>
            </w:r>
            <w:r>
              <w:rPr>
                <w:b/>
                <w:u w:val="single"/>
              </w:rPr>
              <w:t xml:space="preserve"> с:</w:t>
            </w:r>
          </w:p>
          <w:p w14:paraId="3AFF1C59" w14:textId="77777777" w:rsidR="00D86195" w:rsidRDefault="00D86195" w:rsidP="00740CCA">
            <w:pPr>
              <w:jc w:val="both"/>
            </w:pPr>
            <w:r>
              <w:t>- капацитет мин. 2 ТB;</w:t>
            </w:r>
          </w:p>
          <w:p w14:paraId="67EF684F" w14:textId="77777777" w:rsidR="00D86195" w:rsidRDefault="00D86195" w:rsidP="00740CCA">
            <w:pPr>
              <w:jc w:val="both"/>
              <w:rPr>
                <w:lang w:val="en-US"/>
              </w:rPr>
            </w:pPr>
            <w:r>
              <w:t xml:space="preserve">- интерфейс </w:t>
            </w:r>
            <w:r>
              <w:rPr>
                <w:lang w:val="en-US"/>
              </w:rPr>
              <w:t>USB 2.0</w:t>
            </w:r>
            <w:r>
              <w:t xml:space="preserve"> и </w:t>
            </w:r>
            <w:r>
              <w:rPr>
                <w:lang w:val="en-US"/>
              </w:rPr>
              <w:t>USB 3.0;</w:t>
            </w:r>
          </w:p>
          <w:p w14:paraId="113369B6" w14:textId="4DF45C66" w:rsidR="00D86195" w:rsidRPr="009D1C1E" w:rsidRDefault="00D86195" w:rsidP="00740CCA">
            <w:pPr>
              <w:jc w:val="both"/>
            </w:pPr>
            <w:r>
              <w:rPr>
                <w:lang w:val="en-US"/>
              </w:rPr>
              <w:t xml:space="preserve">- USB 3.0 </w:t>
            </w:r>
            <w:r>
              <w:t>кабел.</w:t>
            </w:r>
          </w:p>
        </w:tc>
        <w:tc>
          <w:tcPr>
            <w:tcW w:w="4679" w:type="dxa"/>
          </w:tcPr>
          <w:p w14:paraId="129E71C6" w14:textId="77777777" w:rsidR="00D86195" w:rsidRPr="00DC5BF5" w:rsidRDefault="00D86195" w:rsidP="00740CCA">
            <w:pPr>
              <w:jc w:val="both"/>
              <w:rPr>
                <w:b/>
                <w:u w:val="single"/>
              </w:rPr>
            </w:pPr>
          </w:p>
        </w:tc>
      </w:tr>
      <w:tr w:rsidR="00D86195" w14:paraId="65321DE5" w14:textId="637F6343" w:rsidTr="00740CCA">
        <w:trPr>
          <w:trHeight w:val="2264"/>
        </w:trPr>
        <w:tc>
          <w:tcPr>
            <w:tcW w:w="709" w:type="dxa"/>
          </w:tcPr>
          <w:p w14:paraId="361C8C66" w14:textId="77777777" w:rsidR="00D86195" w:rsidRDefault="00D86195" w:rsidP="00740CCA">
            <w:pPr>
              <w:rPr>
                <w:b/>
              </w:rPr>
            </w:pPr>
            <w:r>
              <w:rPr>
                <w:b/>
              </w:rPr>
              <w:t>1.4</w:t>
            </w:r>
          </w:p>
        </w:tc>
        <w:tc>
          <w:tcPr>
            <w:tcW w:w="4536" w:type="dxa"/>
          </w:tcPr>
          <w:p w14:paraId="0042F0A9" w14:textId="77777777" w:rsidR="00D86195" w:rsidRPr="00DC5BF5" w:rsidRDefault="00D86195" w:rsidP="00740CCA">
            <w:pPr>
              <w:jc w:val="both"/>
              <w:rPr>
                <w:b/>
                <w:u w:val="single"/>
              </w:rPr>
            </w:pPr>
            <w:r w:rsidRPr="00DC5BF5">
              <w:rPr>
                <w:b/>
                <w:u w:val="single"/>
              </w:rPr>
              <w:t>Цветен лазерен принтер</w:t>
            </w:r>
            <w:r>
              <w:rPr>
                <w:b/>
                <w:u w:val="single"/>
              </w:rPr>
              <w:t xml:space="preserve"> с параметри:</w:t>
            </w:r>
          </w:p>
          <w:p w14:paraId="23174170" w14:textId="77777777" w:rsidR="00D86195" w:rsidRDefault="00D86195" w:rsidP="00740CCA">
            <w:pPr>
              <w:jc w:val="both"/>
            </w:pPr>
            <w:r>
              <w:t xml:space="preserve">- </w:t>
            </w:r>
            <w:r w:rsidRPr="00DC5BF5">
              <w:t xml:space="preserve">Резолюция черно </w:t>
            </w:r>
            <w:r>
              <w:t xml:space="preserve">- мин. </w:t>
            </w:r>
            <w:r w:rsidRPr="00DC5BF5">
              <w:t xml:space="preserve">600 x 600 </w:t>
            </w:r>
            <w:proofErr w:type="spellStart"/>
            <w:r w:rsidRPr="00DC5BF5">
              <w:t>dpi</w:t>
            </w:r>
            <w:proofErr w:type="spellEnd"/>
            <w:r>
              <w:t>;</w:t>
            </w:r>
          </w:p>
          <w:p w14:paraId="4E362873" w14:textId="77777777" w:rsidR="00D86195" w:rsidRDefault="00D86195" w:rsidP="00740CCA">
            <w:pPr>
              <w:jc w:val="both"/>
            </w:pPr>
            <w:r>
              <w:t xml:space="preserve">- скорост на печат – мин. 26 </w:t>
            </w:r>
            <w:proofErr w:type="spellStart"/>
            <w:r w:rsidRPr="00DC5BF5">
              <w:t>ppm</w:t>
            </w:r>
            <w:proofErr w:type="spellEnd"/>
            <w:r>
              <w:t>;</w:t>
            </w:r>
          </w:p>
          <w:p w14:paraId="0EBAA5F0" w14:textId="77777777" w:rsidR="00D86195" w:rsidRDefault="00D86195" w:rsidP="00740CCA">
            <w:pPr>
              <w:jc w:val="both"/>
            </w:pPr>
            <w:r>
              <w:t>- двустранен печат;</w:t>
            </w:r>
          </w:p>
          <w:p w14:paraId="297C99B8" w14:textId="77777777" w:rsidR="00D86195" w:rsidRDefault="00D86195" w:rsidP="00740CCA">
            <w:pPr>
              <w:jc w:val="both"/>
            </w:pPr>
            <w:r>
              <w:t xml:space="preserve">- мрежова свързаност - </w:t>
            </w:r>
            <w:proofErr w:type="spellStart"/>
            <w:r w:rsidRPr="00DC5BF5">
              <w:t>Ethernet</w:t>
            </w:r>
            <w:proofErr w:type="spellEnd"/>
            <w:r w:rsidRPr="00DC5BF5">
              <w:t xml:space="preserve"> 10/100/1000 </w:t>
            </w:r>
            <w:proofErr w:type="spellStart"/>
            <w:r w:rsidRPr="00DC5BF5">
              <w:t>Base-TX</w:t>
            </w:r>
            <w:proofErr w:type="spellEnd"/>
            <w:r w:rsidRPr="00DC5BF5">
              <w:t xml:space="preserve"> </w:t>
            </w:r>
            <w:proofErr w:type="spellStart"/>
            <w:r w:rsidRPr="00DC5BF5">
              <w:t>network</w:t>
            </w:r>
            <w:proofErr w:type="spellEnd"/>
            <w:r w:rsidRPr="00DC5BF5">
              <w:t xml:space="preserve"> </w:t>
            </w:r>
            <w:proofErr w:type="spellStart"/>
            <w:r w:rsidRPr="00DC5BF5">
              <w:t>port</w:t>
            </w:r>
            <w:proofErr w:type="spellEnd"/>
            <w:r>
              <w:t>;</w:t>
            </w:r>
          </w:p>
          <w:p w14:paraId="2C21DDCB" w14:textId="77777777" w:rsidR="00D86195" w:rsidRDefault="00D86195" w:rsidP="00740CCA">
            <w:pPr>
              <w:jc w:val="both"/>
            </w:pPr>
            <w:r>
              <w:t>- вградена памет – мин. 256 МВ;</w:t>
            </w:r>
          </w:p>
          <w:p w14:paraId="2A468632" w14:textId="77777777" w:rsidR="00D86195" w:rsidRDefault="00D86195" w:rsidP="00740CCA">
            <w:pPr>
              <w:jc w:val="both"/>
            </w:pPr>
            <w:r>
              <w:t>- капацитет на тонер касетите – мин. 5000 стр.;</w:t>
            </w:r>
          </w:p>
          <w:p w14:paraId="2F9AEAE5" w14:textId="328986A7" w:rsidR="00D86195" w:rsidRPr="009D1C1E" w:rsidRDefault="00D86195" w:rsidP="00740CCA">
            <w:pPr>
              <w:jc w:val="both"/>
            </w:pPr>
            <w:r>
              <w:t>- включен консуматив – за мин. 5000 стр.</w:t>
            </w:r>
          </w:p>
        </w:tc>
        <w:tc>
          <w:tcPr>
            <w:tcW w:w="4679" w:type="dxa"/>
          </w:tcPr>
          <w:p w14:paraId="290FF33C" w14:textId="589847D1" w:rsidR="00D86195" w:rsidRPr="00C95F4F" w:rsidRDefault="00D86195" w:rsidP="00811992">
            <w:pPr>
              <w:jc w:val="both"/>
              <w:rPr>
                <w:u w:val="single"/>
              </w:rPr>
            </w:pPr>
          </w:p>
        </w:tc>
      </w:tr>
      <w:tr w:rsidR="00D86195" w14:paraId="66B713CC" w14:textId="63F2FBDE" w:rsidTr="00740CCA">
        <w:trPr>
          <w:trHeight w:val="698"/>
        </w:trPr>
        <w:tc>
          <w:tcPr>
            <w:tcW w:w="709" w:type="dxa"/>
          </w:tcPr>
          <w:p w14:paraId="4EB1B7B4" w14:textId="77777777" w:rsidR="00D86195" w:rsidRDefault="00D86195" w:rsidP="00740CCA">
            <w:pPr>
              <w:rPr>
                <w:b/>
              </w:rPr>
            </w:pPr>
            <w:r w:rsidRPr="00762F0C">
              <w:rPr>
                <w:b/>
              </w:rPr>
              <w:t>2</w:t>
            </w:r>
          </w:p>
        </w:tc>
        <w:tc>
          <w:tcPr>
            <w:tcW w:w="4536" w:type="dxa"/>
          </w:tcPr>
          <w:p w14:paraId="12E1423F" w14:textId="77777777" w:rsidR="00D86195" w:rsidRPr="004E4C1E" w:rsidRDefault="00D86195" w:rsidP="00740CCA">
            <w:pPr>
              <w:jc w:val="both"/>
              <w:rPr>
                <w:b/>
                <w:u w:val="single"/>
              </w:rPr>
            </w:pPr>
            <w:r w:rsidRPr="004E4C1E">
              <w:rPr>
                <w:b/>
                <w:u w:val="single"/>
              </w:rPr>
              <w:t>Ъпгрейд на управляващия</w:t>
            </w:r>
            <w:r>
              <w:rPr>
                <w:b/>
                <w:u w:val="single"/>
              </w:rPr>
              <w:t xml:space="preserve"> към момента</w:t>
            </w:r>
            <w:r w:rsidRPr="004E4C1E">
              <w:rPr>
                <w:b/>
                <w:u w:val="single"/>
              </w:rPr>
              <w:t xml:space="preserve"> софтуер</w:t>
            </w:r>
            <w:r>
              <w:rPr>
                <w:b/>
                <w:u w:val="single"/>
              </w:rPr>
              <w:t xml:space="preserve"> 3500 </w:t>
            </w:r>
            <w:r>
              <w:rPr>
                <w:b/>
                <w:u w:val="single"/>
                <w:lang w:val="en-US"/>
              </w:rPr>
              <w:t xml:space="preserve">Data collection v.1 </w:t>
            </w:r>
          </w:p>
        </w:tc>
        <w:tc>
          <w:tcPr>
            <w:tcW w:w="4679" w:type="dxa"/>
          </w:tcPr>
          <w:p w14:paraId="7BB560E4" w14:textId="77777777" w:rsidR="00D86195" w:rsidRPr="004E4C1E" w:rsidRDefault="00D86195" w:rsidP="00740CCA">
            <w:pPr>
              <w:jc w:val="both"/>
              <w:rPr>
                <w:b/>
                <w:u w:val="single"/>
              </w:rPr>
            </w:pPr>
          </w:p>
        </w:tc>
      </w:tr>
      <w:tr w:rsidR="00D86195" w14:paraId="79184ED3" w14:textId="78530495" w:rsidTr="00740CCA">
        <w:trPr>
          <w:trHeight w:val="698"/>
        </w:trPr>
        <w:tc>
          <w:tcPr>
            <w:tcW w:w="709" w:type="dxa"/>
          </w:tcPr>
          <w:p w14:paraId="187F59B2" w14:textId="77777777" w:rsidR="00D86195" w:rsidRPr="00300DF9" w:rsidRDefault="00D86195" w:rsidP="00740CCA">
            <w:pPr>
              <w:rPr>
                <w:b/>
              </w:rPr>
            </w:pPr>
            <w:r>
              <w:rPr>
                <w:b/>
              </w:rPr>
              <w:t>2.1</w:t>
            </w:r>
          </w:p>
        </w:tc>
        <w:tc>
          <w:tcPr>
            <w:tcW w:w="4536" w:type="dxa"/>
          </w:tcPr>
          <w:p w14:paraId="68A0BA4F" w14:textId="77777777" w:rsidR="00D86195" w:rsidRPr="001401A9" w:rsidRDefault="00D86195" w:rsidP="00740CCA">
            <w:pPr>
              <w:jc w:val="both"/>
            </w:pPr>
            <w:r w:rsidRPr="009D1C1E">
              <w:t>Софтуерът да включва нови работни модули за фрагментен анализ с 36-см капиляри за по-бързи работни цикли и по-голяма гъвкавост;</w:t>
            </w:r>
          </w:p>
        </w:tc>
        <w:tc>
          <w:tcPr>
            <w:tcW w:w="4679" w:type="dxa"/>
          </w:tcPr>
          <w:p w14:paraId="23E3CEC7" w14:textId="77777777" w:rsidR="00D86195" w:rsidRPr="009D1C1E" w:rsidRDefault="00D86195" w:rsidP="00740CCA">
            <w:pPr>
              <w:jc w:val="both"/>
            </w:pPr>
          </w:p>
        </w:tc>
      </w:tr>
      <w:tr w:rsidR="00D86195" w14:paraId="1449794B" w14:textId="75806B80" w:rsidTr="00740CCA">
        <w:trPr>
          <w:trHeight w:val="694"/>
        </w:trPr>
        <w:tc>
          <w:tcPr>
            <w:tcW w:w="709" w:type="dxa"/>
          </w:tcPr>
          <w:p w14:paraId="3494E499" w14:textId="77777777" w:rsidR="00D86195" w:rsidRPr="00300DF9" w:rsidRDefault="00D86195" w:rsidP="00740CCA">
            <w:pPr>
              <w:rPr>
                <w:b/>
              </w:rPr>
            </w:pPr>
            <w:r>
              <w:rPr>
                <w:b/>
              </w:rPr>
              <w:t>2.2</w:t>
            </w:r>
          </w:p>
        </w:tc>
        <w:tc>
          <w:tcPr>
            <w:tcW w:w="4536" w:type="dxa"/>
          </w:tcPr>
          <w:p w14:paraId="4F128372" w14:textId="77777777" w:rsidR="00D86195" w:rsidRPr="005975E9" w:rsidRDefault="00D86195" w:rsidP="00740CCA">
            <w:pPr>
              <w:jc w:val="both"/>
            </w:pPr>
            <w:r w:rsidRPr="00BA70FE">
              <w:t>Софтуерът да позволява работа с полимерни сакове за 96 проби, което намалява загубите на работен полимер;</w:t>
            </w:r>
          </w:p>
        </w:tc>
        <w:tc>
          <w:tcPr>
            <w:tcW w:w="4679" w:type="dxa"/>
          </w:tcPr>
          <w:p w14:paraId="5AA90B14" w14:textId="77777777" w:rsidR="00D86195" w:rsidRPr="00BA70FE" w:rsidRDefault="00D86195" w:rsidP="00740CCA">
            <w:pPr>
              <w:jc w:val="both"/>
            </w:pPr>
          </w:p>
        </w:tc>
      </w:tr>
      <w:tr w:rsidR="00D86195" w14:paraId="25806FCB" w14:textId="221AE897" w:rsidTr="00740CCA">
        <w:trPr>
          <w:trHeight w:val="704"/>
        </w:trPr>
        <w:tc>
          <w:tcPr>
            <w:tcW w:w="709" w:type="dxa"/>
          </w:tcPr>
          <w:p w14:paraId="61BEF3A8" w14:textId="77777777" w:rsidR="00D86195" w:rsidRPr="00300DF9" w:rsidRDefault="00D86195" w:rsidP="00740CCA">
            <w:pPr>
              <w:rPr>
                <w:b/>
              </w:rPr>
            </w:pPr>
            <w:r>
              <w:rPr>
                <w:b/>
              </w:rPr>
              <w:lastRenderedPageBreak/>
              <w:t>2.3</w:t>
            </w:r>
          </w:p>
        </w:tc>
        <w:tc>
          <w:tcPr>
            <w:tcW w:w="4536" w:type="dxa"/>
          </w:tcPr>
          <w:p w14:paraId="759663D2" w14:textId="77777777" w:rsidR="00D86195" w:rsidRPr="005975E9" w:rsidRDefault="00D86195" w:rsidP="00740CCA">
            <w:pPr>
              <w:jc w:val="both"/>
            </w:pPr>
            <w:r w:rsidRPr="00BA70FE">
              <w:t>Софтуерът да информира</w:t>
            </w:r>
            <w:r>
              <w:rPr>
                <w:lang w:val="en-US"/>
              </w:rPr>
              <w:t xml:space="preserve"> </w:t>
            </w:r>
            <w:r w:rsidRPr="00BA70FE">
              <w:t xml:space="preserve">ползвателя при пропускане на необходими стъпки на </w:t>
            </w:r>
            <w:bookmarkStart w:id="1" w:name="_Hlk509396365"/>
            <w:proofErr w:type="spellStart"/>
            <w:r w:rsidRPr="00BA70FE">
              <w:t>калибрация</w:t>
            </w:r>
            <w:proofErr w:type="spellEnd"/>
            <w:r w:rsidRPr="00BA70FE">
              <w:t xml:space="preserve"> на 3500xl HID;</w:t>
            </w:r>
            <w:bookmarkEnd w:id="1"/>
          </w:p>
        </w:tc>
        <w:tc>
          <w:tcPr>
            <w:tcW w:w="4679" w:type="dxa"/>
          </w:tcPr>
          <w:p w14:paraId="7D59B906" w14:textId="77777777" w:rsidR="00D86195" w:rsidRPr="00BA70FE" w:rsidRDefault="00D86195" w:rsidP="00740CCA">
            <w:pPr>
              <w:jc w:val="both"/>
            </w:pPr>
          </w:p>
        </w:tc>
      </w:tr>
      <w:tr w:rsidR="00D86195" w14:paraId="311B83C4" w14:textId="761C2904" w:rsidTr="00740CCA">
        <w:trPr>
          <w:trHeight w:val="705"/>
        </w:trPr>
        <w:tc>
          <w:tcPr>
            <w:tcW w:w="709" w:type="dxa"/>
          </w:tcPr>
          <w:p w14:paraId="4B4D8601" w14:textId="77777777" w:rsidR="00D86195" w:rsidRPr="00300DF9" w:rsidRDefault="00D86195" w:rsidP="00740CCA">
            <w:pPr>
              <w:rPr>
                <w:b/>
              </w:rPr>
            </w:pPr>
            <w:r>
              <w:rPr>
                <w:b/>
              </w:rPr>
              <w:t>2.4</w:t>
            </w:r>
          </w:p>
        </w:tc>
        <w:tc>
          <w:tcPr>
            <w:tcW w:w="4536" w:type="dxa"/>
          </w:tcPr>
          <w:p w14:paraId="781AA43C" w14:textId="77777777" w:rsidR="00D86195" w:rsidRPr="005975E9" w:rsidRDefault="00D86195" w:rsidP="00740CCA">
            <w:pPr>
              <w:jc w:val="both"/>
            </w:pPr>
            <w:r w:rsidRPr="00BA70FE">
              <w:t xml:space="preserve">Софтуерът да дава възможност за въвеждане на бележки при приемане или отхвърляне на </w:t>
            </w:r>
            <w:proofErr w:type="spellStart"/>
            <w:r w:rsidRPr="00BA70FE">
              <w:t>калибрация</w:t>
            </w:r>
            <w:proofErr w:type="spellEnd"/>
            <w:r w:rsidRPr="00BA70FE">
              <w:t xml:space="preserve"> на 3500xl HID;</w:t>
            </w:r>
          </w:p>
        </w:tc>
        <w:tc>
          <w:tcPr>
            <w:tcW w:w="4679" w:type="dxa"/>
          </w:tcPr>
          <w:p w14:paraId="315E78D0" w14:textId="77777777" w:rsidR="00D86195" w:rsidRPr="00BA70FE" w:rsidRDefault="00D86195" w:rsidP="00740CCA">
            <w:pPr>
              <w:jc w:val="both"/>
            </w:pPr>
          </w:p>
        </w:tc>
      </w:tr>
      <w:tr w:rsidR="00D86195" w14:paraId="2769F8F8" w14:textId="104D8EDE" w:rsidTr="00740CCA">
        <w:trPr>
          <w:trHeight w:val="700"/>
        </w:trPr>
        <w:tc>
          <w:tcPr>
            <w:tcW w:w="709" w:type="dxa"/>
          </w:tcPr>
          <w:p w14:paraId="079AB453" w14:textId="77777777" w:rsidR="00D86195" w:rsidRPr="00300DF9" w:rsidRDefault="00D86195" w:rsidP="00740CCA">
            <w:pPr>
              <w:rPr>
                <w:b/>
              </w:rPr>
            </w:pPr>
            <w:r>
              <w:rPr>
                <w:b/>
              </w:rPr>
              <w:t>2.5</w:t>
            </w:r>
          </w:p>
        </w:tc>
        <w:tc>
          <w:tcPr>
            <w:tcW w:w="4536" w:type="dxa"/>
          </w:tcPr>
          <w:p w14:paraId="55047784" w14:textId="77777777" w:rsidR="00D86195" w:rsidRPr="005975E9" w:rsidRDefault="00D86195" w:rsidP="00740CCA">
            <w:pPr>
              <w:jc w:val="both"/>
            </w:pPr>
            <w:r w:rsidRPr="009D1C1E">
              <w:t xml:space="preserve">Софтуерът да позволява възможност за извършване спектрална </w:t>
            </w:r>
            <w:proofErr w:type="spellStart"/>
            <w:r w:rsidRPr="009D1C1E">
              <w:t>калибрация</w:t>
            </w:r>
            <w:proofErr w:type="spellEnd"/>
            <w:r w:rsidRPr="009D1C1E">
              <w:t xml:space="preserve"> и проверка на качеството на </w:t>
            </w:r>
            <w:bookmarkStart w:id="2" w:name="_Hlk505154393"/>
            <w:r>
              <w:t xml:space="preserve">наличната апаратура </w:t>
            </w:r>
            <w:r w:rsidRPr="009D1C1E">
              <w:t>3500xl HID</w:t>
            </w:r>
            <w:bookmarkEnd w:id="2"/>
            <w:r w:rsidRPr="009D1C1E">
              <w:t xml:space="preserve"> само в един работен цикъл (</w:t>
            </w:r>
            <w:proofErr w:type="spellStart"/>
            <w:r w:rsidRPr="009D1C1E">
              <w:t>рън</w:t>
            </w:r>
            <w:proofErr w:type="spellEnd"/>
            <w:r w:rsidRPr="009D1C1E">
              <w:t>);</w:t>
            </w:r>
          </w:p>
        </w:tc>
        <w:tc>
          <w:tcPr>
            <w:tcW w:w="4679" w:type="dxa"/>
          </w:tcPr>
          <w:p w14:paraId="0A6EA32F" w14:textId="77777777" w:rsidR="00D86195" w:rsidRPr="009D1C1E" w:rsidRDefault="00D86195" w:rsidP="00740CCA">
            <w:pPr>
              <w:jc w:val="both"/>
            </w:pPr>
          </w:p>
        </w:tc>
      </w:tr>
      <w:tr w:rsidR="00D86195" w14:paraId="2723EFCF" w14:textId="5176EEF5" w:rsidTr="00740CCA">
        <w:trPr>
          <w:trHeight w:val="696"/>
        </w:trPr>
        <w:tc>
          <w:tcPr>
            <w:tcW w:w="709" w:type="dxa"/>
          </w:tcPr>
          <w:p w14:paraId="2780F8CB" w14:textId="77777777" w:rsidR="00D86195" w:rsidRPr="00300DF9" w:rsidRDefault="00D86195" w:rsidP="00740CCA">
            <w:pPr>
              <w:rPr>
                <w:b/>
              </w:rPr>
            </w:pPr>
            <w:r>
              <w:rPr>
                <w:b/>
              </w:rPr>
              <w:t>2.6</w:t>
            </w:r>
          </w:p>
        </w:tc>
        <w:tc>
          <w:tcPr>
            <w:tcW w:w="4536" w:type="dxa"/>
          </w:tcPr>
          <w:p w14:paraId="19D54E27" w14:textId="77777777" w:rsidR="00D86195" w:rsidRPr="005975E9" w:rsidRDefault="00D86195" w:rsidP="00740CCA">
            <w:r w:rsidRPr="00BA70FE">
              <w:t>Софтуерът да дава възможност за постоянно заключване на обектите от библиотеката</w:t>
            </w:r>
            <w:r>
              <w:rPr>
                <w:lang w:val="en-US"/>
              </w:rPr>
              <w:t xml:space="preserve"> </w:t>
            </w:r>
            <w:r w:rsidRPr="00BA70FE">
              <w:t>за предотвратяване на редактирането им;</w:t>
            </w:r>
          </w:p>
        </w:tc>
        <w:tc>
          <w:tcPr>
            <w:tcW w:w="4679" w:type="dxa"/>
          </w:tcPr>
          <w:p w14:paraId="5AB9FF46" w14:textId="77777777" w:rsidR="00D86195" w:rsidRPr="00BA70FE" w:rsidRDefault="00D86195" w:rsidP="00740CCA"/>
        </w:tc>
      </w:tr>
      <w:tr w:rsidR="00D86195" w14:paraId="487FC225" w14:textId="2C830B34" w:rsidTr="00740CCA">
        <w:trPr>
          <w:trHeight w:val="692"/>
        </w:trPr>
        <w:tc>
          <w:tcPr>
            <w:tcW w:w="709" w:type="dxa"/>
          </w:tcPr>
          <w:p w14:paraId="28B3902C" w14:textId="77777777" w:rsidR="00D86195" w:rsidRPr="00300DF9" w:rsidRDefault="00D86195" w:rsidP="00740CCA">
            <w:pPr>
              <w:rPr>
                <w:b/>
              </w:rPr>
            </w:pPr>
            <w:r>
              <w:rPr>
                <w:b/>
              </w:rPr>
              <w:t>2.7</w:t>
            </w:r>
          </w:p>
        </w:tc>
        <w:tc>
          <w:tcPr>
            <w:tcW w:w="4536" w:type="dxa"/>
          </w:tcPr>
          <w:p w14:paraId="0BAEB5C3" w14:textId="77777777" w:rsidR="00D86195" w:rsidRPr="005975E9" w:rsidRDefault="00D86195" w:rsidP="00740CCA">
            <w:pPr>
              <w:jc w:val="both"/>
            </w:pPr>
            <w:r w:rsidRPr="00BA70FE">
              <w:t>Софтуерът да има подобрен</w:t>
            </w:r>
            <w:r>
              <w:t xml:space="preserve">и възможности за филтриране на </w:t>
            </w:r>
            <w:r w:rsidRPr="00BA70FE">
              <w:t>обекти от библиотеката</w:t>
            </w:r>
            <w:r>
              <w:rPr>
                <w:lang w:val="en-US"/>
              </w:rPr>
              <w:t xml:space="preserve"> </w:t>
            </w:r>
            <w:r w:rsidRPr="00BA70FE">
              <w:t>за скриване на неизползваните или ненужни компоненти;</w:t>
            </w:r>
          </w:p>
        </w:tc>
        <w:tc>
          <w:tcPr>
            <w:tcW w:w="4679" w:type="dxa"/>
          </w:tcPr>
          <w:p w14:paraId="3A519D83" w14:textId="77777777" w:rsidR="00D86195" w:rsidRPr="00BA70FE" w:rsidRDefault="00D86195" w:rsidP="00740CCA">
            <w:pPr>
              <w:jc w:val="both"/>
            </w:pPr>
          </w:p>
        </w:tc>
      </w:tr>
      <w:tr w:rsidR="00D86195" w14:paraId="3AB4FE8D" w14:textId="68147956" w:rsidTr="00740CCA">
        <w:trPr>
          <w:trHeight w:val="640"/>
        </w:trPr>
        <w:tc>
          <w:tcPr>
            <w:tcW w:w="709" w:type="dxa"/>
          </w:tcPr>
          <w:p w14:paraId="6847EA25" w14:textId="77777777" w:rsidR="00D86195" w:rsidRPr="00300DF9" w:rsidRDefault="00D86195" w:rsidP="00740CCA">
            <w:pPr>
              <w:rPr>
                <w:b/>
              </w:rPr>
            </w:pPr>
            <w:r>
              <w:rPr>
                <w:b/>
              </w:rPr>
              <w:t>2.8</w:t>
            </w:r>
          </w:p>
        </w:tc>
        <w:tc>
          <w:tcPr>
            <w:tcW w:w="4536" w:type="dxa"/>
          </w:tcPr>
          <w:p w14:paraId="29EE6C14" w14:textId="77777777" w:rsidR="00D86195" w:rsidRPr="005975E9" w:rsidRDefault="00D86195" w:rsidP="00740CCA">
            <w:pPr>
              <w:jc w:val="both"/>
              <w:rPr>
                <w:lang w:val="en-US"/>
              </w:rPr>
            </w:pPr>
            <w:r w:rsidRPr="009D1C1E">
              <w:t xml:space="preserve">Софтуерът да има </w:t>
            </w:r>
            <w:r>
              <w:t xml:space="preserve">подобрена стартова последователност намаляваща времето необходимо за стартиране на </w:t>
            </w:r>
            <w:proofErr w:type="spellStart"/>
            <w:r>
              <w:t>рън</w:t>
            </w:r>
            <w:proofErr w:type="spellEnd"/>
            <w:r>
              <w:t xml:space="preserve"> и премахване на припокриване от изскачащи </w:t>
            </w:r>
            <w:r>
              <w:rPr>
                <w:lang w:val="en-US"/>
              </w:rPr>
              <w:t>Windows-</w:t>
            </w:r>
            <w:r>
              <w:t>прозорци;</w:t>
            </w:r>
          </w:p>
        </w:tc>
        <w:tc>
          <w:tcPr>
            <w:tcW w:w="4679" w:type="dxa"/>
          </w:tcPr>
          <w:p w14:paraId="747FD4C5" w14:textId="77777777" w:rsidR="00D86195" w:rsidRPr="009D1C1E" w:rsidRDefault="00D86195" w:rsidP="00740CCA">
            <w:pPr>
              <w:jc w:val="both"/>
            </w:pPr>
          </w:p>
        </w:tc>
      </w:tr>
      <w:tr w:rsidR="00D86195" w14:paraId="3CBA7018" w14:textId="6712856C" w:rsidTr="00740CCA">
        <w:trPr>
          <w:trHeight w:val="640"/>
        </w:trPr>
        <w:tc>
          <w:tcPr>
            <w:tcW w:w="709" w:type="dxa"/>
          </w:tcPr>
          <w:p w14:paraId="4C964568" w14:textId="77777777" w:rsidR="00D86195" w:rsidRDefault="00D86195" w:rsidP="00740CCA">
            <w:pPr>
              <w:rPr>
                <w:b/>
              </w:rPr>
            </w:pPr>
            <w:r>
              <w:rPr>
                <w:b/>
              </w:rPr>
              <w:t>2.9</w:t>
            </w:r>
          </w:p>
        </w:tc>
        <w:tc>
          <w:tcPr>
            <w:tcW w:w="4536" w:type="dxa"/>
          </w:tcPr>
          <w:p w14:paraId="3BF18CFC" w14:textId="77777777" w:rsidR="00D86195" w:rsidRPr="005975E9" w:rsidRDefault="00D86195" w:rsidP="00740CCA">
            <w:pPr>
              <w:jc w:val="both"/>
            </w:pPr>
            <w:r w:rsidRPr="009D1C1E">
              <w:t>Софтуерът да има възможност за</w:t>
            </w:r>
            <w:r>
              <w:t xml:space="preserve"> модифициране на рапортите със задаване на лого;</w:t>
            </w:r>
          </w:p>
        </w:tc>
        <w:tc>
          <w:tcPr>
            <w:tcW w:w="4679" w:type="dxa"/>
          </w:tcPr>
          <w:p w14:paraId="4C9563D0" w14:textId="77777777" w:rsidR="00D86195" w:rsidRPr="009D1C1E" w:rsidRDefault="00D86195" w:rsidP="00740CCA">
            <w:pPr>
              <w:jc w:val="both"/>
            </w:pPr>
          </w:p>
        </w:tc>
      </w:tr>
      <w:tr w:rsidR="00D86195" w14:paraId="4C491964" w14:textId="1A230BC4" w:rsidTr="00740CCA">
        <w:trPr>
          <w:trHeight w:val="640"/>
        </w:trPr>
        <w:tc>
          <w:tcPr>
            <w:tcW w:w="709" w:type="dxa"/>
          </w:tcPr>
          <w:p w14:paraId="576B2CAC" w14:textId="77777777" w:rsidR="00D86195" w:rsidRPr="00DC5BF5" w:rsidRDefault="00D86195" w:rsidP="00740CCA">
            <w:pPr>
              <w:rPr>
                <w:b/>
              </w:rPr>
            </w:pPr>
            <w:r>
              <w:rPr>
                <w:b/>
                <w:lang w:val="en-US"/>
              </w:rPr>
              <w:t>2.10</w:t>
            </w:r>
          </w:p>
        </w:tc>
        <w:tc>
          <w:tcPr>
            <w:tcW w:w="4536" w:type="dxa"/>
          </w:tcPr>
          <w:p w14:paraId="459DA829" w14:textId="77777777" w:rsidR="00D86195" w:rsidRPr="005975E9" w:rsidRDefault="00D86195" w:rsidP="00740CCA">
            <w:pPr>
              <w:jc w:val="both"/>
            </w:pPr>
            <w:bookmarkStart w:id="3" w:name="_Hlk505238995"/>
            <w:r w:rsidRPr="009D1C1E">
              <w:t>Софтуерът</w:t>
            </w:r>
            <w:bookmarkEnd w:id="3"/>
            <w:r w:rsidRPr="009D1C1E">
              <w:t xml:space="preserve"> да не налага ограничения относно работата с консумативите по отношение срок на годност и брой дни за работа с тях;</w:t>
            </w:r>
          </w:p>
        </w:tc>
        <w:tc>
          <w:tcPr>
            <w:tcW w:w="4679" w:type="dxa"/>
          </w:tcPr>
          <w:p w14:paraId="4D871294" w14:textId="77777777" w:rsidR="00D86195" w:rsidRPr="009D1C1E" w:rsidRDefault="00D86195" w:rsidP="00740CCA">
            <w:pPr>
              <w:jc w:val="both"/>
            </w:pPr>
          </w:p>
        </w:tc>
      </w:tr>
      <w:tr w:rsidR="00D86195" w14:paraId="730B3FC2" w14:textId="51E09055" w:rsidTr="00740CCA">
        <w:trPr>
          <w:trHeight w:val="640"/>
        </w:trPr>
        <w:tc>
          <w:tcPr>
            <w:tcW w:w="709" w:type="dxa"/>
          </w:tcPr>
          <w:p w14:paraId="2B5FEBC5" w14:textId="77777777" w:rsidR="00D86195" w:rsidRPr="00DC5BF5" w:rsidRDefault="00D86195" w:rsidP="00740CCA">
            <w:pPr>
              <w:rPr>
                <w:b/>
              </w:rPr>
            </w:pPr>
            <w:r>
              <w:rPr>
                <w:b/>
                <w:lang w:val="en-US"/>
              </w:rPr>
              <w:t>2.11</w:t>
            </w:r>
          </w:p>
        </w:tc>
        <w:tc>
          <w:tcPr>
            <w:tcW w:w="4536" w:type="dxa"/>
          </w:tcPr>
          <w:p w14:paraId="19E4A143" w14:textId="77777777" w:rsidR="00D86195" w:rsidRPr="005975E9" w:rsidRDefault="00D86195" w:rsidP="00740CCA">
            <w:pPr>
              <w:jc w:val="both"/>
            </w:pPr>
            <w:r>
              <w:t>Софтуерът да разпознава и</w:t>
            </w:r>
            <w:r w:rsidRPr="009D1C1E">
              <w:t xml:space="preserve"> </w:t>
            </w:r>
            <w:r w:rsidRPr="00BA70FE">
              <w:t xml:space="preserve">информира </w:t>
            </w:r>
            <w:bookmarkStart w:id="4" w:name="_Hlk509396113"/>
            <w:r w:rsidRPr="00BA70FE">
              <w:t xml:space="preserve">ползвателя </w:t>
            </w:r>
            <w:bookmarkEnd w:id="4"/>
            <w:r>
              <w:t xml:space="preserve">при достигане на </w:t>
            </w:r>
            <w:r w:rsidRPr="009D1C1E">
              <w:t xml:space="preserve">14-дневен период за ползване на консумативите след инсталирането им на наличната апаратура </w:t>
            </w:r>
            <w:bookmarkStart w:id="5" w:name="_Hlk509396169"/>
            <w:r w:rsidRPr="009D1C1E">
              <w:t>3500xl HID;</w:t>
            </w:r>
            <w:bookmarkEnd w:id="5"/>
          </w:p>
        </w:tc>
        <w:tc>
          <w:tcPr>
            <w:tcW w:w="4679" w:type="dxa"/>
          </w:tcPr>
          <w:p w14:paraId="2F0DDB2E" w14:textId="77777777" w:rsidR="00D86195" w:rsidRDefault="00D86195" w:rsidP="00740CCA">
            <w:pPr>
              <w:jc w:val="both"/>
            </w:pPr>
          </w:p>
        </w:tc>
      </w:tr>
      <w:tr w:rsidR="00D86195" w14:paraId="7B485710" w14:textId="419E466F" w:rsidTr="00740CCA">
        <w:trPr>
          <w:trHeight w:val="640"/>
        </w:trPr>
        <w:tc>
          <w:tcPr>
            <w:tcW w:w="709" w:type="dxa"/>
          </w:tcPr>
          <w:p w14:paraId="1199ED11" w14:textId="77777777" w:rsidR="00D86195" w:rsidRPr="00DC5BF5" w:rsidRDefault="00D86195" w:rsidP="00740CCA">
            <w:pPr>
              <w:rPr>
                <w:b/>
              </w:rPr>
            </w:pPr>
            <w:r>
              <w:rPr>
                <w:b/>
                <w:lang w:val="en-US"/>
              </w:rPr>
              <w:t>2.12</w:t>
            </w:r>
          </w:p>
        </w:tc>
        <w:tc>
          <w:tcPr>
            <w:tcW w:w="4536" w:type="dxa"/>
          </w:tcPr>
          <w:p w14:paraId="592854C1" w14:textId="77777777" w:rsidR="00D86195" w:rsidRPr="005975E9" w:rsidRDefault="00D86195" w:rsidP="00740CCA">
            <w:pPr>
              <w:jc w:val="both"/>
            </w:pPr>
            <w:r w:rsidRPr="009D1C1E">
              <w:t xml:space="preserve">Софтуерът да е </w:t>
            </w:r>
            <w:proofErr w:type="spellStart"/>
            <w:r w:rsidRPr="009D1C1E">
              <w:t>валидиран</w:t>
            </w:r>
            <w:proofErr w:type="spellEnd"/>
            <w:r w:rsidRPr="009D1C1E">
              <w:t xml:space="preserve"> з</w:t>
            </w:r>
            <w:r>
              <w:t xml:space="preserve">а HID анализи с </w:t>
            </w:r>
            <w:proofErr w:type="spellStart"/>
            <w:r>
              <w:t>GeneMapper</w:t>
            </w:r>
            <w:proofErr w:type="spellEnd"/>
            <w:r>
              <w:t xml:space="preserve"> ID-X </w:t>
            </w:r>
            <w:r>
              <w:rPr>
                <w:lang w:val="en-US"/>
              </w:rPr>
              <w:t>v.1.3</w:t>
            </w:r>
            <w:r w:rsidRPr="009D1C1E">
              <w:t>;</w:t>
            </w:r>
          </w:p>
        </w:tc>
        <w:tc>
          <w:tcPr>
            <w:tcW w:w="4679" w:type="dxa"/>
          </w:tcPr>
          <w:p w14:paraId="7000D82E" w14:textId="77777777" w:rsidR="00D86195" w:rsidRPr="009D1C1E" w:rsidRDefault="00D86195" w:rsidP="00740CCA">
            <w:pPr>
              <w:jc w:val="both"/>
            </w:pPr>
          </w:p>
        </w:tc>
      </w:tr>
      <w:tr w:rsidR="00D86195" w14:paraId="5DA700B8" w14:textId="6B723DF7" w:rsidTr="00740CCA">
        <w:trPr>
          <w:trHeight w:val="640"/>
        </w:trPr>
        <w:tc>
          <w:tcPr>
            <w:tcW w:w="709" w:type="dxa"/>
          </w:tcPr>
          <w:p w14:paraId="2140F0AF" w14:textId="77777777" w:rsidR="00D86195" w:rsidRDefault="00D86195" w:rsidP="00740CCA">
            <w:pPr>
              <w:rPr>
                <w:b/>
                <w:lang w:val="en-US"/>
              </w:rPr>
            </w:pPr>
            <w:r>
              <w:rPr>
                <w:b/>
                <w:lang w:val="en-US"/>
              </w:rPr>
              <w:t>2.13</w:t>
            </w:r>
          </w:p>
        </w:tc>
        <w:tc>
          <w:tcPr>
            <w:tcW w:w="4536" w:type="dxa"/>
          </w:tcPr>
          <w:p w14:paraId="535E2464" w14:textId="77777777" w:rsidR="00D86195" w:rsidRPr="009B5DBB" w:rsidRDefault="00D86195" w:rsidP="00740CCA">
            <w:pPr>
              <w:jc w:val="both"/>
            </w:pPr>
            <w:r>
              <w:t xml:space="preserve">Софтуерът трябва да позволява работа на един компютър с наличния </w:t>
            </w:r>
            <w:proofErr w:type="spellStart"/>
            <w:r w:rsidRPr="009B5DBB">
              <w:t>GeneMapper</w:t>
            </w:r>
            <w:proofErr w:type="spellEnd"/>
            <w:r w:rsidRPr="009B5DBB">
              <w:t xml:space="preserve"> ID-X v.1.3</w:t>
            </w:r>
            <w:r>
              <w:t>.</w:t>
            </w:r>
          </w:p>
        </w:tc>
        <w:tc>
          <w:tcPr>
            <w:tcW w:w="4679" w:type="dxa"/>
          </w:tcPr>
          <w:p w14:paraId="18C0243E" w14:textId="77777777" w:rsidR="00D86195" w:rsidRDefault="00D86195" w:rsidP="00740CCA">
            <w:pPr>
              <w:jc w:val="both"/>
            </w:pPr>
          </w:p>
        </w:tc>
      </w:tr>
      <w:tr w:rsidR="00D86195" w14:paraId="778CB39F" w14:textId="1E3B2D93" w:rsidTr="00740CCA">
        <w:trPr>
          <w:trHeight w:val="640"/>
        </w:trPr>
        <w:tc>
          <w:tcPr>
            <w:tcW w:w="709" w:type="dxa"/>
          </w:tcPr>
          <w:p w14:paraId="6AD37E5D" w14:textId="77777777" w:rsidR="00D86195" w:rsidRPr="00CC35A0" w:rsidRDefault="00D86195" w:rsidP="00740CCA">
            <w:pPr>
              <w:rPr>
                <w:b/>
              </w:rPr>
            </w:pPr>
            <w:r>
              <w:rPr>
                <w:b/>
              </w:rPr>
              <w:lastRenderedPageBreak/>
              <w:t>2.14</w:t>
            </w:r>
          </w:p>
        </w:tc>
        <w:tc>
          <w:tcPr>
            <w:tcW w:w="4536" w:type="dxa"/>
          </w:tcPr>
          <w:p w14:paraId="4EA3A8B9" w14:textId="77777777" w:rsidR="00D86195" w:rsidRDefault="00D86195" w:rsidP="00740CCA">
            <w:pPr>
              <w:jc w:val="both"/>
            </w:pPr>
            <w:proofErr w:type="spellStart"/>
            <w:r>
              <w:t>Новоинсталираният</w:t>
            </w:r>
            <w:proofErr w:type="spellEnd"/>
            <w:r>
              <w:t xml:space="preserve"> софтуер е с безсрочен лиценз.</w:t>
            </w:r>
          </w:p>
        </w:tc>
        <w:tc>
          <w:tcPr>
            <w:tcW w:w="4679" w:type="dxa"/>
          </w:tcPr>
          <w:p w14:paraId="5F502C14" w14:textId="77777777" w:rsidR="00D86195" w:rsidRDefault="00D86195" w:rsidP="00740CCA">
            <w:pPr>
              <w:jc w:val="both"/>
            </w:pPr>
          </w:p>
        </w:tc>
      </w:tr>
      <w:tr w:rsidR="00D86195" w14:paraId="19BE2529" w14:textId="21B7E6A4" w:rsidTr="00740CCA">
        <w:trPr>
          <w:trHeight w:val="640"/>
        </w:trPr>
        <w:tc>
          <w:tcPr>
            <w:tcW w:w="709" w:type="dxa"/>
          </w:tcPr>
          <w:p w14:paraId="6BD3C29C" w14:textId="77777777" w:rsidR="00D86195" w:rsidRPr="003309EE" w:rsidRDefault="00D86195" w:rsidP="00740CCA">
            <w:pPr>
              <w:rPr>
                <w:b/>
              </w:rPr>
            </w:pPr>
            <w:r>
              <w:rPr>
                <w:b/>
                <w:lang w:val="en-US"/>
              </w:rPr>
              <w:t>2.</w:t>
            </w:r>
            <w:r>
              <w:rPr>
                <w:b/>
              </w:rPr>
              <w:t>15</w:t>
            </w:r>
          </w:p>
        </w:tc>
        <w:tc>
          <w:tcPr>
            <w:tcW w:w="4536" w:type="dxa"/>
          </w:tcPr>
          <w:p w14:paraId="35DDD196" w14:textId="77777777" w:rsidR="00D86195" w:rsidRPr="005975E9" w:rsidRDefault="00D86195" w:rsidP="00740CCA">
            <w:pPr>
              <w:jc w:val="both"/>
            </w:pPr>
            <w:r w:rsidRPr="009D1C1E">
              <w:t>Ъпгрейдът да се извърши от сертифициран от производителя на наличната  апаратура 3500xl HID сервизен инженер;</w:t>
            </w:r>
          </w:p>
        </w:tc>
        <w:tc>
          <w:tcPr>
            <w:tcW w:w="4679" w:type="dxa"/>
          </w:tcPr>
          <w:p w14:paraId="2717E038" w14:textId="77777777" w:rsidR="00D86195" w:rsidRPr="009D1C1E" w:rsidRDefault="00D86195" w:rsidP="00740CCA">
            <w:pPr>
              <w:jc w:val="both"/>
            </w:pPr>
          </w:p>
        </w:tc>
      </w:tr>
    </w:tbl>
    <w:p w14:paraId="7A60122F" w14:textId="77777777" w:rsidR="00584C9F" w:rsidRPr="00740CCA" w:rsidRDefault="00584C9F" w:rsidP="005762FA">
      <w:pPr>
        <w:spacing w:line="320" w:lineRule="exact"/>
        <w:jc w:val="both"/>
      </w:pPr>
    </w:p>
    <w:p w14:paraId="6EBAFC82" w14:textId="77777777" w:rsidR="005D4546" w:rsidRDefault="004444C5" w:rsidP="005D4546">
      <w:pPr>
        <w:spacing w:line="320" w:lineRule="exact"/>
        <w:jc w:val="both"/>
        <w:rPr>
          <w:b/>
        </w:rPr>
      </w:pPr>
      <w:r>
        <w:rPr>
          <w:b/>
          <w:lang w:eastAsia="bg-BG"/>
        </w:rPr>
        <w:tab/>
      </w:r>
      <w:r w:rsidR="005D4546">
        <w:t xml:space="preserve">Забележка: При попълване на предложението за изпълнение на поръчката, </w:t>
      </w:r>
      <w:r w:rsidR="005D4546">
        <w:rPr>
          <w:u w:val="single"/>
        </w:rPr>
        <w:t xml:space="preserve">участникът следва да посочи, освен технически параметри, </w:t>
      </w:r>
      <w:r w:rsidR="005D4546">
        <w:rPr>
          <w:b/>
          <w:u w:val="single"/>
        </w:rPr>
        <w:t>марка и модел</w:t>
      </w:r>
      <w:r w:rsidR="005D4546">
        <w:rPr>
          <w:b/>
          <w:u w:val="single"/>
          <w:lang w:val="en-US"/>
        </w:rPr>
        <w:t xml:space="preserve"> </w:t>
      </w:r>
      <w:r w:rsidR="005D4546">
        <w:rPr>
          <w:b/>
          <w:u w:val="single"/>
        </w:rPr>
        <w:t xml:space="preserve">в т.1.1, </w:t>
      </w:r>
      <w:proofErr w:type="spellStart"/>
      <w:r w:rsidR="005D4546">
        <w:rPr>
          <w:b/>
          <w:u w:val="single"/>
        </w:rPr>
        <w:t>1</w:t>
      </w:r>
      <w:proofErr w:type="spellEnd"/>
      <w:r w:rsidR="005D4546">
        <w:rPr>
          <w:b/>
          <w:u w:val="single"/>
        </w:rPr>
        <w:t>.2, 1.3 и 1.4.</w:t>
      </w:r>
    </w:p>
    <w:p w14:paraId="16760BC7" w14:textId="77777777" w:rsidR="005D4546" w:rsidRDefault="005D4546" w:rsidP="00357B1B">
      <w:pPr>
        <w:overflowPunct w:val="0"/>
        <w:autoSpaceDE w:val="0"/>
        <w:autoSpaceDN w:val="0"/>
        <w:adjustRightInd w:val="0"/>
        <w:jc w:val="both"/>
        <w:textAlignment w:val="baseline"/>
        <w:rPr>
          <w:b/>
          <w:lang w:val="en-US" w:eastAsia="bg-BG"/>
        </w:rPr>
      </w:pPr>
    </w:p>
    <w:p w14:paraId="41A9D0C3" w14:textId="3308F925" w:rsidR="006E1225" w:rsidRPr="00357B1B" w:rsidRDefault="00DD6AF3" w:rsidP="00357B1B">
      <w:pPr>
        <w:overflowPunct w:val="0"/>
        <w:autoSpaceDE w:val="0"/>
        <w:autoSpaceDN w:val="0"/>
        <w:adjustRightInd w:val="0"/>
        <w:jc w:val="both"/>
        <w:textAlignment w:val="baseline"/>
        <w:rPr>
          <w:b/>
          <w:lang w:eastAsia="bg-BG"/>
        </w:rPr>
      </w:pPr>
      <w:r>
        <w:rPr>
          <w:b/>
          <w:lang w:eastAsia="bg-BG"/>
        </w:rPr>
        <w:t>ПРЕДЛАГАМЕ</w:t>
      </w:r>
      <w:r w:rsidR="0040202C" w:rsidRPr="0040202C">
        <w:rPr>
          <w:b/>
          <w:lang w:eastAsia="bg-BG"/>
        </w:rPr>
        <w:t>:</w:t>
      </w:r>
    </w:p>
    <w:p w14:paraId="2ABAABE6" w14:textId="77777777" w:rsidR="006E1225" w:rsidRPr="0040202C" w:rsidRDefault="00DD6AF3" w:rsidP="00357B1B">
      <w:pPr>
        <w:pStyle w:val="a3"/>
        <w:numPr>
          <w:ilvl w:val="0"/>
          <w:numId w:val="41"/>
        </w:numPr>
        <w:tabs>
          <w:tab w:val="left" w:pos="1134"/>
        </w:tabs>
        <w:overflowPunct w:val="0"/>
        <w:autoSpaceDE w:val="0"/>
        <w:autoSpaceDN w:val="0"/>
        <w:adjustRightInd w:val="0"/>
        <w:ind w:left="0" w:firstLine="708"/>
        <w:jc w:val="both"/>
        <w:textAlignment w:val="baseline"/>
        <w:rPr>
          <w:lang w:eastAsia="bg-BG"/>
        </w:rPr>
      </w:pPr>
      <w:r w:rsidRPr="0040202C">
        <w:rPr>
          <w:rFonts w:eastAsia="Calibri"/>
          <w:lang w:eastAsia="bg-BG"/>
        </w:rPr>
        <w:t>С</w:t>
      </w:r>
      <w:r w:rsidR="00E805C1" w:rsidRPr="00357B1B">
        <w:rPr>
          <w:rFonts w:eastAsia="Calibri"/>
          <w:lang w:eastAsia="bg-BG"/>
        </w:rPr>
        <w:t xml:space="preserve">рок за изпълнение на поръчката – ……………. дни, считано от датата на сключване на договора. </w:t>
      </w:r>
      <w:r w:rsidR="00E805C1" w:rsidRPr="00357B1B">
        <w:rPr>
          <w:rFonts w:eastAsia="Calibri"/>
          <w:i/>
          <w:lang w:eastAsia="bg-BG"/>
        </w:rPr>
        <w:t xml:space="preserve">(срока за изпълнение не може да бъде по-дълъг от </w:t>
      </w:r>
      <w:r w:rsidR="00E323A7">
        <w:rPr>
          <w:rFonts w:eastAsia="Calibri"/>
          <w:i/>
          <w:lang w:eastAsia="bg-BG"/>
        </w:rPr>
        <w:t xml:space="preserve">45 </w:t>
      </w:r>
      <w:r w:rsidR="00E805C1" w:rsidRPr="0040202C">
        <w:rPr>
          <w:rFonts w:eastAsia="Calibri"/>
          <w:i/>
          <w:lang w:eastAsia="bg-BG"/>
        </w:rPr>
        <w:t>дни)</w:t>
      </w:r>
    </w:p>
    <w:p w14:paraId="56614EFA" w14:textId="37D11CAF" w:rsidR="006E1225" w:rsidRDefault="00E805C1" w:rsidP="00357B1B">
      <w:pPr>
        <w:pStyle w:val="a3"/>
        <w:numPr>
          <w:ilvl w:val="0"/>
          <w:numId w:val="41"/>
        </w:numPr>
        <w:tabs>
          <w:tab w:val="left" w:pos="1134"/>
        </w:tabs>
        <w:overflowPunct w:val="0"/>
        <w:autoSpaceDE w:val="0"/>
        <w:autoSpaceDN w:val="0"/>
        <w:adjustRightInd w:val="0"/>
        <w:ind w:left="0" w:firstLine="708"/>
        <w:jc w:val="both"/>
        <w:textAlignment w:val="baseline"/>
        <w:rPr>
          <w:lang w:eastAsia="bg-BG"/>
        </w:rPr>
      </w:pPr>
      <w:r w:rsidRPr="0040202C">
        <w:t xml:space="preserve">Срок на гаранционна поддръжка ……………. </w:t>
      </w:r>
      <w:r w:rsidR="00DD6AF3" w:rsidRPr="0040202C">
        <w:t xml:space="preserve">месеца </w:t>
      </w:r>
      <w:r w:rsidRPr="00357B1B">
        <w:t>(</w:t>
      </w:r>
      <w:r w:rsidRPr="0040202C">
        <w:t>не по-малък от 12 месеца</w:t>
      </w:r>
      <w:r w:rsidRPr="00357B1B">
        <w:t>)</w:t>
      </w:r>
      <w:r w:rsidRPr="0040202C">
        <w:t xml:space="preserve"> и започва да тече от датата на подписване на предавателно-приемния протокол за пускане</w:t>
      </w:r>
      <w:r w:rsidR="005E4380">
        <w:t>то</w:t>
      </w:r>
      <w:r w:rsidR="00E323A7">
        <w:t xml:space="preserve"> </w:t>
      </w:r>
      <w:r w:rsidRPr="0040202C">
        <w:t>му в експлоатация.</w:t>
      </w:r>
    </w:p>
    <w:p w14:paraId="567E089F" w14:textId="77777777" w:rsidR="00777A5E" w:rsidRPr="0000261E" w:rsidRDefault="00777A5E" w:rsidP="00777A5E">
      <w:pPr>
        <w:pStyle w:val="a3"/>
        <w:tabs>
          <w:tab w:val="left" w:pos="1134"/>
        </w:tabs>
        <w:overflowPunct w:val="0"/>
        <w:autoSpaceDE w:val="0"/>
        <w:autoSpaceDN w:val="0"/>
        <w:adjustRightInd w:val="0"/>
        <w:ind w:left="708"/>
        <w:jc w:val="both"/>
        <w:textAlignment w:val="baseline"/>
        <w:rPr>
          <w:lang w:eastAsia="bg-BG"/>
        </w:rPr>
      </w:pPr>
    </w:p>
    <w:p w14:paraId="5DF4033F" w14:textId="251D8866" w:rsidR="0000261E" w:rsidRPr="00777A5E" w:rsidRDefault="004444C5" w:rsidP="0000261E">
      <w:pPr>
        <w:pStyle w:val="a3"/>
        <w:tabs>
          <w:tab w:val="left" w:pos="1134"/>
        </w:tabs>
        <w:overflowPunct w:val="0"/>
        <w:autoSpaceDE w:val="0"/>
        <w:autoSpaceDN w:val="0"/>
        <w:adjustRightInd w:val="0"/>
        <w:ind w:left="708"/>
        <w:jc w:val="both"/>
        <w:textAlignment w:val="baseline"/>
        <w:rPr>
          <w:b/>
          <w:lang w:eastAsia="bg-BG"/>
        </w:rPr>
      </w:pPr>
      <w:r w:rsidRPr="00777A5E">
        <w:rPr>
          <w:b/>
        </w:rPr>
        <w:t xml:space="preserve">ЗАДЪЛЖАВАМЕ СЕ ДА </w:t>
      </w:r>
      <w:r w:rsidR="0000261E" w:rsidRPr="00777A5E">
        <w:rPr>
          <w:b/>
        </w:rPr>
        <w:t>:</w:t>
      </w:r>
    </w:p>
    <w:p w14:paraId="439633CE" w14:textId="65144FA4" w:rsidR="0000261E" w:rsidRDefault="00777A5E" w:rsidP="0000261E">
      <w:pPr>
        <w:jc w:val="both"/>
      </w:pPr>
      <w:r>
        <w:tab/>
      </w:r>
      <w:r w:rsidR="0000261E">
        <w:t xml:space="preserve">1. Да осигурим гаранционно обслужване на </w:t>
      </w:r>
      <w:proofErr w:type="spellStart"/>
      <w:r w:rsidR="0000261E">
        <w:t>новоинсталирания</w:t>
      </w:r>
      <w:proofErr w:type="spellEnd"/>
      <w:r w:rsidR="0000261E">
        <w:t xml:space="preserve"> хардуер и софтуерен продукт:</w:t>
      </w:r>
    </w:p>
    <w:p w14:paraId="744E419F" w14:textId="77777777" w:rsidR="0000261E" w:rsidRDefault="0000261E" w:rsidP="0000261E">
      <w:pPr>
        <w:jc w:val="both"/>
      </w:pPr>
      <w:r>
        <w:t>- Работно време – 8:30до17:00 (от понеделник до петък);</w:t>
      </w:r>
    </w:p>
    <w:p w14:paraId="79385E27" w14:textId="77777777" w:rsidR="0000261E" w:rsidRDefault="0000261E" w:rsidP="0000261E">
      <w:pPr>
        <w:jc w:val="both"/>
      </w:pPr>
      <w:r>
        <w:t>- Време за реакция до 1 (един) работен ден от приемане на заявката;</w:t>
      </w:r>
    </w:p>
    <w:p w14:paraId="6E1F9E0A" w14:textId="028105DE" w:rsidR="006E1225" w:rsidRDefault="0000261E" w:rsidP="0000261E">
      <w:pPr>
        <w:suppressAutoHyphens/>
        <w:jc w:val="both"/>
      </w:pPr>
      <w:r>
        <w:t>- Време за възстановяване на функционалността до 5 (пет) работни дни;</w:t>
      </w:r>
    </w:p>
    <w:p w14:paraId="2136875E" w14:textId="57403D57" w:rsidR="0000261E" w:rsidRDefault="00777A5E" w:rsidP="0000261E">
      <w:pPr>
        <w:suppressAutoHyphens/>
        <w:jc w:val="both"/>
      </w:pPr>
      <w:r>
        <w:tab/>
      </w:r>
      <w:r w:rsidR="0000261E">
        <w:t xml:space="preserve">2. Да </w:t>
      </w:r>
      <w:r w:rsidR="0000261E" w:rsidRPr="009B5DBB">
        <w:t>осигури</w:t>
      </w:r>
      <w:r w:rsidR="0000261E">
        <w:t>м</w:t>
      </w:r>
      <w:r w:rsidR="0000261E" w:rsidRPr="009B5DBB">
        <w:t xml:space="preserve"> надеждно обслужване и поддръжка в гаранционния срок. За решаване на възникнали технически проблеми </w:t>
      </w:r>
      <w:r w:rsidR="0000261E">
        <w:t>предоставяме</w:t>
      </w:r>
      <w:r w:rsidR="0000261E" w:rsidRPr="009B5DBB">
        <w:t xml:space="preserve"> списък на персонала, който ще оказва нужното съдействие и помощ, а също и </w:t>
      </w:r>
      <w:proofErr w:type="spellStart"/>
      <w:r w:rsidR="0000261E" w:rsidRPr="009B5DBB">
        <w:t>e-mail</w:t>
      </w:r>
      <w:proofErr w:type="spellEnd"/>
      <w:r w:rsidR="0000261E" w:rsidRPr="009B5DBB">
        <w:t xml:space="preserve">, телефонен номер, факс, активни седем дни в седмицата. </w:t>
      </w:r>
      <w:r w:rsidR="0000261E">
        <w:t>Д</w:t>
      </w:r>
      <w:r w:rsidR="0000261E" w:rsidRPr="009B5DBB">
        <w:t>а не поставя</w:t>
      </w:r>
      <w:r w:rsidR="0000261E">
        <w:t>ме</w:t>
      </w:r>
      <w:r w:rsidR="0000261E" w:rsidRPr="009B5DBB">
        <w:t xml:space="preserve"> потребителите пред нуждата да плащат р</w:t>
      </w:r>
      <w:r w:rsidR="0000261E">
        <w:t>азговори по международни тарифи.</w:t>
      </w:r>
    </w:p>
    <w:p w14:paraId="07D09E42" w14:textId="4C944CA1" w:rsidR="0000261E" w:rsidRDefault="00777A5E" w:rsidP="0000261E">
      <w:pPr>
        <w:suppressAutoHyphens/>
        <w:jc w:val="both"/>
      </w:pPr>
      <w:r>
        <w:tab/>
      </w:r>
      <w:r w:rsidR="0000261E">
        <w:t>3.</w:t>
      </w:r>
      <w:r w:rsidR="0000261E" w:rsidRPr="0000261E">
        <w:t xml:space="preserve"> </w:t>
      </w:r>
      <w:r w:rsidR="00AE7873">
        <w:t>При подадена</w:t>
      </w:r>
      <w:r w:rsidR="0000261E" w:rsidRPr="009B5DBB">
        <w:t xml:space="preserve"> заявка за сервизна услуга (ЗСУ) </w:t>
      </w:r>
      <w:r w:rsidR="0000261E">
        <w:t>от п</w:t>
      </w:r>
      <w:r w:rsidR="0000261E" w:rsidRPr="009B5DBB">
        <w:t>редставител на Възложителя като съобщава серийния номер на повреденото оборудване и идентифициранит</w:t>
      </w:r>
      <w:r w:rsidR="00AE7873">
        <w:t>е последствия от повредат</w:t>
      </w:r>
      <w:r w:rsidR="003949C8">
        <w:t>а</w:t>
      </w:r>
      <w:r w:rsidR="00AE7873">
        <w:t xml:space="preserve"> да</w:t>
      </w:r>
      <w:r w:rsidR="0000261E" w:rsidRPr="009B5DBB">
        <w:t xml:space="preserve"> потвър</w:t>
      </w:r>
      <w:r w:rsidR="00AE7873">
        <w:t>дим</w:t>
      </w:r>
      <w:r w:rsidR="0000261E" w:rsidRPr="009B5DBB">
        <w:t xml:space="preserve"> приемането на</w:t>
      </w:r>
      <w:r w:rsidR="00AE7873">
        <w:t xml:space="preserve"> ЗСУ и предоставим</w:t>
      </w:r>
      <w:r w:rsidR="0000261E" w:rsidRPr="009B5DBB">
        <w:t xml:space="preserve"> номера, по</w:t>
      </w:r>
      <w:r w:rsidR="00AE7873">
        <w:t>д който е регистрирана заявката.</w:t>
      </w:r>
    </w:p>
    <w:p w14:paraId="7C70FD25" w14:textId="590363F5" w:rsidR="00AE7873" w:rsidRDefault="00777A5E" w:rsidP="0000261E">
      <w:pPr>
        <w:suppressAutoHyphens/>
        <w:jc w:val="both"/>
      </w:pPr>
      <w:r>
        <w:tab/>
      </w:r>
      <w:r w:rsidR="00AE7873">
        <w:t>4.</w:t>
      </w:r>
      <w:r w:rsidR="00AE7873" w:rsidRPr="00AE7873">
        <w:t xml:space="preserve"> </w:t>
      </w:r>
      <w:r w:rsidR="00AE7873" w:rsidRPr="009B5DBB">
        <w:t xml:space="preserve">Ремонтът </w:t>
      </w:r>
      <w:r w:rsidR="00AE7873">
        <w:t xml:space="preserve">на хардуерните компоненти </w:t>
      </w:r>
      <w:r w:rsidR="00AE7873" w:rsidRPr="009B5DBB">
        <w:t>да се извършва с оригинални или нови съвместими резервни части, модули и възли</w:t>
      </w:r>
      <w:r w:rsidR="00AE7873">
        <w:t>.</w:t>
      </w:r>
      <w:r w:rsidR="00AE7873" w:rsidRPr="009B5DBB">
        <w:t xml:space="preserve"> Протокол за извършена сервизна услуга /ПСУ/ </w:t>
      </w:r>
      <w:r w:rsidR="00AE7873">
        <w:t xml:space="preserve">ще се </w:t>
      </w:r>
      <w:r w:rsidR="00AE7873" w:rsidRPr="009B5DBB">
        <w:t xml:space="preserve">изготвя </w:t>
      </w:r>
      <w:r w:rsidR="00AE7873">
        <w:t xml:space="preserve">от </w:t>
      </w:r>
      <w:r w:rsidR="00AE7873" w:rsidRPr="009B5DBB">
        <w:t>сервизният специалист, на когото е възложено изпълнението на ЗСУ. В протокола се описва как е решен проблемът, какви модули са подменени и в какви срокове е станало това. ПСУ е на хартиен носител в два екземпляра и се подписва и от двете страни – по един за всяка страна;</w:t>
      </w:r>
    </w:p>
    <w:p w14:paraId="543AD8C4" w14:textId="721E8F7C" w:rsidR="00AE7873" w:rsidRPr="0040202C" w:rsidRDefault="00777A5E" w:rsidP="0000261E">
      <w:pPr>
        <w:suppressAutoHyphens/>
        <w:jc w:val="both"/>
        <w:rPr>
          <w:b/>
        </w:rPr>
      </w:pPr>
      <w:r>
        <w:tab/>
      </w:r>
      <w:r w:rsidR="00AE7873">
        <w:t>5.</w:t>
      </w:r>
      <w:r w:rsidR="00AE7873" w:rsidRPr="00AE7873">
        <w:t xml:space="preserve"> </w:t>
      </w:r>
      <w:r w:rsidR="00AE7873" w:rsidRPr="009B5DBB">
        <w:t xml:space="preserve">Извършването на сервизна дейност и отстраняването на проблем </w:t>
      </w:r>
      <w:r w:rsidR="00AE7873">
        <w:t xml:space="preserve">да </w:t>
      </w:r>
      <w:r w:rsidR="00AE7873" w:rsidRPr="009B5DBB">
        <w:t>се извършва на място, в обекта на Възложителя. В случаите, когато е необходимо да се използва сервизната база на Изпълнителя, всички транспортни разх</w:t>
      </w:r>
      <w:r w:rsidR="00AE7873">
        <w:t>оди са за сметка на изпълнителя.</w:t>
      </w:r>
    </w:p>
    <w:p w14:paraId="4DFEE1F0" w14:textId="19736DF4" w:rsidR="00DD6AF3" w:rsidRDefault="00777A5E" w:rsidP="0040202C">
      <w:pPr>
        <w:jc w:val="both"/>
        <w:rPr>
          <w:lang w:val="en-US"/>
        </w:rPr>
      </w:pPr>
      <w:r>
        <w:tab/>
      </w:r>
      <w:r w:rsidRPr="00777A5E">
        <w:t>6. Резервните</w:t>
      </w:r>
      <w:r w:rsidRPr="00E225DB">
        <w:t xml:space="preserve"> части и модули необходими за отстраняването на повредите да са за сметка на Изпълнителя</w:t>
      </w:r>
      <w:r>
        <w:t>.</w:t>
      </w:r>
    </w:p>
    <w:p w14:paraId="6EBD561E" w14:textId="1AEB7450" w:rsidR="00EF6CF2" w:rsidRDefault="00EF6CF2" w:rsidP="0040202C">
      <w:pPr>
        <w:jc w:val="both"/>
      </w:pPr>
      <w:r>
        <w:lastRenderedPageBreak/>
        <w:tab/>
        <w:t>7.</w:t>
      </w:r>
      <w:r w:rsidRPr="00EF6CF2">
        <w:t xml:space="preserve"> </w:t>
      </w:r>
      <w:r>
        <w:t>Д</w:t>
      </w:r>
      <w:r w:rsidRPr="00E225DB">
        <w:t>остави</w:t>
      </w:r>
      <w:r>
        <w:t>м</w:t>
      </w:r>
      <w:r w:rsidRPr="00E225DB">
        <w:t xml:space="preserve"> и инсталира</w:t>
      </w:r>
      <w:r>
        <w:t>ме</w:t>
      </w:r>
      <w:r w:rsidRPr="00E225DB">
        <w:t xml:space="preserve"> посочен</w:t>
      </w:r>
      <w:r>
        <w:t>ите</w:t>
      </w:r>
      <w:r w:rsidRPr="00E225DB">
        <w:t xml:space="preserve"> по-горе </w:t>
      </w:r>
      <w:r>
        <w:t xml:space="preserve">хардуерно оборудване и софтуерен продукт на адрес: </w:t>
      </w:r>
      <w:r w:rsidRPr="00E225DB">
        <w:t xml:space="preserve">град София, бул. „Александър Малинов“ № 1, НИК – МВР в срок </w:t>
      </w:r>
      <w:r>
        <w:t>от посочения от нас срок</w:t>
      </w:r>
      <w:r w:rsidRPr="00E225DB">
        <w:t xml:space="preserve"> </w:t>
      </w:r>
      <w:r>
        <w:t xml:space="preserve">от </w:t>
      </w:r>
      <w:r w:rsidRPr="00E225DB">
        <w:t xml:space="preserve">подписването на договора със съответните </w:t>
      </w:r>
      <w:proofErr w:type="spellStart"/>
      <w:r w:rsidRPr="00E225DB">
        <w:t>приемо-предавателни</w:t>
      </w:r>
      <w:proofErr w:type="spellEnd"/>
      <w:r w:rsidRPr="00E225DB">
        <w:t xml:space="preserve"> протоколи за доставка и инсталация.</w:t>
      </w:r>
    </w:p>
    <w:p w14:paraId="67A21AC1" w14:textId="55F4D201" w:rsidR="00EF6CF2" w:rsidRPr="00EF6CF2" w:rsidRDefault="00EF6CF2" w:rsidP="0040202C">
      <w:pPr>
        <w:jc w:val="both"/>
      </w:pPr>
      <w:r>
        <w:tab/>
        <w:t xml:space="preserve">8. </w:t>
      </w:r>
      <w:r w:rsidR="00ED196B">
        <w:t>П</w:t>
      </w:r>
      <w:r>
        <w:t>роведе</w:t>
      </w:r>
      <w:r w:rsidR="00ED196B">
        <w:t>м</w:t>
      </w:r>
      <w:r>
        <w:t xml:space="preserve"> обучение за работа с доставените хардуерно оборудване и софтуер в рамките на два еднодневни курса</w:t>
      </w:r>
      <w:r>
        <w:rPr>
          <w:lang w:val="en-US"/>
        </w:rPr>
        <w:t xml:space="preserve"> (</w:t>
      </w:r>
      <w:r>
        <w:t>всеки от които с продължителност не по-малка от 8 часа</w:t>
      </w:r>
      <w:r>
        <w:rPr>
          <w:lang w:val="en-US"/>
        </w:rPr>
        <w:t>)</w:t>
      </w:r>
      <w:r>
        <w:t xml:space="preserve"> за по  петима служители и да издаде</w:t>
      </w:r>
      <w:r w:rsidR="00ED196B">
        <w:t>м</w:t>
      </w:r>
      <w:r>
        <w:t xml:space="preserve"> съответните удостоверения за преминало обучение. Обучението </w:t>
      </w:r>
      <w:r w:rsidR="00ED196B">
        <w:t>ще</w:t>
      </w:r>
      <w:r>
        <w:t xml:space="preserve"> се </w:t>
      </w:r>
      <w:r w:rsidR="00ED196B">
        <w:t>проведе в сградата на НИК – МВР</w:t>
      </w:r>
      <w:r>
        <w:t xml:space="preserve">. Разходите за консумативите, необходими за провеждане на обучението са за </w:t>
      </w:r>
      <w:r w:rsidR="00ED196B">
        <w:t xml:space="preserve">наша </w:t>
      </w:r>
      <w:r>
        <w:t xml:space="preserve">сметка. След приключване на обучението </w:t>
      </w:r>
      <w:r w:rsidR="00ED196B">
        <w:t>ще</w:t>
      </w:r>
      <w:r>
        <w:t xml:space="preserve"> подпи</w:t>
      </w:r>
      <w:r w:rsidR="00ED196B">
        <w:t>шем</w:t>
      </w:r>
      <w:r>
        <w:t xml:space="preserve"> протокол за провеждането му. Обучението </w:t>
      </w:r>
      <w:r w:rsidR="00ED196B">
        <w:t xml:space="preserve">ще </w:t>
      </w:r>
      <w:r>
        <w:t>се проведе в срока за изпълнение на поръчката</w:t>
      </w:r>
      <w:r w:rsidR="00ED196B">
        <w:t>.</w:t>
      </w:r>
      <w:r>
        <w:t xml:space="preserve"> </w:t>
      </w:r>
    </w:p>
    <w:p w14:paraId="48F51B2C" w14:textId="0A473956" w:rsidR="00777A5E" w:rsidRDefault="00ED196B" w:rsidP="0040202C">
      <w:pPr>
        <w:jc w:val="both"/>
      </w:pPr>
      <w:r>
        <w:tab/>
        <w:t>9</w:t>
      </w:r>
      <w:r w:rsidR="00777A5E">
        <w:t>.</w:t>
      </w:r>
      <w:r w:rsidR="00777A5E" w:rsidRPr="00777A5E">
        <w:t xml:space="preserve"> </w:t>
      </w:r>
      <w:r w:rsidR="00777A5E">
        <w:t xml:space="preserve">Прилагаме </w:t>
      </w:r>
      <w:proofErr w:type="spellStart"/>
      <w:r w:rsidR="00777A5E">
        <w:t>отор</w:t>
      </w:r>
      <w:r w:rsidR="00777A5E" w:rsidRPr="0049329F">
        <w:t>изационно</w:t>
      </w:r>
      <w:proofErr w:type="spellEnd"/>
      <w:r w:rsidR="00777A5E" w:rsidRPr="0049329F">
        <w:t xml:space="preserve"> писмо от производителят на наличната апаратура 3500xl HID</w:t>
      </w:r>
      <w:r w:rsidR="00777A5E">
        <w:t xml:space="preserve"> или негов упълномощен представител.</w:t>
      </w:r>
    </w:p>
    <w:p w14:paraId="606CF114" w14:textId="6E765AFA" w:rsidR="00777A5E" w:rsidRDefault="00777A5E" w:rsidP="00777A5E">
      <w:pPr>
        <w:jc w:val="both"/>
        <w:rPr>
          <w:rFonts w:ascii="Calibri" w:eastAsiaTheme="minorHAnsi" w:hAnsi="Calibri"/>
        </w:rPr>
      </w:pPr>
      <w:r>
        <w:rPr>
          <w:b/>
        </w:rPr>
        <w:tab/>
      </w:r>
      <w:r w:rsidR="00ED196B">
        <w:t>10</w:t>
      </w:r>
      <w:r>
        <w:rPr>
          <w:b/>
        </w:rPr>
        <w:t>.</w:t>
      </w:r>
      <w:r w:rsidRPr="00777A5E">
        <w:t xml:space="preserve"> </w:t>
      </w:r>
      <w:r>
        <w:t>Поставим на видимо място, върху доставените изделия, значителни по размери стикери, оформени съгласно РЕГЛАМЕНТ ЗА ИЗПЪЛНЕНИЕ (ЕС) № 1049/2014 НА КОМИСИЯТА от 30 юли 2014 година относно техническите характеристики на мерките за информиране и популяризиране съгласно Регламент (ЕС) № 514/2014 на Европейския парламент и на Съвета за определяне на общи разпоредби за фонд „Убежище, миграция и интеграция“ и за инструмента за финансово подпомагане на полицейското сътрудничество, предотвратяването и борбата с престъпността и управлението на кризи.</w:t>
      </w:r>
    </w:p>
    <w:p w14:paraId="070E0454" w14:textId="39372FE0" w:rsidR="00777A5E" w:rsidRPr="00777A5E" w:rsidRDefault="00777A5E" w:rsidP="00777A5E">
      <w:pPr>
        <w:jc w:val="both"/>
      </w:pPr>
      <w:r>
        <w:t>Визуализацията ще бъде предварително съгласувана с Възложителя. Стикерите ще се поставят преди извършване на доставката.</w:t>
      </w:r>
    </w:p>
    <w:p w14:paraId="153480C4" w14:textId="77777777" w:rsidR="00777A5E" w:rsidRDefault="00777A5E" w:rsidP="00357B1B">
      <w:pPr>
        <w:jc w:val="both"/>
        <w:rPr>
          <w:b/>
        </w:rPr>
      </w:pPr>
    </w:p>
    <w:p w14:paraId="462E9B37" w14:textId="790676CF" w:rsidR="006E1225" w:rsidRPr="00357B1B" w:rsidRDefault="004444C5" w:rsidP="00357B1B">
      <w:pPr>
        <w:jc w:val="both"/>
        <w:rPr>
          <w:b/>
        </w:rPr>
      </w:pPr>
      <w:r>
        <w:rPr>
          <w:b/>
        </w:rPr>
        <w:tab/>
      </w:r>
      <w:r w:rsidR="0040202C" w:rsidRPr="0040202C">
        <w:rPr>
          <w:b/>
        </w:rPr>
        <w:t>ПРИЛОЖЕНИЯ:</w:t>
      </w:r>
    </w:p>
    <w:p w14:paraId="05055D75" w14:textId="77777777" w:rsidR="006E1225" w:rsidRPr="0040202C" w:rsidRDefault="006E1225" w:rsidP="00357B1B">
      <w:pPr>
        <w:tabs>
          <w:tab w:val="left" w:pos="1134"/>
        </w:tabs>
        <w:ind w:firstLine="708"/>
        <w:jc w:val="both"/>
      </w:pPr>
      <w:r w:rsidRPr="0040202C">
        <w:t>1</w:t>
      </w:r>
      <w:r w:rsidR="0040202C">
        <w:t>.</w:t>
      </w:r>
      <w:r w:rsidR="00E323A7" w:rsidRPr="00357B1B">
        <w:rPr>
          <w:lang w:eastAsia="bg-BG"/>
        </w:rPr>
        <w:t xml:space="preserve"> </w:t>
      </w:r>
      <w:r w:rsidRPr="00357B1B">
        <w:rPr>
          <w:lang w:eastAsia="bg-BG"/>
        </w:rPr>
        <w:t xml:space="preserve">Списък с информация за помощното бюро – адрес и телефонни номера, факс, </w:t>
      </w:r>
      <w:proofErr w:type="spellStart"/>
      <w:r w:rsidRPr="00357B1B">
        <w:rPr>
          <w:lang w:eastAsia="bg-BG"/>
        </w:rPr>
        <w:t>e-mail</w:t>
      </w:r>
      <w:proofErr w:type="spellEnd"/>
      <w:r w:rsidRPr="00357B1B">
        <w:rPr>
          <w:lang w:eastAsia="bg-BG"/>
        </w:rPr>
        <w:t>.</w:t>
      </w:r>
    </w:p>
    <w:p w14:paraId="04257A60" w14:textId="77777777" w:rsidR="00F61B83" w:rsidRDefault="00E323A7" w:rsidP="00357B1B">
      <w:pPr>
        <w:tabs>
          <w:tab w:val="left" w:pos="709"/>
          <w:tab w:val="left" w:pos="1134"/>
        </w:tabs>
        <w:ind w:firstLine="708"/>
        <w:jc w:val="both"/>
        <w:rPr>
          <w:lang w:eastAsia="bg-BG"/>
        </w:rPr>
      </w:pPr>
      <w:r w:rsidRPr="009C2DCB">
        <w:rPr>
          <w:lang w:eastAsia="bg-BG"/>
        </w:rPr>
        <w:t>2</w:t>
      </w:r>
      <w:r w:rsidR="0040202C" w:rsidRPr="009C2DCB">
        <w:rPr>
          <w:lang w:eastAsia="bg-BG"/>
        </w:rPr>
        <w:t>.</w:t>
      </w:r>
      <w:r w:rsidRPr="009C2DCB">
        <w:rPr>
          <w:lang w:eastAsia="bg-BG"/>
        </w:rPr>
        <w:t xml:space="preserve"> </w:t>
      </w:r>
      <w:r w:rsidR="006E1225" w:rsidRPr="009C2DCB">
        <w:rPr>
          <w:lang w:eastAsia="bg-BG"/>
        </w:rPr>
        <w:t>Списък на персонала, който ще оказва нужното съдействие и помощ</w:t>
      </w:r>
      <w:r w:rsidR="001C2CBB" w:rsidRPr="009C2DCB">
        <w:rPr>
          <w:lang w:eastAsia="bg-BG"/>
        </w:rPr>
        <w:t>, с посочване на професионалната компетентност на лицата</w:t>
      </w:r>
      <w:r w:rsidR="006E1225" w:rsidRPr="009C2DCB">
        <w:rPr>
          <w:lang w:eastAsia="bg-BG"/>
        </w:rPr>
        <w:t>.</w:t>
      </w:r>
    </w:p>
    <w:p w14:paraId="24978CD0" w14:textId="6AABA243" w:rsidR="001D0848" w:rsidRDefault="00F61B83" w:rsidP="00357B1B">
      <w:pPr>
        <w:tabs>
          <w:tab w:val="left" w:pos="709"/>
          <w:tab w:val="left" w:pos="1134"/>
        </w:tabs>
        <w:ind w:firstLine="708"/>
        <w:jc w:val="both"/>
        <w:rPr>
          <w:lang w:eastAsia="bg-BG"/>
        </w:rPr>
      </w:pPr>
      <w:r>
        <w:rPr>
          <w:lang w:eastAsia="bg-BG"/>
        </w:rPr>
        <w:t>3.</w:t>
      </w:r>
      <w:r w:rsidR="001D0848" w:rsidRPr="001D0848">
        <w:t xml:space="preserve"> </w:t>
      </w:r>
      <w:proofErr w:type="spellStart"/>
      <w:r w:rsidR="001D0848">
        <w:t>Отор</w:t>
      </w:r>
      <w:r w:rsidR="001D0848" w:rsidRPr="0049329F">
        <w:t>изационно</w:t>
      </w:r>
      <w:proofErr w:type="spellEnd"/>
      <w:r w:rsidR="001D0848" w:rsidRPr="0049329F">
        <w:t xml:space="preserve"> писмо от производителя на наличната апаратура 3500xl HID;</w:t>
      </w:r>
    </w:p>
    <w:p w14:paraId="677E2C14" w14:textId="77777777" w:rsidR="00F61B83" w:rsidRPr="00F61B83" w:rsidRDefault="00F61B83" w:rsidP="00F61B83">
      <w:pPr>
        <w:pStyle w:val="a3"/>
        <w:ind w:left="1068"/>
        <w:jc w:val="both"/>
      </w:pPr>
    </w:p>
    <w:p w14:paraId="36DCDF72" w14:textId="074CC107" w:rsidR="002325FA" w:rsidRPr="006C1079" w:rsidRDefault="007C3466" w:rsidP="006C1079">
      <w:pPr>
        <w:jc w:val="both"/>
        <w:rPr>
          <w:b/>
          <w:u w:val="single"/>
        </w:rPr>
      </w:pPr>
      <w:r w:rsidRPr="00832B5A">
        <w:rPr>
          <w:u w:val="single"/>
        </w:rPr>
        <w:t>ВАЖНО:</w:t>
      </w:r>
      <w:r w:rsidRPr="00832B5A">
        <w:t xml:space="preserve"> </w:t>
      </w:r>
      <w:r w:rsidR="004A37E3">
        <w:t>Предложението за изпълнение на поръчката</w:t>
      </w:r>
      <w:r w:rsidRPr="00832B5A">
        <w:t xml:space="preserve"> и приложенията към него трябва да бъдат представени с номерирани страници. </w:t>
      </w:r>
      <w:r w:rsidR="004A37E3">
        <w:t>П</w:t>
      </w:r>
      <w:r w:rsidRPr="00832B5A">
        <w:t xml:space="preserve">редставят </w:t>
      </w:r>
      <w:r w:rsidR="004A37E3">
        <w:t xml:space="preserve">се </w:t>
      </w:r>
      <w:r w:rsidRPr="00832B5A">
        <w:t xml:space="preserve">в </w:t>
      </w:r>
      <w:r w:rsidRPr="00832B5A">
        <w:rPr>
          <w:u w:val="single"/>
        </w:rPr>
        <w:t>един оригинал.</w:t>
      </w:r>
      <w:r w:rsidRPr="00832B5A">
        <w:t xml:space="preserve"> Участниците попълват, подписват и подпечатват </w:t>
      </w:r>
      <w:r w:rsidR="004A37E3" w:rsidRPr="0014552D">
        <w:rPr>
          <w:i/>
        </w:rPr>
        <w:t xml:space="preserve">Предложението за изпълнение на поръчката </w:t>
      </w:r>
      <w:r w:rsidRPr="0014552D">
        <w:rPr>
          <w:i/>
        </w:rPr>
        <w:t>ведно с всички приложения към него,</w:t>
      </w:r>
      <w:r w:rsidRPr="00832B5A">
        <w:t xml:space="preserve"> изисквани от Възложителя, </w:t>
      </w:r>
      <w:r w:rsidRPr="00832B5A">
        <w:rPr>
          <w:u w:val="single"/>
        </w:rPr>
        <w:t xml:space="preserve">без да </w:t>
      </w:r>
      <w:r w:rsidR="0014552D">
        <w:rPr>
          <w:u w:val="single"/>
        </w:rPr>
        <w:t xml:space="preserve">се </w:t>
      </w:r>
      <w:r w:rsidRPr="00832B5A">
        <w:rPr>
          <w:u w:val="single"/>
        </w:rPr>
        <w:t>посочват цени</w:t>
      </w:r>
      <w:r w:rsidRPr="00832B5A">
        <w:rPr>
          <w:b/>
          <w:u w:val="single"/>
        </w:rPr>
        <w:t>.</w:t>
      </w:r>
    </w:p>
    <w:p w14:paraId="5274FB3E" w14:textId="77777777" w:rsidR="002325FA" w:rsidRDefault="002325FA" w:rsidP="007C3466">
      <w:pPr>
        <w:rPr>
          <w:sz w:val="22"/>
          <w:szCs w:val="22"/>
        </w:rPr>
      </w:pPr>
    </w:p>
    <w:p w14:paraId="6CD769C3" w14:textId="77777777" w:rsidR="007C3466" w:rsidRDefault="007C3466" w:rsidP="007C3466">
      <w:pPr>
        <w:rPr>
          <w:sz w:val="22"/>
          <w:szCs w:val="22"/>
        </w:rPr>
      </w:pPr>
      <w:r>
        <w:rPr>
          <w:sz w:val="22"/>
          <w:szCs w:val="22"/>
        </w:rPr>
        <w:t xml:space="preserve">Дата: …...................                  </w:t>
      </w:r>
      <w:r>
        <w:rPr>
          <w:sz w:val="22"/>
          <w:szCs w:val="22"/>
        </w:rPr>
        <w:tab/>
      </w:r>
      <w:r>
        <w:rPr>
          <w:sz w:val="22"/>
          <w:szCs w:val="22"/>
        </w:rPr>
        <w:tab/>
        <w:t xml:space="preserve"> ПОДПИС и ПЕЧАТ: ................................              </w:t>
      </w:r>
    </w:p>
    <w:p w14:paraId="1F0161CA" w14:textId="77777777" w:rsidR="007C3466" w:rsidRDefault="007C3466" w:rsidP="00AB5888">
      <w:pPr>
        <w:ind w:left="4956" w:firstLine="708"/>
        <w:rPr>
          <w:sz w:val="22"/>
          <w:szCs w:val="22"/>
        </w:rPr>
      </w:pPr>
      <w:r>
        <w:rPr>
          <w:sz w:val="22"/>
          <w:szCs w:val="22"/>
        </w:rPr>
        <w:t>/име и фамилия/</w:t>
      </w:r>
    </w:p>
    <w:p w14:paraId="13115748" w14:textId="77777777" w:rsidR="00AB5888" w:rsidRDefault="00AB5888" w:rsidP="007C3466">
      <w:pPr>
        <w:ind w:left="1176" w:firstLine="3780"/>
        <w:rPr>
          <w:sz w:val="22"/>
          <w:szCs w:val="22"/>
        </w:rPr>
      </w:pPr>
    </w:p>
    <w:p w14:paraId="1B4E10EB" w14:textId="77777777" w:rsidR="007C3466" w:rsidRDefault="007C3466" w:rsidP="007C3466">
      <w:pPr>
        <w:ind w:left="1176" w:firstLine="3780"/>
        <w:rPr>
          <w:sz w:val="22"/>
          <w:szCs w:val="22"/>
        </w:rPr>
      </w:pPr>
      <w:r>
        <w:rPr>
          <w:sz w:val="22"/>
          <w:szCs w:val="22"/>
        </w:rPr>
        <w:t>....................................................................</w:t>
      </w:r>
    </w:p>
    <w:p w14:paraId="1CEBBDD9" w14:textId="77777777" w:rsidR="003E77D5" w:rsidRPr="006A6FF4" w:rsidRDefault="007C3466" w:rsidP="006A6FF4">
      <w:pPr>
        <w:spacing w:line="320" w:lineRule="exact"/>
        <w:jc w:val="both"/>
        <w:rPr>
          <w:lang w:eastAsia="bg-BG"/>
        </w:rPr>
      </w:pPr>
      <w:r>
        <w:rPr>
          <w:sz w:val="22"/>
          <w:szCs w:val="22"/>
        </w:rPr>
        <w:t xml:space="preserve">                                                               </w:t>
      </w:r>
      <w:r w:rsidR="00AB5888">
        <w:rPr>
          <w:sz w:val="22"/>
          <w:szCs w:val="22"/>
        </w:rPr>
        <w:t xml:space="preserve">            </w:t>
      </w:r>
      <w:r>
        <w:rPr>
          <w:sz w:val="22"/>
          <w:szCs w:val="22"/>
        </w:rPr>
        <w:t xml:space="preserve">  /длъжност на представляващия участника/</w:t>
      </w:r>
    </w:p>
    <w:p w14:paraId="1ADEE355" w14:textId="77777777" w:rsidR="003E77D5" w:rsidRDefault="003E77D5">
      <w:pPr>
        <w:spacing w:after="200" w:line="276" w:lineRule="auto"/>
        <w:rPr>
          <w:b/>
          <w:i/>
        </w:rPr>
      </w:pPr>
      <w:r>
        <w:rPr>
          <w:b/>
          <w:i/>
        </w:rPr>
        <w:br w:type="page"/>
      </w:r>
    </w:p>
    <w:p w14:paraId="73C401E0" w14:textId="77777777" w:rsidR="00E47E90" w:rsidRDefault="00E47E90">
      <w:pPr>
        <w:pStyle w:val="a5"/>
        <w:ind w:right="284"/>
        <w:jc w:val="right"/>
        <w:rPr>
          <w:b/>
          <w:i/>
        </w:rPr>
      </w:pPr>
      <w:r w:rsidRPr="008116E7">
        <w:rPr>
          <w:b/>
          <w:i/>
        </w:rPr>
        <w:lastRenderedPageBreak/>
        <w:t>Образец №</w:t>
      </w:r>
      <w:r w:rsidR="007D1D8F">
        <w:rPr>
          <w:b/>
          <w:i/>
        </w:rPr>
        <w:t>3</w:t>
      </w:r>
    </w:p>
    <w:p w14:paraId="3DB6CF9E" w14:textId="77777777" w:rsidR="006A6FF4" w:rsidRPr="000F1766" w:rsidRDefault="006A6FF4" w:rsidP="00DD3708">
      <w:pPr>
        <w:pStyle w:val="1"/>
        <w:spacing w:before="0" w:line="320" w:lineRule="exact"/>
        <w:jc w:val="center"/>
        <w:rPr>
          <w:sz w:val="24"/>
          <w:szCs w:val="24"/>
          <w:lang w:val="en-US"/>
        </w:rPr>
      </w:pPr>
    </w:p>
    <w:p w14:paraId="2947C029" w14:textId="77777777" w:rsidR="00E47E90" w:rsidRPr="00DD3708" w:rsidRDefault="00E47E90" w:rsidP="00DD3708">
      <w:pPr>
        <w:pStyle w:val="1"/>
        <w:spacing w:before="0" w:line="320" w:lineRule="exact"/>
        <w:jc w:val="center"/>
        <w:rPr>
          <w:lang w:val="bg-BG"/>
        </w:rPr>
      </w:pPr>
      <w:r w:rsidRPr="00AB706F">
        <w:rPr>
          <w:sz w:val="24"/>
          <w:szCs w:val="24"/>
        </w:rPr>
        <w:t>ДЕКЛАРАЦИЯ</w:t>
      </w:r>
    </w:p>
    <w:p w14:paraId="40A39D9E" w14:textId="77777777" w:rsidR="00E47E90" w:rsidRPr="00DD3708" w:rsidRDefault="00DD3708" w:rsidP="00E47E90">
      <w:pPr>
        <w:spacing w:line="320" w:lineRule="exact"/>
        <w:jc w:val="center"/>
        <w:rPr>
          <w:b/>
        </w:rPr>
      </w:pPr>
      <w:r w:rsidRPr="00DD3708">
        <w:rPr>
          <w:b/>
        </w:rPr>
        <w:t>за съгласие с условията на приложения проект на договор</w:t>
      </w:r>
    </w:p>
    <w:p w14:paraId="5FE27D21" w14:textId="77777777" w:rsidR="00E47E90" w:rsidRPr="008116E7" w:rsidRDefault="00E47E90" w:rsidP="00E47E90">
      <w:pPr>
        <w:spacing w:line="320" w:lineRule="exact"/>
        <w:jc w:val="center"/>
        <w:rPr>
          <w:b/>
        </w:rPr>
      </w:pPr>
    </w:p>
    <w:p w14:paraId="0EE746D0" w14:textId="77777777" w:rsidR="00E47E90" w:rsidRPr="008116E7" w:rsidRDefault="00273E4C" w:rsidP="00E47E90">
      <w:pPr>
        <w:jc w:val="both"/>
      </w:pPr>
      <w:r>
        <w:t>Подписаният/подписаната</w:t>
      </w:r>
      <w:r w:rsidR="00E47E90" w:rsidRPr="008116E7">
        <w:t>: …………...</w:t>
      </w:r>
      <w:r w:rsidR="00E47E90" w:rsidRPr="008116E7">
        <w:rPr>
          <w:caps/>
        </w:rPr>
        <w:t>..........................................................</w:t>
      </w:r>
      <w:r w:rsidR="00E47E90" w:rsidRPr="008116E7">
        <w:t>.........................</w:t>
      </w:r>
    </w:p>
    <w:p w14:paraId="59945BA6" w14:textId="77777777" w:rsidR="00E47E90" w:rsidRPr="008116E7" w:rsidRDefault="00E47E90" w:rsidP="00E47E90">
      <w:pPr>
        <w:ind w:left="3686"/>
        <w:jc w:val="both"/>
        <w:rPr>
          <w:lang w:val="en-US"/>
        </w:rPr>
      </w:pPr>
      <w:r w:rsidRPr="008116E7">
        <w:t>/собствено, бащино, фамилно име /</w:t>
      </w:r>
    </w:p>
    <w:p w14:paraId="2B8CD116" w14:textId="77777777" w:rsidR="00E47E90" w:rsidRPr="008116E7" w:rsidRDefault="00E47E90" w:rsidP="00E47E90">
      <w:pPr>
        <w:jc w:val="both"/>
        <w:rPr>
          <w:lang w:val="en-US"/>
        </w:rPr>
      </w:pPr>
    </w:p>
    <w:p w14:paraId="543E1467" w14:textId="77777777" w:rsidR="00DD3708" w:rsidRDefault="00DD3708" w:rsidP="00E47E90">
      <w:pPr>
        <w:jc w:val="both"/>
      </w:pPr>
    </w:p>
    <w:p w14:paraId="6CA1A455" w14:textId="77777777" w:rsidR="00E47E90" w:rsidRPr="008116E7" w:rsidRDefault="00DD3708" w:rsidP="00E47E90">
      <w:pPr>
        <w:jc w:val="both"/>
      </w:pPr>
      <w:r>
        <w:t xml:space="preserve">Представляващ/а </w:t>
      </w:r>
      <w:r w:rsidR="00E47E90" w:rsidRPr="008116E7">
        <w:t>участника</w:t>
      </w:r>
      <w:r w:rsidR="00E47E90">
        <w:t>…………………………………</w:t>
      </w:r>
      <w:r w:rsidR="00E47E90" w:rsidRPr="008116E7">
        <w:t>…………………………………..,</w:t>
      </w:r>
    </w:p>
    <w:p w14:paraId="102A46D2" w14:textId="77777777" w:rsidR="00E47E90" w:rsidRPr="008116E7" w:rsidRDefault="00E47E90" w:rsidP="00E47E90">
      <w:pPr>
        <w:ind w:left="4536" w:hanging="4536"/>
        <w:jc w:val="both"/>
      </w:pPr>
      <w:r w:rsidRPr="008116E7">
        <w:tab/>
        <w:t>/наименование/</w:t>
      </w:r>
    </w:p>
    <w:p w14:paraId="40EB962B" w14:textId="77777777" w:rsidR="00E47E90" w:rsidRPr="008116E7" w:rsidRDefault="00E47E90" w:rsidP="00E47E90">
      <w:pPr>
        <w:jc w:val="both"/>
      </w:pPr>
      <w:r w:rsidRPr="008116E7">
        <w:t>ЕИК .................................., в</w:t>
      </w:r>
      <w:r>
        <w:t xml:space="preserve"> качеството си на …………………………………</w:t>
      </w:r>
      <w:r w:rsidRPr="008116E7">
        <w:t>……………..,</w:t>
      </w:r>
    </w:p>
    <w:p w14:paraId="28ECCC16" w14:textId="77777777" w:rsidR="00E47E90" w:rsidRPr="008116E7" w:rsidRDefault="00E47E90" w:rsidP="00E47E90">
      <w:pPr>
        <w:ind w:left="4820" w:hanging="4820"/>
        <w:jc w:val="both"/>
      </w:pPr>
      <w:r w:rsidRPr="008116E7">
        <w:tab/>
        <w:t>/длъжност/</w:t>
      </w:r>
    </w:p>
    <w:p w14:paraId="1F5E2104" w14:textId="77777777" w:rsidR="00E47E90" w:rsidRPr="008116E7" w:rsidRDefault="00E47E90" w:rsidP="00E47E90">
      <w:pPr>
        <w:jc w:val="both"/>
      </w:pPr>
      <w:r w:rsidRPr="008116E7">
        <w:t>седалище ..........................................................................................................................,</w:t>
      </w:r>
    </w:p>
    <w:p w14:paraId="792552B1" w14:textId="77777777" w:rsidR="00E47E90" w:rsidRPr="008116E7" w:rsidRDefault="00E47E90" w:rsidP="00E47E90">
      <w:pPr>
        <w:jc w:val="both"/>
        <w:rPr>
          <w:b/>
        </w:rPr>
      </w:pPr>
      <w:r w:rsidRPr="008116E7">
        <w:t>адрес на</w:t>
      </w:r>
      <w:r w:rsidRPr="008116E7">
        <w:rPr>
          <w:lang w:val="en-US"/>
        </w:rPr>
        <w:t xml:space="preserve"> </w:t>
      </w:r>
      <w:r w:rsidRPr="008116E7">
        <w:t>управление:....</w:t>
      </w:r>
      <w:r>
        <w:t>..........................</w:t>
      </w:r>
      <w:r w:rsidRPr="008116E7">
        <w:t>.............................................., тел./факс.........................,</w:t>
      </w:r>
    </w:p>
    <w:p w14:paraId="27E25201" w14:textId="77777777" w:rsidR="00E47E90" w:rsidRPr="008116E7" w:rsidRDefault="00E47E90" w:rsidP="00E47E90">
      <w:pPr>
        <w:spacing w:line="320" w:lineRule="exact"/>
        <w:rPr>
          <w:b/>
        </w:rPr>
      </w:pPr>
    </w:p>
    <w:p w14:paraId="3070B406" w14:textId="77777777" w:rsidR="00E47E90" w:rsidRPr="008116E7" w:rsidRDefault="00E47E90" w:rsidP="00E47E90">
      <w:pPr>
        <w:spacing w:line="320" w:lineRule="exact"/>
        <w:jc w:val="center"/>
        <w:rPr>
          <w:lang w:val="ru-RU"/>
        </w:rPr>
      </w:pPr>
      <w:r w:rsidRPr="008116E7">
        <w:rPr>
          <w:b/>
        </w:rPr>
        <w:t>ДЕКЛАРИРАМ, ЧЕ:</w:t>
      </w:r>
    </w:p>
    <w:p w14:paraId="6EB724D7" w14:textId="77777777" w:rsidR="00E47E90" w:rsidRPr="008116E7" w:rsidRDefault="00E47E90" w:rsidP="00E47E90">
      <w:pPr>
        <w:spacing w:line="320" w:lineRule="exact"/>
        <w:rPr>
          <w:lang w:val="ru-RU"/>
        </w:rPr>
      </w:pPr>
    </w:p>
    <w:p w14:paraId="030D4412" w14:textId="77777777" w:rsidR="00610901" w:rsidRPr="00777DBB" w:rsidRDefault="00E47E90" w:rsidP="00832B5A">
      <w:pPr>
        <w:jc w:val="both"/>
        <w:rPr>
          <w:lang w:eastAsia="bg-BG"/>
        </w:rPr>
      </w:pPr>
      <w:r w:rsidRPr="008116E7">
        <w:t xml:space="preserve">Приемам условията, съдържащи се </w:t>
      </w:r>
      <w:r>
        <w:t>в проекта на договор</w:t>
      </w:r>
      <w:r w:rsidR="00007D63">
        <w:t xml:space="preserve"> </w:t>
      </w:r>
      <w:r>
        <w:t>с предмет</w:t>
      </w:r>
      <w:r w:rsidR="00E323A7">
        <w:t xml:space="preserve"> </w:t>
      </w:r>
      <w:r w:rsidR="00E323A7" w:rsidRPr="00905777">
        <w:rPr>
          <w:b/>
        </w:rPr>
        <w:t xml:space="preserve">„Обновяване на софтуера и свързания с него хардуер на ДНК </w:t>
      </w:r>
      <w:proofErr w:type="spellStart"/>
      <w:r w:rsidR="00E323A7" w:rsidRPr="00905777">
        <w:rPr>
          <w:b/>
        </w:rPr>
        <w:t>секвенатор</w:t>
      </w:r>
      <w:proofErr w:type="spellEnd"/>
      <w:r w:rsidR="00E323A7" w:rsidRPr="00905777">
        <w:rPr>
          <w:b/>
        </w:rPr>
        <w:t xml:space="preserve"> 3500 xL </w:t>
      </w:r>
      <w:proofErr w:type="spellStart"/>
      <w:r w:rsidR="00E323A7" w:rsidRPr="00905777">
        <w:rPr>
          <w:b/>
        </w:rPr>
        <w:t>Genetic</w:t>
      </w:r>
      <w:proofErr w:type="spellEnd"/>
      <w:r w:rsidR="00E323A7" w:rsidRPr="00905777">
        <w:rPr>
          <w:b/>
        </w:rPr>
        <w:t xml:space="preserve"> </w:t>
      </w:r>
      <w:proofErr w:type="spellStart"/>
      <w:r w:rsidR="00E323A7" w:rsidRPr="00905777">
        <w:rPr>
          <w:b/>
        </w:rPr>
        <w:t>Analyzer</w:t>
      </w:r>
      <w:proofErr w:type="spellEnd"/>
      <w:r w:rsidR="00E323A7" w:rsidRPr="00905777">
        <w:rPr>
          <w:b/>
        </w:rPr>
        <w:t xml:space="preserve"> </w:t>
      </w:r>
      <w:proofErr w:type="spellStart"/>
      <w:r w:rsidR="00E323A7" w:rsidRPr="00905777">
        <w:rPr>
          <w:b/>
        </w:rPr>
        <w:t>for</w:t>
      </w:r>
      <w:proofErr w:type="spellEnd"/>
      <w:r w:rsidR="00E323A7" w:rsidRPr="00905777">
        <w:rPr>
          <w:b/>
        </w:rPr>
        <w:t xml:space="preserve"> </w:t>
      </w:r>
      <w:proofErr w:type="spellStart"/>
      <w:r w:rsidR="00E323A7" w:rsidRPr="00905777">
        <w:rPr>
          <w:b/>
        </w:rPr>
        <w:t>Human</w:t>
      </w:r>
      <w:proofErr w:type="spellEnd"/>
      <w:r w:rsidR="00E323A7" w:rsidRPr="00905777">
        <w:rPr>
          <w:b/>
        </w:rPr>
        <w:t xml:space="preserve"> </w:t>
      </w:r>
      <w:proofErr w:type="spellStart"/>
      <w:r w:rsidR="00E323A7" w:rsidRPr="00905777">
        <w:rPr>
          <w:b/>
        </w:rPr>
        <w:t>Identification</w:t>
      </w:r>
      <w:proofErr w:type="spellEnd"/>
      <w:r w:rsidR="00E323A7" w:rsidRPr="00905777">
        <w:rPr>
          <w:b/>
        </w:rPr>
        <w:t xml:space="preserve"> до последната актуална версия на производителя”</w:t>
      </w:r>
      <w:r w:rsidR="003C63EB">
        <w:rPr>
          <w:b/>
        </w:rPr>
        <w:t>.</w:t>
      </w:r>
      <w:r w:rsidR="00CD57D7" w:rsidRPr="00777DBB">
        <w:rPr>
          <w:lang w:eastAsia="bg-BG"/>
        </w:rPr>
        <w:t xml:space="preserve"> </w:t>
      </w:r>
    </w:p>
    <w:p w14:paraId="2EF912AC" w14:textId="77777777" w:rsidR="003C63EB" w:rsidRDefault="003C63EB" w:rsidP="00832B5A">
      <w:pPr>
        <w:jc w:val="both"/>
        <w:rPr>
          <w:lang w:eastAsia="bg-BG"/>
        </w:rPr>
      </w:pPr>
    </w:p>
    <w:p w14:paraId="244E29CE" w14:textId="77777777" w:rsidR="00E47E90" w:rsidRPr="008116E7" w:rsidRDefault="00E47E90" w:rsidP="00E47E90">
      <w:pPr>
        <w:jc w:val="center"/>
        <w:rPr>
          <w:b/>
          <w:i/>
        </w:rPr>
      </w:pPr>
    </w:p>
    <w:p w14:paraId="65A67BBB" w14:textId="77777777" w:rsidR="00E47E90" w:rsidRDefault="00E47E90" w:rsidP="00E47E90">
      <w:pPr>
        <w:spacing w:line="320" w:lineRule="exact"/>
      </w:pPr>
    </w:p>
    <w:p w14:paraId="3EE5A21B" w14:textId="77777777" w:rsidR="006A6FF4" w:rsidRPr="008116E7" w:rsidRDefault="006A6FF4" w:rsidP="00E47E90">
      <w:pPr>
        <w:spacing w:line="320" w:lineRule="exact"/>
      </w:pPr>
    </w:p>
    <w:p w14:paraId="0A88B23D" w14:textId="77777777" w:rsidR="00E47E90" w:rsidRPr="008116E7" w:rsidRDefault="00E47E90" w:rsidP="00E47E90">
      <w:pPr>
        <w:spacing w:line="320" w:lineRule="exact"/>
      </w:pPr>
    </w:p>
    <w:p w14:paraId="392A8C20" w14:textId="77777777" w:rsidR="00E47E90" w:rsidRPr="008116E7" w:rsidRDefault="00E47E90" w:rsidP="00E47E90">
      <w:pPr>
        <w:tabs>
          <w:tab w:val="left" w:pos="4395"/>
        </w:tabs>
        <w:spacing w:line="320" w:lineRule="exact"/>
      </w:pPr>
      <w:proofErr w:type="spellStart"/>
      <w:r w:rsidRPr="008116E7">
        <w:t>гр</w:t>
      </w:r>
      <w:proofErr w:type="spellEnd"/>
      <w:r w:rsidRPr="008116E7">
        <w:t>: .…………….</w:t>
      </w:r>
      <w:r w:rsidRPr="008116E7">
        <w:tab/>
      </w:r>
      <w:r w:rsidRPr="008116E7">
        <w:rPr>
          <w:caps/>
        </w:rPr>
        <w:t xml:space="preserve"> </w:t>
      </w:r>
      <w:r w:rsidRPr="008116E7">
        <w:rPr>
          <w:b/>
          <w:caps/>
        </w:rPr>
        <w:t>декларатор:</w:t>
      </w:r>
    </w:p>
    <w:p w14:paraId="304E89C8" w14:textId="77777777" w:rsidR="00E47E90" w:rsidRPr="008116E7" w:rsidRDefault="00E47E90" w:rsidP="00E47E90">
      <w:pPr>
        <w:tabs>
          <w:tab w:val="left" w:pos="6096"/>
        </w:tabs>
        <w:spacing w:line="320" w:lineRule="exact"/>
        <w:rPr>
          <w:b/>
          <w:i/>
          <w:u w:val="single"/>
          <w:lang w:val="en-US"/>
        </w:rPr>
      </w:pPr>
      <w:r w:rsidRPr="008116E7">
        <w:t>дата:…………….</w:t>
      </w:r>
      <w:r w:rsidRPr="008116E7">
        <w:tab/>
        <w:t xml:space="preserve"> /име, фамилия и подпис /</w:t>
      </w:r>
    </w:p>
    <w:p w14:paraId="5008958C" w14:textId="77777777" w:rsidR="00E47E90" w:rsidRPr="008116E7" w:rsidRDefault="00E47E90" w:rsidP="00E47E90">
      <w:pPr>
        <w:spacing w:line="320" w:lineRule="exact"/>
        <w:rPr>
          <w:b/>
          <w:i/>
          <w:u w:val="single"/>
        </w:rPr>
      </w:pPr>
    </w:p>
    <w:p w14:paraId="745DF82B" w14:textId="77777777" w:rsidR="00E47E90" w:rsidRPr="008116E7" w:rsidRDefault="00E47E90" w:rsidP="00E47E90">
      <w:pPr>
        <w:spacing w:line="320" w:lineRule="exact"/>
        <w:ind w:firstLine="720"/>
        <w:rPr>
          <w:b/>
          <w:i/>
          <w:u w:val="single"/>
        </w:rPr>
      </w:pPr>
    </w:p>
    <w:p w14:paraId="5406816E" w14:textId="77777777" w:rsidR="00E47E90" w:rsidRPr="008116E7" w:rsidRDefault="00E47E90" w:rsidP="00E47E90">
      <w:pPr>
        <w:spacing w:line="320" w:lineRule="exact"/>
        <w:ind w:firstLine="720"/>
        <w:rPr>
          <w:b/>
          <w:i/>
        </w:rPr>
      </w:pPr>
      <w:r w:rsidRPr="008116E7">
        <w:rPr>
          <w:b/>
          <w:i/>
          <w:u w:val="single"/>
        </w:rPr>
        <w:t>Забележка:</w:t>
      </w:r>
      <w:r w:rsidRPr="008116E7">
        <w:rPr>
          <w:b/>
          <w:i/>
        </w:rPr>
        <w:t xml:space="preserve"> </w:t>
      </w:r>
      <w:r w:rsidRPr="008116E7">
        <w:rPr>
          <w:b/>
          <w:i/>
        </w:rPr>
        <w:tab/>
        <w:t>Декларацията се подава от лицето, което представлява участника.</w:t>
      </w:r>
    </w:p>
    <w:p w14:paraId="18A043E3" w14:textId="77777777" w:rsidR="00E47E90" w:rsidRPr="008116E7" w:rsidRDefault="00E47E90" w:rsidP="00E47E90">
      <w:pPr>
        <w:spacing w:line="320" w:lineRule="exact"/>
        <w:ind w:left="1404" w:firstLine="720"/>
      </w:pPr>
      <w:r w:rsidRPr="008116E7">
        <w:rPr>
          <w:b/>
          <w:i/>
        </w:rPr>
        <w:t>Декларацията се подава и от участн</w:t>
      </w:r>
      <w:r>
        <w:rPr>
          <w:b/>
          <w:i/>
        </w:rPr>
        <w:t>и</w:t>
      </w:r>
      <w:r w:rsidRPr="008116E7">
        <w:rPr>
          <w:b/>
          <w:i/>
        </w:rPr>
        <w:t>к - физическо лице.</w:t>
      </w:r>
    </w:p>
    <w:p w14:paraId="575916A8" w14:textId="77777777" w:rsidR="00FD4269" w:rsidRDefault="00FD4269">
      <w:pPr>
        <w:spacing w:after="200" w:line="276" w:lineRule="auto"/>
        <w:rPr>
          <w:rFonts w:eastAsiaTheme="minorHAnsi"/>
          <w:bCs/>
          <w:color w:val="000000"/>
          <w:lang w:val="ru-RU"/>
        </w:rPr>
      </w:pPr>
      <w:r>
        <w:rPr>
          <w:bCs/>
          <w:color w:val="000000"/>
          <w:lang w:val="ru-RU"/>
        </w:rPr>
        <w:br w:type="page"/>
      </w:r>
    </w:p>
    <w:p w14:paraId="0FC717E8" w14:textId="77777777" w:rsidR="000E20A3" w:rsidRDefault="000E20A3">
      <w:pPr>
        <w:tabs>
          <w:tab w:val="left" w:pos="8324"/>
        </w:tabs>
        <w:spacing w:line="320" w:lineRule="exact"/>
        <w:ind w:right="567"/>
        <w:jc w:val="right"/>
        <w:rPr>
          <w:b/>
          <w:i/>
        </w:rPr>
      </w:pPr>
      <w:r>
        <w:rPr>
          <w:b/>
          <w:i/>
        </w:rPr>
        <w:lastRenderedPageBreak/>
        <w:t>Образец №</w:t>
      </w:r>
      <w:r w:rsidR="007D1D8F">
        <w:rPr>
          <w:b/>
          <w:i/>
        </w:rPr>
        <w:t>4</w:t>
      </w:r>
    </w:p>
    <w:p w14:paraId="63ECCFD5" w14:textId="77777777" w:rsidR="000E20A3" w:rsidRPr="008116E7" w:rsidRDefault="000E20A3" w:rsidP="000E20A3">
      <w:pPr>
        <w:tabs>
          <w:tab w:val="left" w:pos="8324"/>
        </w:tabs>
        <w:spacing w:line="320" w:lineRule="exact"/>
        <w:jc w:val="right"/>
        <w:rPr>
          <w:b/>
          <w:i/>
        </w:rPr>
      </w:pPr>
    </w:p>
    <w:p w14:paraId="0EEE1332" w14:textId="77777777" w:rsidR="000E20A3" w:rsidRPr="008116E7" w:rsidRDefault="000E20A3" w:rsidP="000E20A3">
      <w:pPr>
        <w:spacing w:line="320" w:lineRule="exact"/>
        <w:jc w:val="center"/>
        <w:rPr>
          <w:b/>
        </w:rPr>
      </w:pPr>
      <w:r w:rsidRPr="008116E7">
        <w:rPr>
          <w:b/>
        </w:rPr>
        <w:t>ДЕКЛАРАЦИЯ</w:t>
      </w:r>
    </w:p>
    <w:p w14:paraId="5E631F75" w14:textId="77777777" w:rsidR="000E20A3" w:rsidRPr="008116E7" w:rsidRDefault="000E20A3" w:rsidP="000E20A3">
      <w:pPr>
        <w:spacing w:line="320" w:lineRule="exact"/>
        <w:jc w:val="center"/>
      </w:pPr>
      <w:r w:rsidRPr="008116E7">
        <w:t xml:space="preserve">за срока на валидност на офертата </w:t>
      </w:r>
    </w:p>
    <w:p w14:paraId="1BBAB17C" w14:textId="77777777" w:rsidR="000E20A3" w:rsidRPr="008116E7" w:rsidRDefault="000E20A3" w:rsidP="000E20A3">
      <w:pPr>
        <w:spacing w:line="320" w:lineRule="exact"/>
      </w:pPr>
    </w:p>
    <w:p w14:paraId="64379DB0" w14:textId="77777777" w:rsidR="000E20A3" w:rsidRPr="008116E7" w:rsidRDefault="000E20A3" w:rsidP="000E20A3">
      <w:pPr>
        <w:spacing w:line="320" w:lineRule="exact"/>
        <w:jc w:val="center"/>
      </w:pPr>
    </w:p>
    <w:p w14:paraId="44A95941" w14:textId="77777777" w:rsidR="000E20A3" w:rsidRPr="008116E7" w:rsidRDefault="000E20A3" w:rsidP="000E20A3">
      <w:pPr>
        <w:spacing w:before="60" w:after="60"/>
      </w:pPr>
      <w:r w:rsidRPr="008116E7">
        <w:rPr>
          <w:b/>
        </w:rPr>
        <w:t xml:space="preserve">Долуподписаният: </w:t>
      </w:r>
      <w:r w:rsidRPr="008116E7">
        <w:t>...................................................................................................................,</w:t>
      </w:r>
    </w:p>
    <w:p w14:paraId="2FD1F72B" w14:textId="77777777" w:rsidR="000E20A3" w:rsidRPr="008116E7" w:rsidRDefault="000E20A3" w:rsidP="000E20A3">
      <w:pPr>
        <w:spacing w:before="60" w:after="60"/>
        <w:ind w:left="3119" w:hanging="3119"/>
      </w:pPr>
      <w:r w:rsidRPr="008116E7">
        <w:tab/>
        <w:t>/собствено, бащино, фамилно име/</w:t>
      </w:r>
    </w:p>
    <w:p w14:paraId="2503FD52" w14:textId="77777777" w:rsidR="000E20A3" w:rsidRPr="008116E7" w:rsidRDefault="000E20A3" w:rsidP="000E20A3">
      <w:pPr>
        <w:spacing w:before="60" w:after="60"/>
        <w:ind w:left="3544" w:hanging="3544"/>
      </w:pPr>
      <w:r w:rsidRPr="008116E7">
        <w:t>в качеството си на ......................................................................................................................</w:t>
      </w:r>
    </w:p>
    <w:p w14:paraId="2519FE52" w14:textId="77777777" w:rsidR="000E20A3" w:rsidRPr="008116E7" w:rsidRDefault="000E20A3" w:rsidP="000E20A3">
      <w:pPr>
        <w:spacing w:before="60" w:after="60"/>
        <w:ind w:left="4111" w:hanging="4111"/>
      </w:pPr>
      <w:r w:rsidRPr="008116E7">
        <w:tab/>
        <w:t>/длъжност/</w:t>
      </w:r>
    </w:p>
    <w:p w14:paraId="713E46DC" w14:textId="77777777" w:rsidR="000E20A3" w:rsidRPr="008116E7" w:rsidRDefault="000E20A3" w:rsidP="000E20A3">
      <w:pPr>
        <w:spacing w:before="60" w:after="60"/>
        <w:ind w:left="1701" w:hanging="1701"/>
      </w:pPr>
      <w:r w:rsidRPr="008116E7">
        <w:t>на ……………............................................................................................................................,</w:t>
      </w:r>
      <w:r w:rsidRPr="008116E7">
        <w:tab/>
        <w:t>/наименование на юридическото лице, физическото лице - ЕТ/</w:t>
      </w:r>
    </w:p>
    <w:p w14:paraId="7D31532A" w14:textId="77777777" w:rsidR="000E20A3" w:rsidRPr="008116E7" w:rsidRDefault="000E20A3" w:rsidP="000E20A3">
      <w:pPr>
        <w:spacing w:before="60" w:after="60"/>
      </w:pPr>
      <w:r w:rsidRPr="008116E7">
        <w:t>БУЛСТАТ/ЕИК .........................................., седалище .............................................................</w:t>
      </w:r>
    </w:p>
    <w:p w14:paraId="68506C2A" w14:textId="77777777" w:rsidR="000E20A3" w:rsidRPr="008116E7" w:rsidRDefault="000E20A3" w:rsidP="000E20A3">
      <w:pPr>
        <w:spacing w:before="60" w:after="60"/>
      </w:pPr>
      <w:r w:rsidRPr="008116E7">
        <w:t xml:space="preserve"> и адрес на управление: ............................................................, тел./факс ..............................,</w:t>
      </w:r>
    </w:p>
    <w:p w14:paraId="7052757A" w14:textId="77777777" w:rsidR="000E20A3" w:rsidRPr="008116E7" w:rsidRDefault="000E20A3" w:rsidP="000E20A3">
      <w:pPr>
        <w:spacing w:line="320" w:lineRule="exact"/>
      </w:pPr>
    </w:p>
    <w:p w14:paraId="2671AA94" w14:textId="77777777" w:rsidR="000E20A3" w:rsidRPr="008116E7" w:rsidRDefault="000E20A3" w:rsidP="000E20A3">
      <w:pPr>
        <w:spacing w:line="320" w:lineRule="exact"/>
      </w:pPr>
    </w:p>
    <w:p w14:paraId="71A9C0E9" w14:textId="77777777" w:rsidR="000E20A3" w:rsidRPr="008116E7" w:rsidRDefault="000E20A3" w:rsidP="000E20A3">
      <w:pPr>
        <w:spacing w:line="320" w:lineRule="exact"/>
        <w:jc w:val="center"/>
      </w:pPr>
      <w:r w:rsidRPr="008116E7">
        <w:t>ДЕКЛАРИРАМ, ЧЕ:</w:t>
      </w:r>
    </w:p>
    <w:p w14:paraId="185A9FFC" w14:textId="77777777" w:rsidR="000E20A3" w:rsidRPr="008116E7" w:rsidRDefault="000E20A3" w:rsidP="000E20A3">
      <w:pPr>
        <w:spacing w:line="320" w:lineRule="exact"/>
        <w:jc w:val="center"/>
      </w:pPr>
    </w:p>
    <w:p w14:paraId="67B84B67" w14:textId="77777777" w:rsidR="000E20A3" w:rsidRPr="007A7E80" w:rsidRDefault="000E20A3" w:rsidP="007F41C1">
      <w:pPr>
        <w:jc w:val="both"/>
        <w:rPr>
          <w:b/>
          <w:bCs/>
        </w:rPr>
      </w:pPr>
      <w:r w:rsidRPr="008116E7">
        <w:t xml:space="preserve">Срокът на валидност на офертата е </w:t>
      </w:r>
      <w:r w:rsidR="00E323A7">
        <w:rPr>
          <w:b/>
          <w:i/>
          <w:u w:val="single"/>
        </w:rPr>
        <w:t>4</w:t>
      </w:r>
      <w:r w:rsidRPr="008116E7">
        <w:rPr>
          <w:b/>
          <w:i/>
          <w:u w:val="single"/>
        </w:rPr>
        <w:t xml:space="preserve"> месеца</w:t>
      </w:r>
      <w:r w:rsidRPr="008116E7">
        <w:t xml:space="preserve">, посочени в раздел </w:t>
      </w:r>
      <w:r w:rsidRPr="008116E7">
        <w:rPr>
          <w:lang w:val="en-US"/>
        </w:rPr>
        <w:t>IV.2.6</w:t>
      </w:r>
      <w:r w:rsidRPr="008116E7">
        <w:t xml:space="preserve">) на Обявлението, считано от датата, която е посочена за дата на получаване на офертата в раздел </w:t>
      </w:r>
      <w:r w:rsidRPr="008116E7">
        <w:rPr>
          <w:lang w:val="en-US"/>
        </w:rPr>
        <w:t>IV.2.</w:t>
      </w:r>
      <w:r w:rsidRPr="008116E7">
        <w:t xml:space="preserve">2) на Обявлението, приложено към документацията за участие в процедурата с предмет: </w:t>
      </w:r>
      <w:r w:rsidR="00E323A7" w:rsidRPr="00905777">
        <w:rPr>
          <w:b/>
        </w:rPr>
        <w:t xml:space="preserve">„Обновяване на софтуера и свързания с него хардуер на ДНК </w:t>
      </w:r>
      <w:proofErr w:type="spellStart"/>
      <w:r w:rsidR="00E323A7" w:rsidRPr="00905777">
        <w:rPr>
          <w:b/>
        </w:rPr>
        <w:t>секвенатор</w:t>
      </w:r>
      <w:proofErr w:type="spellEnd"/>
      <w:r w:rsidR="00E323A7" w:rsidRPr="00905777">
        <w:rPr>
          <w:b/>
        </w:rPr>
        <w:t xml:space="preserve"> 3500 xL </w:t>
      </w:r>
      <w:proofErr w:type="spellStart"/>
      <w:r w:rsidR="00E323A7" w:rsidRPr="00905777">
        <w:rPr>
          <w:b/>
        </w:rPr>
        <w:t>Genetic</w:t>
      </w:r>
      <w:proofErr w:type="spellEnd"/>
      <w:r w:rsidR="00E323A7" w:rsidRPr="00905777">
        <w:rPr>
          <w:b/>
        </w:rPr>
        <w:t xml:space="preserve"> </w:t>
      </w:r>
      <w:proofErr w:type="spellStart"/>
      <w:r w:rsidR="00E323A7" w:rsidRPr="00905777">
        <w:rPr>
          <w:b/>
        </w:rPr>
        <w:t>Analyzer</w:t>
      </w:r>
      <w:proofErr w:type="spellEnd"/>
      <w:r w:rsidR="00E323A7" w:rsidRPr="00905777">
        <w:rPr>
          <w:b/>
        </w:rPr>
        <w:t xml:space="preserve"> </w:t>
      </w:r>
      <w:proofErr w:type="spellStart"/>
      <w:r w:rsidR="00E323A7" w:rsidRPr="00905777">
        <w:rPr>
          <w:b/>
        </w:rPr>
        <w:t>for</w:t>
      </w:r>
      <w:proofErr w:type="spellEnd"/>
      <w:r w:rsidR="00E323A7" w:rsidRPr="00905777">
        <w:rPr>
          <w:b/>
        </w:rPr>
        <w:t xml:space="preserve"> </w:t>
      </w:r>
      <w:proofErr w:type="spellStart"/>
      <w:r w:rsidR="00E323A7" w:rsidRPr="00905777">
        <w:rPr>
          <w:b/>
        </w:rPr>
        <w:t>Human</w:t>
      </w:r>
      <w:proofErr w:type="spellEnd"/>
      <w:r w:rsidR="00E323A7" w:rsidRPr="00905777">
        <w:rPr>
          <w:b/>
        </w:rPr>
        <w:t xml:space="preserve"> </w:t>
      </w:r>
      <w:proofErr w:type="spellStart"/>
      <w:r w:rsidR="00E323A7" w:rsidRPr="00905777">
        <w:rPr>
          <w:b/>
        </w:rPr>
        <w:t>Identification</w:t>
      </w:r>
      <w:proofErr w:type="spellEnd"/>
      <w:r w:rsidR="00E323A7" w:rsidRPr="00905777">
        <w:rPr>
          <w:b/>
        </w:rPr>
        <w:t xml:space="preserve"> до последната актуална версия на производителя”</w:t>
      </w:r>
      <w:r w:rsidR="00E323A7">
        <w:rPr>
          <w:b/>
        </w:rPr>
        <w:t>.</w:t>
      </w:r>
    </w:p>
    <w:p w14:paraId="2431ABDA" w14:textId="77777777" w:rsidR="000E20A3" w:rsidRDefault="000E20A3" w:rsidP="000E20A3">
      <w:pPr>
        <w:ind w:left="567" w:right="567"/>
        <w:jc w:val="center"/>
        <w:rPr>
          <w:bCs/>
        </w:rPr>
      </w:pPr>
    </w:p>
    <w:p w14:paraId="209A8039" w14:textId="77777777" w:rsidR="000E20A3" w:rsidRPr="00777DBB" w:rsidRDefault="000E20A3" w:rsidP="000E20A3">
      <w:pPr>
        <w:jc w:val="both"/>
        <w:rPr>
          <w:b/>
        </w:rPr>
      </w:pPr>
    </w:p>
    <w:p w14:paraId="6235BCC2" w14:textId="77777777" w:rsidR="000E20A3" w:rsidRPr="008116E7" w:rsidRDefault="000E20A3" w:rsidP="000E20A3">
      <w:pPr>
        <w:jc w:val="both"/>
      </w:pPr>
    </w:p>
    <w:p w14:paraId="42974534" w14:textId="77777777" w:rsidR="000E20A3" w:rsidRPr="008116E7" w:rsidRDefault="000E20A3" w:rsidP="000E20A3">
      <w:pPr>
        <w:spacing w:line="320" w:lineRule="exact"/>
        <w:ind w:left="4536" w:hanging="4536"/>
      </w:pPr>
      <w:proofErr w:type="spellStart"/>
      <w:r w:rsidRPr="008116E7">
        <w:t>гр</w:t>
      </w:r>
      <w:proofErr w:type="spellEnd"/>
      <w:r w:rsidRPr="008116E7">
        <w:t>: ..........................</w:t>
      </w:r>
      <w:r w:rsidRPr="008116E7">
        <w:tab/>
      </w:r>
      <w:r w:rsidRPr="008116E7">
        <w:rPr>
          <w:b/>
        </w:rPr>
        <w:t>ДЕКЛАРАТОР:</w:t>
      </w:r>
      <w:r w:rsidRPr="008116E7">
        <w:t xml:space="preserve"> </w:t>
      </w:r>
    </w:p>
    <w:p w14:paraId="4046B6DB" w14:textId="77777777" w:rsidR="000E20A3" w:rsidRPr="008116E7" w:rsidRDefault="000E20A3" w:rsidP="000E20A3">
      <w:pPr>
        <w:tabs>
          <w:tab w:val="left" w:pos="6379"/>
        </w:tabs>
        <w:spacing w:line="320" w:lineRule="exact"/>
      </w:pPr>
      <w:r w:rsidRPr="008116E7">
        <w:t>дата: ......................</w:t>
      </w:r>
      <w:r w:rsidRPr="008116E7">
        <w:tab/>
        <w:t>/име и фамилия и подпис/</w:t>
      </w:r>
    </w:p>
    <w:p w14:paraId="73E1B6AA" w14:textId="77777777" w:rsidR="000E20A3" w:rsidRPr="008116E7" w:rsidRDefault="000E20A3" w:rsidP="000E20A3">
      <w:pPr>
        <w:spacing w:line="320" w:lineRule="exact"/>
      </w:pPr>
    </w:p>
    <w:p w14:paraId="3529800F" w14:textId="77777777" w:rsidR="000E20A3" w:rsidRPr="008116E7" w:rsidRDefault="000E20A3" w:rsidP="000E20A3">
      <w:pPr>
        <w:spacing w:line="320" w:lineRule="exact"/>
      </w:pPr>
    </w:p>
    <w:p w14:paraId="1422934C" w14:textId="77777777" w:rsidR="000E20A3" w:rsidRPr="008116E7" w:rsidRDefault="000E20A3" w:rsidP="000E20A3">
      <w:pPr>
        <w:spacing w:line="320" w:lineRule="exact"/>
        <w:ind w:firstLine="709"/>
        <w:jc w:val="both"/>
        <w:rPr>
          <w:b/>
          <w:i/>
          <w:u w:val="single"/>
          <w:lang w:val="en-US"/>
        </w:rPr>
      </w:pPr>
      <w:r w:rsidRPr="008116E7">
        <w:rPr>
          <w:b/>
          <w:i/>
          <w:u w:val="single"/>
        </w:rPr>
        <w:t>Забележка:</w:t>
      </w:r>
    </w:p>
    <w:p w14:paraId="0D7987E7" w14:textId="77777777" w:rsidR="000E20A3" w:rsidRPr="008116E7" w:rsidRDefault="000E20A3" w:rsidP="000E20A3">
      <w:pPr>
        <w:spacing w:line="320" w:lineRule="exact"/>
        <w:ind w:firstLine="709"/>
        <w:jc w:val="both"/>
        <w:rPr>
          <w:b/>
          <w:i/>
        </w:rPr>
      </w:pPr>
      <w:r w:rsidRPr="008116E7">
        <w:rPr>
          <w:b/>
          <w:i/>
        </w:rPr>
        <w:t>Декларацията се подава от лицето, което представлява участника.</w:t>
      </w:r>
    </w:p>
    <w:p w14:paraId="0A5F72BA" w14:textId="77777777" w:rsidR="000E20A3" w:rsidRPr="008116E7" w:rsidRDefault="000E20A3" w:rsidP="000E20A3">
      <w:pPr>
        <w:spacing w:line="320" w:lineRule="exact"/>
        <w:ind w:firstLine="709"/>
        <w:jc w:val="both"/>
        <w:rPr>
          <w:b/>
          <w:i/>
          <w:lang w:val="en-US"/>
        </w:rPr>
      </w:pPr>
      <w:r w:rsidRPr="008116E7">
        <w:rPr>
          <w:b/>
          <w:i/>
        </w:rPr>
        <w:t>Декларацията се подава и от участник – физическо лице.</w:t>
      </w:r>
      <w:r w:rsidRPr="008116E7">
        <w:rPr>
          <w:b/>
          <w:i/>
          <w:lang w:val="en-US"/>
        </w:rPr>
        <w:t xml:space="preserve"> </w:t>
      </w:r>
    </w:p>
    <w:p w14:paraId="0AC0F9D4" w14:textId="77777777" w:rsidR="000E20A3" w:rsidRDefault="000E20A3">
      <w:pPr>
        <w:spacing w:after="200" w:line="276" w:lineRule="auto"/>
        <w:rPr>
          <w:b/>
          <w:i/>
        </w:rPr>
      </w:pPr>
      <w:r>
        <w:rPr>
          <w:b/>
          <w:i/>
        </w:rPr>
        <w:br w:type="page"/>
      </w:r>
    </w:p>
    <w:p w14:paraId="444D4DFF" w14:textId="08A769B1" w:rsidR="002B37C8" w:rsidRPr="000F1766" w:rsidRDefault="00485414" w:rsidP="000F1766">
      <w:pPr>
        <w:jc w:val="right"/>
        <w:rPr>
          <w:b/>
          <w:i/>
          <w:lang w:val="en-US"/>
        </w:rPr>
      </w:pPr>
      <w:r w:rsidRPr="002C3E21">
        <w:rPr>
          <w:b/>
          <w:i/>
        </w:rPr>
        <w:lastRenderedPageBreak/>
        <w:t>Образец №</w:t>
      </w:r>
      <w:r>
        <w:rPr>
          <w:b/>
          <w:i/>
        </w:rPr>
        <w:t> </w:t>
      </w:r>
      <w:r w:rsidR="007D1D8F">
        <w:rPr>
          <w:b/>
          <w:i/>
        </w:rPr>
        <w:t>5</w:t>
      </w:r>
    </w:p>
    <w:p w14:paraId="64B6141D" w14:textId="77777777" w:rsidR="002B37C8" w:rsidRDefault="002B37C8" w:rsidP="002B37C8">
      <w:pPr>
        <w:pStyle w:val="1"/>
        <w:jc w:val="center"/>
        <w:rPr>
          <w:sz w:val="24"/>
          <w:szCs w:val="24"/>
          <w:lang w:val="bg-BG"/>
        </w:rPr>
      </w:pPr>
      <w:r w:rsidRPr="00523252">
        <w:rPr>
          <w:sz w:val="24"/>
          <w:szCs w:val="24"/>
        </w:rPr>
        <w:t>ЦЕНОВО ПРЕДЛОЖЕНИЕ</w:t>
      </w:r>
    </w:p>
    <w:p w14:paraId="382E8CA1" w14:textId="77777777" w:rsidR="00D84B30" w:rsidRDefault="00D84B30" w:rsidP="00D84B30">
      <w:pPr>
        <w:jc w:val="center"/>
        <w:rPr>
          <w:lang w:eastAsia="ar-SA"/>
        </w:rPr>
      </w:pPr>
      <w:r>
        <w:rPr>
          <w:lang w:eastAsia="ar-SA"/>
        </w:rPr>
        <w:t>за участие в обществена поръчка с предмет</w:t>
      </w:r>
    </w:p>
    <w:p w14:paraId="6CD5CC22" w14:textId="77777777" w:rsidR="00D84B30" w:rsidRPr="00D84B30" w:rsidRDefault="00D84B30" w:rsidP="00D84B30">
      <w:pPr>
        <w:jc w:val="center"/>
        <w:rPr>
          <w:lang w:eastAsia="ar-SA"/>
        </w:rPr>
      </w:pPr>
      <w:r w:rsidRPr="00905777">
        <w:rPr>
          <w:b/>
        </w:rPr>
        <w:t xml:space="preserve">„Обновяване на софтуера и свързания с него хардуер на ДНК </w:t>
      </w:r>
      <w:proofErr w:type="spellStart"/>
      <w:r w:rsidRPr="00905777">
        <w:rPr>
          <w:b/>
        </w:rPr>
        <w:t>секвенатор</w:t>
      </w:r>
      <w:proofErr w:type="spellEnd"/>
      <w:r w:rsidRPr="00905777">
        <w:rPr>
          <w:b/>
        </w:rPr>
        <w:t xml:space="preserve"> 3500 xL </w:t>
      </w:r>
      <w:proofErr w:type="spellStart"/>
      <w:r w:rsidRPr="00905777">
        <w:rPr>
          <w:b/>
        </w:rPr>
        <w:t>Genetic</w:t>
      </w:r>
      <w:proofErr w:type="spellEnd"/>
      <w:r w:rsidRPr="00905777">
        <w:rPr>
          <w:b/>
        </w:rPr>
        <w:t xml:space="preserve"> </w:t>
      </w:r>
      <w:proofErr w:type="spellStart"/>
      <w:r w:rsidRPr="00905777">
        <w:rPr>
          <w:b/>
        </w:rPr>
        <w:t>Analyzer</w:t>
      </w:r>
      <w:proofErr w:type="spellEnd"/>
      <w:r w:rsidRPr="00905777">
        <w:rPr>
          <w:b/>
        </w:rPr>
        <w:t xml:space="preserve"> </w:t>
      </w:r>
      <w:proofErr w:type="spellStart"/>
      <w:r w:rsidRPr="00905777">
        <w:rPr>
          <w:b/>
        </w:rPr>
        <w:t>for</w:t>
      </w:r>
      <w:proofErr w:type="spellEnd"/>
      <w:r w:rsidRPr="00905777">
        <w:rPr>
          <w:b/>
        </w:rPr>
        <w:t xml:space="preserve"> </w:t>
      </w:r>
      <w:proofErr w:type="spellStart"/>
      <w:r w:rsidRPr="00905777">
        <w:rPr>
          <w:b/>
        </w:rPr>
        <w:t>Human</w:t>
      </w:r>
      <w:proofErr w:type="spellEnd"/>
      <w:r w:rsidRPr="00905777">
        <w:rPr>
          <w:b/>
        </w:rPr>
        <w:t xml:space="preserve"> </w:t>
      </w:r>
      <w:proofErr w:type="spellStart"/>
      <w:r w:rsidRPr="00905777">
        <w:rPr>
          <w:b/>
        </w:rPr>
        <w:t>Identification</w:t>
      </w:r>
      <w:proofErr w:type="spellEnd"/>
      <w:r w:rsidRPr="00905777">
        <w:rPr>
          <w:b/>
        </w:rPr>
        <w:t xml:space="preserve"> до последната актуална версия на производителя”</w:t>
      </w:r>
    </w:p>
    <w:p w14:paraId="610537C6" w14:textId="77777777" w:rsidR="00D84B30" w:rsidRDefault="00D84B30" w:rsidP="002B37C8">
      <w:pPr>
        <w:spacing w:after="120" w:line="259" w:lineRule="auto"/>
        <w:jc w:val="both"/>
        <w:rPr>
          <w:rFonts w:eastAsia="Calibri"/>
          <w:b/>
          <w:szCs w:val="21"/>
        </w:rPr>
      </w:pPr>
    </w:p>
    <w:p w14:paraId="203997D9" w14:textId="77777777" w:rsidR="002B37C8" w:rsidRPr="008116E7" w:rsidRDefault="002B37C8" w:rsidP="002B37C8">
      <w:pPr>
        <w:spacing w:after="120" w:line="259" w:lineRule="auto"/>
        <w:jc w:val="both"/>
        <w:rPr>
          <w:rFonts w:eastAsia="Calibri"/>
          <w:szCs w:val="21"/>
        </w:rPr>
      </w:pPr>
      <w:r w:rsidRPr="008116E7">
        <w:rPr>
          <w:rFonts w:eastAsia="Calibri"/>
          <w:b/>
          <w:szCs w:val="21"/>
        </w:rPr>
        <w:t>от</w:t>
      </w:r>
      <w:r w:rsidRPr="008116E7">
        <w:rPr>
          <w:rFonts w:eastAsia="Calibri"/>
          <w:szCs w:val="21"/>
        </w:rPr>
        <w:t xml:space="preserve"> .................................................................................................………………</w:t>
      </w:r>
      <w:r>
        <w:rPr>
          <w:rFonts w:eastAsia="Calibri"/>
          <w:szCs w:val="21"/>
        </w:rPr>
        <w:t>……………………..</w:t>
      </w:r>
    </w:p>
    <w:p w14:paraId="5C832F68" w14:textId="77777777" w:rsidR="002B37C8" w:rsidRPr="008116E7" w:rsidRDefault="002B37C8" w:rsidP="002B37C8">
      <w:pPr>
        <w:spacing w:after="160" w:line="259" w:lineRule="auto"/>
        <w:jc w:val="center"/>
        <w:rPr>
          <w:rFonts w:eastAsia="Calibri"/>
          <w:szCs w:val="21"/>
        </w:rPr>
      </w:pPr>
      <w:r w:rsidRPr="008116E7">
        <w:rPr>
          <w:rFonts w:eastAsia="Calibri"/>
          <w:szCs w:val="21"/>
        </w:rPr>
        <w:t>/наименование на участника/</w:t>
      </w:r>
    </w:p>
    <w:p w14:paraId="2FBE7EE0" w14:textId="77777777" w:rsidR="002B37C8" w:rsidRDefault="00D84B30" w:rsidP="00D84B30">
      <w:pPr>
        <w:spacing w:after="160" w:line="259" w:lineRule="auto"/>
        <w:ind w:firstLine="720"/>
        <w:jc w:val="both"/>
        <w:rPr>
          <w:rFonts w:eastAsia="SimSun"/>
          <w:szCs w:val="21"/>
        </w:rPr>
      </w:pPr>
      <w:r>
        <w:rPr>
          <w:rFonts w:eastAsia="SimSun"/>
          <w:szCs w:val="21"/>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6541"/>
        <w:gridCol w:w="2801"/>
      </w:tblGrid>
      <w:tr w:rsidR="003704B5" w:rsidRPr="00B80F7B" w14:paraId="00C28ED4" w14:textId="444E7AE0" w:rsidTr="003704B5">
        <w:tc>
          <w:tcPr>
            <w:tcW w:w="513" w:type="dxa"/>
            <w:shd w:val="clear" w:color="auto" w:fill="auto"/>
          </w:tcPr>
          <w:p w14:paraId="03F0F815" w14:textId="77777777" w:rsidR="003704B5" w:rsidRPr="00352665" w:rsidRDefault="003704B5" w:rsidP="00B0244C">
            <w:pPr>
              <w:pStyle w:val="Bodytext1"/>
              <w:shd w:val="clear" w:color="auto" w:fill="auto"/>
              <w:spacing w:line="320" w:lineRule="exact"/>
              <w:rPr>
                <w:bCs/>
                <w:color w:val="000000"/>
                <w:sz w:val="24"/>
                <w:szCs w:val="24"/>
              </w:rPr>
            </w:pPr>
            <w:r w:rsidRPr="00352665">
              <w:rPr>
                <w:bCs/>
                <w:color w:val="000000"/>
                <w:sz w:val="24"/>
                <w:szCs w:val="24"/>
              </w:rPr>
              <w:t>№</w:t>
            </w:r>
          </w:p>
        </w:tc>
        <w:tc>
          <w:tcPr>
            <w:tcW w:w="6541" w:type="dxa"/>
            <w:shd w:val="clear" w:color="auto" w:fill="auto"/>
          </w:tcPr>
          <w:p w14:paraId="4E69F91F" w14:textId="77777777" w:rsidR="003704B5" w:rsidRPr="00352665" w:rsidRDefault="003704B5" w:rsidP="00B0244C">
            <w:pPr>
              <w:pStyle w:val="Bodytext1"/>
              <w:shd w:val="clear" w:color="auto" w:fill="auto"/>
              <w:spacing w:line="320" w:lineRule="exact"/>
              <w:jc w:val="center"/>
              <w:rPr>
                <w:b/>
                <w:bCs/>
                <w:color w:val="000000"/>
                <w:sz w:val="24"/>
                <w:szCs w:val="24"/>
              </w:rPr>
            </w:pPr>
            <w:r w:rsidRPr="00352665">
              <w:rPr>
                <w:b/>
                <w:bCs/>
                <w:color w:val="000000"/>
                <w:sz w:val="24"/>
                <w:szCs w:val="24"/>
              </w:rPr>
              <w:t>Наименование</w:t>
            </w:r>
          </w:p>
        </w:tc>
        <w:tc>
          <w:tcPr>
            <w:tcW w:w="2801" w:type="dxa"/>
          </w:tcPr>
          <w:p w14:paraId="5286FCA4" w14:textId="03628A98" w:rsidR="003704B5" w:rsidRPr="00352665" w:rsidRDefault="003704B5" w:rsidP="00B0244C">
            <w:pPr>
              <w:pStyle w:val="Bodytext1"/>
              <w:shd w:val="clear" w:color="auto" w:fill="auto"/>
              <w:spacing w:line="320" w:lineRule="exact"/>
              <w:jc w:val="center"/>
              <w:rPr>
                <w:b/>
                <w:bCs/>
                <w:color w:val="000000"/>
                <w:sz w:val="24"/>
                <w:szCs w:val="24"/>
              </w:rPr>
            </w:pPr>
            <w:r>
              <w:rPr>
                <w:b/>
                <w:bCs/>
                <w:color w:val="000000"/>
                <w:sz w:val="24"/>
                <w:szCs w:val="24"/>
              </w:rPr>
              <w:t>единична цена в лева без ДДС</w:t>
            </w:r>
          </w:p>
        </w:tc>
      </w:tr>
      <w:tr w:rsidR="003704B5" w:rsidRPr="006F7A1C" w14:paraId="0B37C203" w14:textId="7894A0DA" w:rsidTr="003704B5">
        <w:tc>
          <w:tcPr>
            <w:tcW w:w="513" w:type="dxa"/>
            <w:shd w:val="clear" w:color="auto" w:fill="auto"/>
            <w:vAlign w:val="center"/>
          </w:tcPr>
          <w:p w14:paraId="42EE0739" w14:textId="77777777" w:rsidR="003704B5" w:rsidRPr="00A924B8" w:rsidRDefault="003704B5" w:rsidP="00B0244C">
            <w:pPr>
              <w:pStyle w:val="Bodytext1"/>
              <w:shd w:val="clear" w:color="auto" w:fill="auto"/>
              <w:tabs>
                <w:tab w:val="left" w:pos="1134"/>
              </w:tabs>
              <w:spacing w:line="320" w:lineRule="exact"/>
              <w:jc w:val="left"/>
              <w:rPr>
                <w:b/>
                <w:snapToGrid w:val="0"/>
                <w:color w:val="000000"/>
                <w:sz w:val="24"/>
                <w:szCs w:val="24"/>
                <w:lang w:val="en-US" w:eastAsia="bg-BG"/>
              </w:rPr>
            </w:pPr>
            <w:r w:rsidRPr="00A924B8">
              <w:rPr>
                <w:b/>
                <w:snapToGrid w:val="0"/>
                <w:color w:val="000000"/>
                <w:sz w:val="24"/>
                <w:szCs w:val="24"/>
                <w:lang w:val="en-US" w:eastAsia="bg-BG"/>
              </w:rPr>
              <w:t>1</w:t>
            </w:r>
          </w:p>
        </w:tc>
        <w:tc>
          <w:tcPr>
            <w:tcW w:w="6541" w:type="dxa"/>
            <w:shd w:val="clear" w:color="auto" w:fill="auto"/>
            <w:vAlign w:val="center"/>
          </w:tcPr>
          <w:p w14:paraId="4097F5FE" w14:textId="77777777" w:rsidR="003704B5" w:rsidRDefault="003704B5" w:rsidP="00B0244C">
            <w:pPr>
              <w:pStyle w:val="Bodytext1"/>
              <w:spacing w:line="240" w:lineRule="auto"/>
              <w:ind w:right="20"/>
              <w:rPr>
                <w:sz w:val="24"/>
                <w:szCs w:val="24"/>
              </w:rPr>
            </w:pPr>
            <w:r>
              <w:rPr>
                <w:sz w:val="24"/>
                <w:szCs w:val="24"/>
              </w:rPr>
              <w:t>Хардуерно оборудване за работа на новата версия на управляващия софтуер,</w:t>
            </w:r>
            <w:r>
              <w:rPr>
                <w:sz w:val="24"/>
                <w:szCs w:val="24"/>
                <w:lang w:val="en-US"/>
              </w:rPr>
              <w:t xml:space="preserve"> </w:t>
            </w:r>
            <w:r>
              <w:rPr>
                <w:sz w:val="24"/>
                <w:szCs w:val="24"/>
              </w:rPr>
              <w:t>включващо:</w:t>
            </w:r>
          </w:p>
          <w:p w14:paraId="20C4DFE0" w14:textId="77777777" w:rsidR="003704B5" w:rsidRPr="00D87400" w:rsidRDefault="003704B5" w:rsidP="00DE49DE">
            <w:pPr>
              <w:pStyle w:val="Bodytext1"/>
              <w:numPr>
                <w:ilvl w:val="0"/>
                <w:numId w:val="47"/>
              </w:numPr>
              <w:spacing w:line="240" w:lineRule="auto"/>
              <w:ind w:right="20"/>
              <w:rPr>
                <w:snapToGrid w:val="0"/>
                <w:color w:val="000000"/>
                <w:sz w:val="24"/>
                <w:szCs w:val="24"/>
              </w:rPr>
            </w:pPr>
            <w:r>
              <w:rPr>
                <w:sz w:val="24"/>
                <w:szCs w:val="24"/>
              </w:rPr>
              <w:t xml:space="preserve">управляващ компютър </w:t>
            </w:r>
          </w:p>
          <w:p w14:paraId="3BCD5C9B" w14:textId="77777777" w:rsidR="003704B5" w:rsidRPr="00F36894" w:rsidRDefault="003704B5" w:rsidP="00DE49DE">
            <w:pPr>
              <w:pStyle w:val="Bodytext1"/>
              <w:numPr>
                <w:ilvl w:val="0"/>
                <w:numId w:val="47"/>
              </w:numPr>
              <w:spacing w:line="240" w:lineRule="auto"/>
              <w:ind w:right="20"/>
              <w:rPr>
                <w:snapToGrid w:val="0"/>
                <w:color w:val="000000"/>
                <w:sz w:val="24"/>
                <w:szCs w:val="24"/>
              </w:rPr>
            </w:pPr>
            <w:r w:rsidRPr="00F36894">
              <w:rPr>
                <w:sz w:val="24"/>
                <w:szCs w:val="24"/>
              </w:rPr>
              <w:t xml:space="preserve">допълнителен монитор </w:t>
            </w:r>
          </w:p>
          <w:p w14:paraId="5066840B" w14:textId="77777777" w:rsidR="003704B5" w:rsidRPr="00F36894" w:rsidRDefault="003704B5" w:rsidP="00DE49DE">
            <w:pPr>
              <w:pStyle w:val="Bodytext1"/>
              <w:numPr>
                <w:ilvl w:val="0"/>
                <w:numId w:val="47"/>
              </w:numPr>
              <w:spacing w:line="240" w:lineRule="auto"/>
              <w:ind w:right="20"/>
              <w:rPr>
                <w:snapToGrid w:val="0"/>
                <w:color w:val="000000"/>
                <w:sz w:val="24"/>
                <w:szCs w:val="24"/>
              </w:rPr>
            </w:pPr>
            <w:r w:rsidRPr="00F36894">
              <w:rPr>
                <w:sz w:val="24"/>
                <w:szCs w:val="24"/>
              </w:rPr>
              <w:t>външен диск за архивиране на данни</w:t>
            </w:r>
          </w:p>
          <w:p w14:paraId="07E47CC1" w14:textId="77777777" w:rsidR="003704B5" w:rsidRPr="00DB6189" w:rsidRDefault="003704B5" w:rsidP="00DE49DE">
            <w:pPr>
              <w:pStyle w:val="Bodytext1"/>
              <w:numPr>
                <w:ilvl w:val="0"/>
                <w:numId w:val="47"/>
              </w:numPr>
              <w:spacing w:line="240" w:lineRule="auto"/>
              <w:ind w:right="20"/>
              <w:rPr>
                <w:snapToGrid w:val="0"/>
                <w:color w:val="000000"/>
                <w:sz w:val="24"/>
                <w:szCs w:val="24"/>
              </w:rPr>
            </w:pPr>
            <w:r>
              <w:rPr>
                <w:sz w:val="24"/>
                <w:szCs w:val="24"/>
              </w:rPr>
              <w:t>цветен лазерен принтер</w:t>
            </w:r>
            <w:r>
              <w:rPr>
                <w:sz w:val="24"/>
                <w:szCs w:val="24"/>
                <w:lang w:val="en-US"/>
              </w:rPr>
              <w:t xml:space="preserve"> </w:t>
            </w:r>
          </w:p>
        </w:tc>
        <w:tc>
          <w:tcPr>
            <w:tcW w:w="2801" w:type="dxa"/>
          </w:tcPr>
          <w:p w14:paraId="6392BB06" w14:textId="77777777" w:rsidR="003704B5" w:rsidRDefault="003704B5" w:rsidP="00B0244C">
            <w:pPr>
              <w:pStyle w:val="Bodytext1"/>
              <w:shd w:val="clear" w:color="auto" w:fill="auto"/>
              <w:spacing w:line="320" w:lineRule="exact"/>
              <w:jc w:val="center"/>
              <w:rPr>
                <w:bCs/>
                <w:color w:val="000000"/>
                <w:sz w:val="24"/>
                <w:szCs w:val="24"/>
              </w:rPr>
            </w:pPr>
          </w:p>
          <w:p w14:paraId="0F1DB6E4" w14:textId="77777777" w:rsidR="003704B5" w:rsidRDefault="003704B5" w:rsidP="00B0244C">
            <w:pPr>
              <w:pStyle w:val="Bodytext1"/>
              <w:shd w:val="clear" w:color="auto" w:fill="auto"/>
              <w:spacing w:line="320" w:lineRule="exact"/>
              <w:jc w:val="center"/>
              <w:rPr>
                <w:bCs/>
                <w:color w:val="000000"/>
                <w:sz w:val="24"/>
                <w:szCs w:val="24"/>
              </w:rPr>
            </w:pPr>
          </w:p>
          <w:p w14:paraId="18283623" w14:textId="5E81900A" w:rsidR="003704B5" w:rsidRPr="00352665" w:rsidRDefault="003704B5" w:rsidP="00B0244C">
            <w:pPr>
              <w:pStyle w:val="Bodytext1"/>
              <w:shd w:val="clear" w:color="auto" w:fill="auto"/>
              <w:spacing w:line="320" w:lineRule="exact"/>
              <w:jc w:val="center"/>
              <w:rPr>
                <w:bCs/>
                <w:color w:val="000000"/>
                <w:sz w:val="24"/>
                <w:szCs w:val="24"/>
              </w:rPr>
            </w:pPr>
          </w:p>
        </w:tc>
      </w:tr>
      <w:tr w:rsidR="003704B5" w:rsidRPr="006F7A1C" w14:paraId="1F0E2BE9" w14:textId="0A2E8B10" w:rsidTr="003704B5">
        <w:tc>
          <w:tcPr>
            <w:tcW w:w="513" w:type="dxa"/>
            <w:shd w:val="clear" w:color="auto" w:fill="auto"/>
            <w:vAlign w:val="center"/>
          </w:tcPr>
          <w:p w14:paraId="751AA38F" w14:textId="77777777" w:rsidR="003704B5" w:rsidRPr="00161449" w:rsidRDefault="003704B5" w:rsidP="00B0244C">
            <w:pPr>
              <w:pStyle w:val="Bodytext1"/>
              <w:shd w:val="clear" w:color="auto" w:fill="auto"/>
              <w:tabs>
                <w:tab w:val="left" w:pos="1134"/>
              </w:tabs>
              <w:spacing w:line="320" w:lineRule="exact"/>
              <w:jc w:val="left"/>
              <w:rPr>
                <w:b/>
                <w:snapToGrid w:val="0"/>
                <w:color w:val="000000"/>
                <w:sz w:val="24"/>
                <w:szCs w:val="24"/>
                <w:lang w:eastAsia="bg-BG"/>
              </w:rPr>
            </w:pPr>
            <w:r>
              <w:rPr>
                <w:b/>
                <w:snapToGrid w:val="0"/>
                <w:color w:val="000000"/>
                <w:sz w:val="24"/>
                <w:szCs w:val="24"/>
                <w:lang w:eastAsia="bg-BG"/>
              </w:rPr>
              <w:t>2</w:t>
            </w:r>
          </w:p>
        </w:tc>
        <w:tc>
          <w:tcPr>
            <w:tcW w:w="6541" w:type="dxa"/>
            <w:shd w:val="clear" w:color="auto" w:fill="auto"/>
            <w:vAlign w:val="center"/>
          </w:tcPr>
          <w:p w14:paraId="1A01A72D" w14:textId="77777777" w:rsidR="003704B5" w:rsidRPr="00161449" w:rsidRDefault="003704B5" w:rsidP="00B0244C">
            <w:pPr>
              <w:pStyle w:val="Bodytext1"/>
              <w:spacing w:line="240" w:lineRule="auto"/>
              <w:ind w:right="20"/>
              <w:rPr>
                <w:sz w:val="24"/>
                <w:szCs w:val="24"/>
              </w:rPr>
            </w:pPr>
            <w:r>
              <w:rPr>
                <w:sz w:val="24"/>
                <w:szCs w:val="24"/>
              </w:rPr>
              <w:t xml:space="preserve">Ъпгрейд на управляващия софтуер </w:t>
            </w:r>
            <w:r w:rsidRPr="00905777">
              <w:rPr>
                <w:sz w:val="24"/>
                <w:szCs w:val="24"/>
              </w:rPr>
              <w:t xml:space="preserve">на </w:t>
            </w:r>
            <w:proofErr w:type="spellStart"/>
            <w:r w:rsidRPr="001D6F4F">
              <w:rPr>
                <w:sz w:val="24"/>
                <w:szCs w:val="24"/>
              </w:rPr>
              <w:t>секвенатор</w:t>
            </w:r>
            <w:proofErr w:type="spellEnd"/>
            <w:r w:rsidRPr="001D6F4F">
              <w:rPr>
                <w:sz w:val="24"/>
                <w:szCs w:val="24"/>
              </w:rPr>
              <w:t xml:space="preserve"> 3500 xL </w:t>
            </w:r>
            <w:proofErr w:type="spellStart"/>
            <w:r w:rsidRPr="001D6F4F">
              <w:rPr>
                <w:sz w:val="24"/>
                <w:szCs w:val="24"/>
              </w:rPr>
              <w:t>Genetic</w:t>
            </w:r>
            <w:proofErr w:type="spellEnd"/>
            <w:r w:rsidRPr="001D6F4F">
              <w:rPr>
                <w:sz w:val="24"/>
                <w:szCs w:val="24"/>
              </w:rPr>
              <w:t xml:space="preserve"> </w:t>
            </w:r>
            <w:proofErr w:type="spellStart"/>
            <w:r w:rsidRPr="001D6F4F">
              <w:rPr>
                <w:sz w:val="24"/>
                <w:szCs w:val="24"/>
              </w:rPr>
              <w:t>Analyzer</w:t>
            </w:r>
            <w:proofErr w:type="spellEnd"/>
            <w:r w:rsidRPr="001D6F4F">
              <w:rPr>
                <w:sz w:val="24"/>
                <w:szCs w:val="24"/>
              </w:rPr>
              <w:t xml:space="preserve"> </w:t>
            </w:r>
            <w:proofErr w:type="spellStart"/>
            <w:r w:rsidRPr="001D6F4F">
              <w:rPr>
                <w:sz w:val="24"/>
                <w:szCs w:val="24"/>
              </w:rPr>
              <w:t>for</w:t>
            </w:r>
            <w:proofErr w:type="spellEnd"/>
            <w:r w:rsidRPr="001D6F4F">
              <w:rPr>
                <w:sz w:val="24"/>
                <w:szCs w:val="24"/>
              </w:rPr>
              <w:t xml:space="preserve"> </w:t>
            </w:r>
            <w:proofErr w:type="spellStart"/>
            <w:r w:rsidRPr="001D6F4F">
              <w:rPr>
                <w:sz w:val="24"/>
                <w:szCs w:val="24"/>
              </w:rPr>
              <w:t>Human</w:t>
            </w:r>
            <w:proofErr w:type="spellEnd"/>
            <w:r w:rsidRPr="001D6F4F">
              <w:rPr>
                <w:sz w:val="24"/>
                <w:szCs w:val="24"/>
              </w:rPr>
              <w:t xml:space="preserve"> </w:t>
            </w:r>
            <w:proofErr w:type="spellStart"/>
            <w:r w:rsidRPr="001D6F4F">
              <w:rPr>
                <w:sz w:val="24"/>
                <w:szCs w:val="24"/>
              </w:rPr>
              <w:t>Identification</w:t>
            </w:r>
            <w:proofErr w:type="spellEnd"/>
            <w:r w:rsidRPr="001D6F4F">
              <w:rPr>
                <w:sz w:val="24"/>
                <w:szCs w:val="24"/>
              </w:rPr>
              <w:t xml:space="preserve"> </w:t>
            </w:r>
            <w:r w:rsidRPr="00905777">
              <w:rPr>
                <w:sz w:val="24"/>
                <w:szCs w:val="24"/>
              </w:rPr>
              <w:t>до последната актуална версия</w:t>
            </w:r>
            <w:r>
              <w:rPr>
                <w:sz w:val="24"/>
                <w:szCs w:val="24"/>
              </w:rPr>
              <w:t xml:space="preserve"> на производителя</w:t>
            </w:r>
          </w:p>
        </w:tc>
        <w:tc>
          <w:tcPr>
            <w:tcW w:w="2801" w:type="dxa"/>
          </w:tcPr>
          <w:p w14:paraId="4C77377F" w14:textId="77777777" w:rsidR="003704B5" w:rsidRDefault="003704B5" w:rsidP="00B0244C">
            <w:pPr>
              <w:pStyle w:val="Bodytext1"/>
              <w:shd w:val="clear" w:color="auto" w:fill="auto"/>
              <w:spacing w:line="320" w:lineRule="exact"/>
              <w:jc w:val="center"/>
              <w:rPr>
                <w:bCs/>
                <w:color w:val="000000"/>
                <w:sz w:val="24"/>
                <w:szCs w:val="24"/>
              </w:rPr>
            </w:pPr>
          </w:p>
          <w:p w14:paraId="1498EE4A" w14:textId="77777777" w:rsidR="003704B5" w:rsidRPr="00352665" w:rsidRDefault="003704B5" w:rsidP="00B0244C">
            <w:pPr>
              <w:pStyle w:val="Bodytext1"/>
              <w:shd w:val="clear" w:color="auto" w:fill="auto"/>
              <w:spacing w:line="320" w:lineRule="exact"/>
              <w:jc w:val="center"/>
              <w:rPr>
                <w:bCs/>
                <w:color w:val="000000"/>
                <w:sz w:val="24"/>
                <w:szCs w:val="24"/>
              </w:rPr>
            </w:pPr>
          </w:p>
        </w:tc>
      </w:tr>
      <w:tr w:rsidR="003704B5" w:rsidRPr="006F7A1C" w14:paraId="556030CD" w14:textId="3D06E578" w:rsidTr="003704B5">
        <w:tc>
          <w:tcPr>
            <w:tcW w:w="513" w:type="dxa"/>
            <w:shd w:val="clear" w:color="auto" w:fill="auto"/>
            <w:vAlign w:val="center"/>
          </w:tcPr>
          <w:p w14:paraId="7DB73B52" w14:textId="77777777" w:rsidR="003704B5" w:rsidRPr="00161449" w:rsidRDefault="003704B5" w:rsidP="00B0244C">
            <w:pPr>
              <w:pStyle w:val="Bodytext1"/>
              <w:shd w:val="clear" w:color="auto" w:fill="auto"/>
              <w:tabs>
                <w:tab w:val="left" w:pos="1134"/>
              </w:tabs>
              <w:spacing w:line="320" w:lineRule="exact"/>
              <w:jc w:val="left"/>
              <w:rPr>
                <w:b/>
                <w:snapToGrid w:val="0"/>
                <w:color w:val="000000"/>
                <w:sz w:val="24"/>
                <w:szCs w:val="24"/>
                <w:lang w:eastAsia="bg-BG"/>
              </w:rPr>
            </w:pPr>
            <w:r>
              <w:rPr>
                <w:b/>
                <w:snapToGrid w:val="0"/>
                <w:color w:val="000000"/>
                <w:sz w:val="24"/>
                <w:szCs w:val="24"/>
                <w:lang w:eastAsia="bg-BG"/>
              </w:rPr>
              <w:t>3</w:t>
            </w:r>
          </w:p>
        </w:tc>
        <w:tc>
          <w:tcPr>
            <w:tcW w:w="6541" w:type="dxa"/>
            <w:shd w:val="clear" w:color="auto" w:fill="auto"/>
            <w:vAlign w:val="center"/>
          </w:tcPr>
          <w:p w14:paraId="796BA309" w14:textId="77777777" w:rsidR="003704B5" w:rsidRPr="00161449" w:rsidRDefault="003704B5" w:rsidP="00B0244C">
            <w:pPr>
              <w:pStyle w:val="Bodytext1"/>
              <w:spacing w:line="320" w:lineRule="exact"/>
              <w:ind w:right="20"/>
              <w:rPr>
                <w:sz w:val="24"/>
                <w:szCs w:val="24"/>
              </w:rPr>
            </w:pPr>
            <w:r>
              <w:rPr>
                <w:sz w:val="24"/>
                <w:szCs w:val="24"/>
              </w:rPr>
              <w:t>С</w:t>
            </w:r>
            <w:r w:rsidRPr="00905777">
              <w:rPr>
                <w:sz w:val="24"/>
                <w:szCs w:val="24"/>
              </w:rPr>
              <w:t>ервизното обслужване и гаранци</w:t>
            </w:r>
            <w:r>
              <w:rPr>
                <w:sz w:val="24"/>
                <w:szCs w:val="24"/>
              </w:rPr>
              <w:t xml:space="preserve">онна </w:t>
            </w:r>
            <w:proofErr w:type="spellStart"/>
            <w:r>
              <w:rPr>
                <w:sz w:val="24"/>
                <w:szCs w:val="24"/>
              </w:rPr>
              <w:t>подръжка</w:t>
            </w:r>
            <w:proofErr w:type="spellEnd"/>
          </w:p>
        </w:tc>
        <w:tc>
          <w:tcPr>
            <w:tcW w:w="2801" w:type="dxa"/>
            <w:shd w:val="clear" w:color="auto" w:fill="auto"/>
          </w:tcPr>
          <w:p w14:paraId="315A7FFD" w14:textId="77777777" w:rsidR="003704B5" w:rsidRPr="00352665" w:rsidRDefault="003704B5" w:rsidP="00B0244C">
            <w:pPr>
              <w:pStyle w:val="Bodytext1"/>
              <w:shd w:val="clear" w:color="auto" w:fill="auto"/>
              <w:spacing w:line="320" w:lineRule="exact"/>
              <w:jc w:val="center"/>
              <w:rPr>
                <w:bCs/>
                <w:color w:val="000000"/>
                <w:sz w:val="24"/>
                <w:szCs w:val="24"/>
              </w:rPr>
            </w:pPr>
          </w:p>
        </w:tc>
      </w:tr>
      <w:tr w:rsidR="003704B5" w:rsidRPr="006F7A1C" w14:paraId="7D513223" w14:textId="65D11D57" w:rsidTr="003704B5">
        <w:tc>
          <w:tcPr>
            <w:tcW w:w="513" w:type="dxa"/>
            <w:shd w:val="clear" w:color="auto" w:fill="auto"/>
            <w:vAlign w:val="center"/>
          </w:tcPr>
          <w:p w14:paraId="663D1365" w14:textId="77777777" w:rsidR="003704B5" w:rsidRPr="00161449" w:rsidRDefault="003704B5" w:rsidP="00B0244C">
            <w:pPr>
              <w:pStyle w:val="Bodytext1"/>
              <w:shd w:val="clear" w:color="auto" w:fill="auto"/>
              <w:tabs>
                <w:tab w:val="left" w:pos="1134"/>
              </w:tabs>
              <w:spacing w:line="320" w:lineRule="exact"/>
              <w:jc w:val="left"/>
              <w:rPr>
                <w:b/>
                <w:snapToGrid w:val="0"/>
                <w:color w:val="000000"/>
                <w:sz w:val="24"/>
                <w:szCs w:val="24"/>
                <w:lang w:eastAsia="bg-BG"/>
              </w:rPr>
            </w:pPr>
            <w:r>
              <w:rPr>
                <w:b/>
                <w:snapToGrid w:val="0"/>
                <w:color w:val="000000"/>
                <w:sz w:val="24"/>
                <w:szCs w:val="24"/>
                <w:lang w:eastAsia="bg-BG"/>
              </w:rPr>
              <w:t>4</w:t>
            </w:r>
          </w:p>
        </w:tc>
        <w:tc>
          <w:tcPr>
            <w:tcW w:w="6541" w:type="dxa"/>
            <w:shd w:val="clear" w:color="auto" w:fill="auto"/>
            <w:vAlign w:val="center"/>
          </w:tcPr>
          <w:p w14:paraId="501DEB3F" w14:textId="5E03DCE9" w:rsidR="003704B5" w:rsidRPr="00346864" w:rsidRDefault="003704B5" w:rsidP="003704B5">
            <w:pPr>
              <w:pStyle w:val="Bodytext1"/>
              <w:spacing w:line="240" w:lineRule="auto"/>
              <w:ind w:right="20"/>
              <w:rPr>
                <w:sz w:val="24"/>
                <w:szCs w:val="24"/>
                <w:lang w:val="en-US"/>
              </w:rPr>
            </w:pPr>
            <w:r>
              <w:rPr>
                <w:sz w:val="24"/>
                <w:szCs w:val="24"/>
              </w:rPr>
              <w:t xml:space="preserve">Обучение </w:t>
            </w:r>
          </w:p>
        </w:tc>
        <w:tc>
          <w:tcPr>
            <w:tcW w:w="2801" w:type="dxa"/>
          </w:tcPr>
          <w:p w14:paraId="26D6BCC2" w14:textId="1DA69D05" w:rsidR="003704B5" w:rsidRPr="00352665" w:rsidRDefault="003704B5" w:rsidP="00B0244C">
            <w:pPr>
              <w:pStyle w:val="Bodytext1"/>
              <w:shd w:val="clear" w:color="auto" w:fill="auto"/>
              <w:spacing w:line="320" w:lineRule="exact"/>
              <w:jc w:val="center"/>
              <w:rPr>
                <w:bCs/>
                <w:color w:val="000000"/>
                <w:sz w:val="24"/>
                <w:szCs w:val="24"/>
              </w:rPr>
            </w:pPr>
          </w:p>
        </w:tc>
      </w:tr>
      <w:tr w:rsidR="008C04E2" w:rsidRPr="006F7A1C" w14:paraId="62A3D02D" w14:textId="42825B11" w:rsidTr="003704B5">
        <w:tc>
          <w:tcPr>
            <w:tcW w:w="7054" w:type="dxa"/>
            <w:gridSpan w:val="2"/>
            <w:shd w:val="clear" w:color="auto" w:fill="auto"/>
            <w:vAlign w:val="center"/>
          </w:tcPr>
          <w:p w14:paraId="4BB4656C" w14:textId="63E255BD" w:rsidR="008C04E2" w:rsidRPr="00352665" w:rsidRDefault="003704B5" w:rsidP="003704B5">
            <w:pPr>
              <w:pStyle w:val="Bodytext1"/>
              <w:shd w:val="clear" w:color="auto" w:fill="auto"/>
              <w:spacing w:line="320" w:lineRule="exact"/>
              <w:ind w:left="142" w:firstLine="3544"/>
              <w:jc w:val="left"/>
              <w:rPr>
                <w:bCs/>
                <w:color w:val="000000"/>
                <w:sz w:val="24"/>
                <w:szCs w:val="24"/>
              </w:rPr>
            </w:pPr>
            <w:r>
              <w:rPr>
                <w:b/>
                <w:bCs/>
                <w:color w:val="000000"/>
                <w:sz w:val="24"/>
                <w:szCs w:val="24"/>
                <w:lang w:val="en-US"/>
              </w:rPr>
              <w:t xml:space="preserve">       </w:t>
            </w:r>
            <w:bookmarkStart w:id="6" w:name="_GoBack"/>
            <w:bookmarkEnd w:id="6"/>
            <w:r w:rsidR="008C04E2" w:rsidRPr="00357B1B">
              <w:rPr>
                <w:b/>
                <w:bCs/>
                <w:color w:val="000000"/>
                <w:sz w:val="24"/>
                <w:szCs w:val="24"/>
              </w:rPr>
              <w:t>Обща стойност без ДДС:</w:t>
            </w:r>
          </w:p>
        </w:tc>
        <w:tc>
          <w:tcPr>
            <w:tcW w:w="2801" w:type="dxa"/>
          </w:tcPr>
          <w:p w14:paraId="1DEC819B" w14:textId="77777777" w:rsidR="008C04E2" w:rsidRPr="00352665" w:rsidRDefault="008C04E2" w:rsidP="00B0244C">
            <w:pPr>
              <w:pStyle w:val="Bodytext1"/>
              <w:shd w:val="clear" w:color="auto" w:fill="auto"/>
              <w:spacing w:line="320" w:lineRule="exact"/>
              <w:jc w:val="left"/>
              <w:rPr>
                <w:bCs/>
                <w:color w:val="000000"/>
                <w:sz w:val="24"/>
                <w:szCs w:val="24"/>
              </w:rPr>
            </w:pPr>
          </w:p>
        </w:tc>
      </w:tr>
      <w:tr w:rsidR="008C04E2" w:rsidRPr="006F7A1C" w14:paraId="3B5821CA" w14:textId="1534D667" w:rsidTr="003704B5">
        <w:tc>
          <w:tcPr>
            <w:tcW w:w="7054" w:type="dxa"/>
            <w:gridSpan w:val="2"/>
            <w:shd w:val="clear" w:color="auto" w:fill="auto"/>
            <w:vAlign w:val="center"/>
          </w:tcPr>
          <w:p w14:paraId="6F12B289" w14:textId="553EC397" w:rsidR="008C04E2" w:rsidRPr="00352665" w:rsidRDefault="003704B5" w:rsidP="003704B5">
            <w:pPr>
              <w:pStyle w:val="Bodytext1"/>
              <w:shd w:val="clear" w:color="auto" w:fill="auto"/>
              <w:spacing w:line="320" w:lineRule="exact"/>
              <w:ind w:left="5529" w:hanging="1843"/>
              <w:jc w:val="left"/>
              <w:rPr>
                <w:bCs/>
                <w:color w:val="000000"/>
                <w:sz w:val="24"/>
                <w:szCs w:val="24"/>
              </w:rPr>
            </w:pPr>
            <w:r>
              <w:rPr>
                <w:b/>
                <w:bCs/>
                <w:color w:val="000000"/>
                <w:sz w:val="24"/>
                <w:szCs w:val="24"/>
                <w:lang w:val="en-US"/>
              </w:rPr>
              <w:t xml:space="preserve">       </w:t>
            </w:r>
            <w:r w:rsidR="008C04E2" w:rsidRPr="00357B1B">
              <w:rPr>
                <w:b/>
                <w:bCs/>
                <w:color w:val="000000"/>
                <w:sz w:val="24"/>
                <w:szCs w:val="24"/>
              </w:rPr>
              <w:t>Обща стойност с ДДС:</w:t>
            </w:r>
          </w:p>
        </w:tc>
        <w:tc>
          <w:tcPr>
            <w:tcW w:w="2801" w:type="dxa"/>
          </w:tcPr>
          <w:p w14:paraId="2711DEA6" w14:textId="77777777" w:rsidR="008C04E2" w:rsidRPr="00352665" w:rsidRDefault="008C04E2" w:rsidP="00B0244C">
            <w:pPr>
              <w:pStyle w:val="Bodytext1"/>
              <w:shd w:val="clear" w:color="auto" w:fill="auto"/>
              <w:spacing w:line="320" w:lineRule="exact"/>
              <w:jc w:val="left"/>
              <w:rPr>
                <w:bCs/>
                <w:color w:val="000000"/>
                <w:sz w:val="24"/>
                <w:szCs w:val="24"/>
              </w:rPr>
            </w:pPr>
          </w:p>
        </w:tc>
      </w:tr>
    </w:tbl>
    <w:p w14:paraId="7EDBB3FD" w14:textId="77777777" w:rsidR="002B37C8" w:rsidRDefault="002B37C8" w:rsidP="00161449">
      <w:pPr>
        <w:spacing w:line="259" w:lineRule="auto"/>
        <w:jc w:val="both"/>
        <w:rPr>
          <w:rFonts w:eastAsia="Calibri"/>
          <w:szCs w:val="21"/>
        </w:rPr>
      </w:pPr>
    </w:p>
    <w:p w14:paraId="5D99E6B5" w14:textId="7CEFEE54" w:rsidR="00657376" w:rsidRDefault="00B52AF2" w:rsidP="00657376">
      <w:pPr>
        <w:spacing w:line="259" w:lineRule="auto"/>
        <w:jc w:val="both"/>
        <w:rPr>
          <w:rFonts w:eastAsia="Calibri"/>
          <w:szCs w:val="21"/>
        </w:rPr>
      </w:pPr>
      <w:r>
        <w:rPr>
          <w:rFonts w:eastAsia="Calibri"/>
          <w:szCs w:val="21"/>
        </w:rPr>
        <w:tab/>
      </w:r>
      <w:r w:rsidR="00542209">
        <w:rPr>
          <w:rFonts w:eastAsia="Calibri"/>
          <w:szCs w:val="21"/>
        </w:rPr>
        <w:t xml:space="preserve">Предложената цена </w:t>
      </w:r>
      <w:r>
        <w:rPr>
          <w:rFonts w:eastAsia="Calibri"/>
          <w:szCs w:val="21"/>
        </w:rPr>
        <w:t xml:space="preserve">е фиксирана и крайна и </w:t>
      </w:r>
      <w:r w:rsidR="00542209">
        <w:rPr>
          <w:rFonts w:eastAsia="Calibri"/>
          <w:szCs w:val="21"/>
        </w:rPr>
        <w:t xml:space="preserve">включва </w:t>
      </w:r>
      <w:r w:rsidR="003E23F7">
        <w:rPr>
          <w:rFonts w:eastAsia="Calibri"/>
          <w:szCs w:val="21"/>
        </w:rPr>
        <w:t xml:space="preserve">всички разходи по </w:t>
      </w:r>
      <w:r w:rsidR="00542209">
        <w:rPr>
          <w:rFonts w:eastAsia="Calibri"/>
          <w:szCs w:val="21"/>
        </w:rPr>
        <w:t>изпълнение на предмета на поръчката</w:t>
      </w:r>
      <w:r>
        <w:rPr>
          <w:rFonts w:eastAsia="Calibri"/>
          <w:szCs w:val="21"/>
        </w:rPr>
        <w:t>, в т.ч. мита, такси, акцизи, магазинаж, застраховки, транспорт и доставка.</w:t>
      </w:r>
    </w:p>
    <w:p w14:paraId="37801F4D" w14:textId="1B96FAE3" w:rsidR="00657376" w:rsidRPr="00657376" w:rsidRDefault="00B52AF2" w:rsidP="00657376">
      <w:pPr>
        <w:spacing w:line="259" w:lineRule="auto"/>
        <w:jc w:val="both"/>
        <w:rPr>
          <w:rFonts w:eastAsia="Calibri"/>
          <w:szCs w:val="21"/>
        </w:rPr>
      </w:pPr>
      <w:r>
        <w:rPr>
          <w:bCs/>
          <w:color w:val="000000"/>
          <w:lang w:eastAsia="bg-BG"/>
        </w:rPr>
        <w:tab/>
      </w:r>
      <w:r w:rsidR="00657376">
        <w:rPr>
          <w:bCs/>
          <w:color w:val="000000"/>
          <w:lang w:eastAsia="bg-BG"/>
        </w:rPr>
        <w:t>При допуснати аритметични грешки, участникът се отстранява от процедурата.</w:t>
      </w:r>
    </w:p>
    <w:p w14:paraId="3EEF8295" w14:textId="77777777" w:rsidR="002B37C8" w:rsidRPr="00030D10" w:rsidRDefault="002B37C8" w:rsidP="002B37C8">
      <w:pPr>
        <w:spacing w:after="160" w:line="259" w:lineRule="auto"/>
        <w:jc w:val="both"/>
        <w:rPr>
          <w:rFonts w:eastAsia="Calibri"/>
          <w:szCs w:val="21"/>
          <w:lang w:val="en-US"/>
        </w:rPr>
      </w:pPr>
    </w:p>
    <w:p w14:paraId="05715756" w14:textId="77777777" w:rsidR="002B37C8" w:rsidRPr="008116E7" w:rsidRDefault="002B37C8" w:rsidP="00161449">
      <w:pPr>
        <w:spacing w:line="259" w:lineRule="auto"/>
        <w:jc w:val="both"/>
        <w:rPr>
          <w:rFonts w:eastAsia="Calibri"/>
          <w:szCs w:val="21"/>
        </w:rPr>
      </w:pPr>
      <w:r w:rsidRPr="008116E7">
        <w:rPr>
          <w:rFonts w:eastAsia="Calibri"/>
          <w:szCs w:val="21"/>
        </w:rPr>
        <w:t>Дата: .........................                               ПОДПИС и ПЕЧАТ: .......................................................</w:t>
      </w:r>
    </w:p>
    <w:p w14:paraId="68304379" w14:textId="77777777" w:rsidR="002B37C8" w:rsidRPr="008116E7" w:rsidRDefault="002B37C8" w:rsidP="00161449">
      <w:pPr>
        <w:ind w:firstLine="6096"/>
      </w:pPr>
      <w:r w:rsidRPr="008116E7">
        <w:t>......................................................</w:t>
      </w:r>
    </w:p>
    <w:p w14:paraId="1E9972DE" w14:textId="77777777" w:rsidR="002B37C8" w:rsidRPr="008116E7" w:rsidRDefault="002B37C8" w:rsidP="00161449">
      <w:pPr>
        <w:spacing w:line="259" w:lineRule="auto"/>
        <w:ind w:firstLine="7230"/>
        <w:jc w:val="both"/>
        <w:rPr>
          <w:rFonts w:eastAsia="Calibri"/>
          <w:szCs w:val="21"/>
        </w:rPr>
      </w:pPr>
      <w:r w:rsidRPr="008116E7">
        <w:rPr>
          <w:rFonts w:eastAsia="Calibri"/>
          <w:szCs w:val="21"/>
        </w:rPr>
        <w:t>(име и фамилия)</w:t>
      </w:r>
    </w:p>
    <w:p w14:paraId="7FD8766D" w14:textId="77777777" w:rsidR="002B37C8" w:rsidRPr="008116E7" w:rsidRDefault="002B37C8" w:rsidP="00161449">
      <w:pPr>
        <w:spacing w:line="259" w:lineRule="auto"/>
        <w:ind w:firstLine="5954"/>
        <w:jc w:val="both"/>
        <w:rPr>
          <w:rFonts w:eastAsia="Calibri"/>
          <w:szCs w:val="21"/>
        </w:rPr>
      </w:pPr>
      <w:r w:rsidRPr="008116E7">
        <w:rPr>
          <w:rFonts w:eastAsia="Calibri"/>
          <w:szCs w:val="21"/>
        </w:rPr>
        <w:t>.......................................................</w:t>
      </w:r>
    </w:p>
    <w:p w14:paraId="2E443440" w14:textId="77777777" w:rsidR="002B37C8" w:rsidRPr="008116E7" w:rsidRDefault="002B37C8">
      <w:pPr>
        <w:tabs>
          <w:tab w:val="left" w:pos="8324"/>
        </w:tabs>
        <w:spacing w:line="320" w:lineRule="exact"/>
        <w:rPr>
          <w:rFonts w:eastAsia="Calibri"/>
          <w:szCs w:val="21"/>
        </w:rPr>
      </w:pPr>
      <w:r w:rsidRPr="008116E7">
        <w:rPr>
          <w:rFonts w:eastAsia="Calibri"/>
          <w:szCs w:val="21"/>
        </w:rPr>
        <w:t xml:space="preserve">                                                                                  (длъжност на представляващия участника)</w:t>
      </w:r>
    </w:p>
    <w:p w14:paraId="5601B1B6" w14:textId="297ADDA7" w:rsidR="000B36C0" w:rsidRPr="008116E7" w:rsidRDefault="002B37C8" w:rsidP="00901844">
      <w:pPr>
        <w:spacing w:after="200" w:line="276" w:lineRule="auto"/>
        <w:rPr>
          <w:b/>
          <w:bCs/>
        </w:rPr>
      </w:pPr>
      <w:r>
        <w:rPr>
          <w:bCs/>
          <w:color w:val="000000"/>
          <w:lang w:val="ru-RU"/>
        </w:rPr>
        <w:br w:type="page"/>
      </w:r>
      <w:r w:rsidR="000B36C0" w:rsidRPr="008116E7">
        <w:rPr>
          <w:b/>
          <w:bCs/>
        </w:rPr>
        <w:lastRenderedPageBreak/>
        <w:t xml:space="preserve">РАЗДЕЛ </w:t>
      </w:r>
      <w:r w:rsidR="000F1766">
        <w:rPr>
          <w:b/>
          <w:bCs/>
          <w:lang w:val="en-US"/>
        </w:rPr>
        <w:t>VIII</w:t>
      </w:r>
      <w:r w:rsidR="000B36C0" w:rsidRPr="008116E7">
        <w:rPr>
          <w:b/>
          <w:bCs/>
        </w:rPr>
        <w:t>.</w:t>
      </w:r>
      <w:r w:rsidR="00C54472">
        <w:rPr>
          <w:b/>
          <w:bCs/>
          <w:lang w:val="en-US"/>
        </w:rPr>
        <w:tab/>
      </w:r>
      <w:r w:rsidR="000B36C0" w:rsidRPr="008116E7">
        <w:rPr>
          <w:b/>
          <w:bCs/>
        </w:rPr>
        <w:t>ПРИЛОЖЕНИЯ</w:t>
      </w:r>
    </w:p>
    <w:p w14:paraId="1A0B707B" w14:textId="77777777" w:rsidR="002712EB" w:rsidRDefault="002712EB" w:rsidP="00DD33C2">
      <w:pPr>
        <w:tabs>
          <w:tab w:val="left" w:pos="1985"/>
        </w:tabs>
        <w:spacing w:after="120"/>
        <w:ind w:left="1985" w:right="567" w:hanging="1985"/>
        <w:jc w:val="both"/>
      </w:pPr>
      <w:r w:rsidRPr="008116E7">
        <w:rPr>
          <w:rFonts w:eastAsia="Batang"/>
          <w:i/>
        </w:rPr>
        <w:t xml:space="preserve">Приложение </w:t>
      </w:r>
      <w:r w:rsidR="007D1D8F">
        <w:rPr>
          <w:rFonts w:eastAsia="Batang"/>
          <w:i/>
        </w:rPr>
        <w:t>1</w:t>
      </w:r>
      <w:r w:rsidRPr="008116E7">
        <w:tab/>
      </w:r>
      <w:r w:rsidR="00C54472">
        <w:t xml:space="preserve">Техническа спецификация </w:t>
      </w:r>
    </w:p>
    <w:p w14:paraId="43E6DE99" w14:textId="77777777" w:rsidR="002712EB" w:rsidRPr="00832B5A" w:rsidRDefault="007D1D8F" w:rsidP="00161449">
      <w:pPr>
        <w:tabs>
          <w:tab w:val="left" w:pos="1985"/>
        </w:tabs>
        <w:spacing w:after="120"/>
        <w:ind w:left="1985" w:right="567" w:hanging="1985"/>
        <w:jc w:val="both"/>
        <w:rPr>
          <w:lang w:val="en-US"/>
        </w:rPr>
      </w:pPr>
      <w:r>
        <w:rPr>
          <w:rFonts w:eastAsia="Batang"/>
          <w:i/>
        </w:rPr>
        <w:t>Приложение 2</w:t>
      </w:r>
      <w:r>
        <w:rPr>
          <w:rFonts w:eastAsia="Batang"/>
          <w:i/>
        </w:rPr>
        <w:tab/>
      </w:r>
      <w:r w:rsidR="002712EB" w:rsidRPr="008116E7">
        <w:t>Проект на договор</w:t>
      </w:r>
      <w:r w:rsidR="002712EB">
        <w:rPr>
          <w:lang w:val="en-US"/>
        </w:rPr>
        <w:t xml:space="preserve"> </w:t>
      </w:r>
    </w:p>
    <w:p w14:paraId="0AF66B1A" w14:textId="77777777" w:rsidR="002B37C8" w:rsidRPr="008116E7" w:rsidRDefault="002B37C8" w:rsidP="00E97064">
      <w:pPr>
        <w:spacing w:line="320" w:lineRule="exact"/>
        <w:jc w:val="both"/>
        <w:rPr>
          <w:lang w:eastAsia="bg-BG"/>
        </w:rPr>
      </w:pPr>
    </w:p>
    <w:p w14:paraId="2A777DEB" w14:textId="77777777" w:rsidR="00974533" w:rsidRPr="009B078D" w:rsidRDefault="00974533" w:rsidP="00D80093">
      <w:pPr>
        <w:pStyle w:val="Bodytext1"/>
        <w:spacing w:line="320" w:lineRule="exact"/>
        <w:ind w:left="360" w:right="567"/>
        <w:rPr>
          <w:bCs/>
          <w:color w:val="000000"/>
          <w:sz w:val="24"/>
          <w:szCs w:val="24"/>
          <w:lang w:val="ru-RU"/>
        </w:rPr>
      </w:pPr>
    </w:p>
    <w:sectPr w:rsidR="00974533" w:rsidRPr="009B078D" w:rsidSect="00832B5A">
      <w:headerReference w:type="default" r:id="rId12"/>
      <w:footerReference w:type="default" r:id="rId13"/>
      <w:pgSz w:w="11906" w:h="16838" w:code="9"/>
      <w:pgMar w:top="1134" w:right="1133" w:bottom="992" w:left="91" w:header="142" w:footer="6" w:gutter="1043"/>
      <w:cols w:space="708"/>
      <w:noEndnote/>
      <w:docGrid w:linePitch="360"/>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C289177" w15:done="0"/>
  <w15:commentEx w15:paraId="375913B5" w15:done="0"/>
  <w15:commentEx w15:paraId="2711E1FF" w15:done="0"/>
  <w15:commentEx w15:paraId="036BE79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FB47D6" w14:textId="77777777" w:rsidR="00B3127A" w:rsidRDefault="00B3127A" w:rsidP="00A0520D">
      <w:r>
        <w:separator/>
      </w:r>
    </w:p>
  </w:endnote>
  <w:endnote w:type="continuationSeparator" w:id="0">
    <w:p w14:paraId="34D5A642" w14:textId="77777777" w:rsidR="00B3127A" w:rsidRDefault="00B3127A" w:rsidP="00A05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Liberation Serif">
    <w:altName w:val="Times New Roman"/>
    <w:charset w:val="CC"/>
    <w:family w:val="roman"/>
    <w:pitch w:val="variable"/>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Noto Sans Symbols">
    <w:charset w:val="00"/>
    <w:family w:val="auto"/>
    <w:pitch w:val="default"/>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AF1E7E" w14:textId="6FE03E37" w:rsidR="00EF6CF2" w:rsidRDefault="00EF6CF2" w:rsidP="00777DBB">
    <w:pPr>
      <w:pStyle w:val="a7"/>
      <w:tabs>
        <w:tab w:val="left" w:pos="6874"/>
        <w:tab w:val="right" w:pos="10285"/>
      </w:tabs>
      <w:jc w:val="right"/>
    </w:pPr>
    <w:r>
      <w:fldChar w:fldCharType="begin"/>
    </w:r>
    <w:r>
      <w:instrText>PAGE   \* MERGEFORMAT</w:instrText>
    </w:r>
    <w:r>
      <w:fldChar w:fldCharType="separate"/>
    </w:r>
    <w:r w:rsidR="003704B5">
      <w:rPr>
        <w:noProof/>
      </w:rPr>
      <w:t>22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32F427" w14:textId="77777777" w:rsidR="00B3127A" w:rsidRDefault="00B3127A" w:rsidP="00A0520D">
      <w:r>
        <w:separator/>
      </w:r>
    </w:p>
  </w:footnote>
  <w:footnote w:type="continuationSeparator" w:id="0">
    <w:p w14:paraId="33884D16" w14:textId="77777777" w:rsidR="00B3127A" w:rsidRDefault="00B3127A" w:rsidP="00A052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CAC9AD" w14:textId="77777777" w:rsidR="00EF6CF2" w:rsidRDefault="00EF6CF2">
    <w:pPr>
      <w:pStyle w:val="a5"/>
    </w:pPr>
  </w:p>
  <w:p w14:paraId="2CA7AD31" w14:textId="77777777" w:rsidR="00EF6CF2" w:rsidRDefault="00EF6CF2" w:rsidP="008759A9">
    <w:pPr>
      <w:pStyle w:val="a5"/>
      <w:ind w:left="284" w:right="561"/>
      <w:rPr>
        <w:lang w:val="en-US"/>
      </w:rPr>
    </w:pPr>
    <w:r>
      <w:rPr>
        <w:noProof/>
        <w:lang w:eastAsia="bg-BG"/>
      </w:rPr>
      <w:drawing>
        <wp:anchor distT="0" distB="0" distL="114300" distR="114300" simplePos="0" relativeHeight="251665408" behindDoc="1" locked="0" layoutInCell="1" allowOverlap="1" wp14:anchorId="3BA90805" wp14:editId="5EA57B82">
          <wp:simplePos x="0" y="0"/>
          <wp:positionH relativeFrom="column">
            <wp:posOffset>5308600</wp:posOffset>
          </wp:positionH>
          <wp:positionV relativeFrom="paragraph">
            <wp:posOffset>78740</wp:posOffset>
          </wp:positionV>
          <wp:extent cx="866775" cy="628650"/>
          <wp:effectExtent l="0" t="0" r="9525" b="0"/>
          <wp:wrapThrough wrapText="bothSides">
            <wp:wrapPolygon edited="0">
              <wp:start x="0" y="0"/>
              <wp:lineTo x="0" y="20945"/>
              <wp:lineTo x="21363" y="20945"/>
              <wp:lineTo x="21363" y="0"/>
              <wp:lineTo x="0" y="0"/>
            </wp:wrapPolygon>
          </wp:wrapThrough>
          <wp:docPr id="2" name="Картина 2" descr="Description: Bulgaria_flag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Bulgaria_flags[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6286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2316" w:type="dxa"/>
      <w:jc w:val="center"/>
      <w:tblBorders>
        <w:bottom w:val="single" w:sz="4" w:space="0" w:color="auto"/>
      </w:tblBorders>
      <w:tblLayout w:type="fixed"/>
      <w:tblLook w:val="00A0" w:firstRow="1" w:lastRow="0" w:firstColumn="1" w:lastColumn="0" w:noHBand="0" w:noVBand="0"/>
    </w:tblPr>
    <w:tblGrid>
      <w:gridCol w:w="1272"/>
      <w:gridCol w:w="9343"/>
      <w:gridCol w:w="1701"/>
    </w:tblGrid>
    <w:tr w:rsidR="00EF6CF2" w14:paraId="29591BE0" w14:textId="77777777" w:rsidTr="00B60258">
      <w:trPr>
        <w:jc w:val="center"/>
      </w:trPr>
      <w:tc>
        <w:tcPr>
          <w:tcW w:w="1272" w:type="dxa"/>
        </w:tcPr>
        <w:p w14:paraId="37AC053F" w14:textId="77777777" w:rsidR="00EF6CF2" w:rsidRPr="00A57638" w:rsidRDefault="00EF6CF2" w:rsidP="005762FA">
          <w:pPr>
            <w:pStyle w:val="a5"/>
            <w:rPr>
              <w:lang w:val="en-US"/>
            </w:rPr>
          </w:pPr>
          <w:r>
            <w:rPr>
              <w:noProof/>
              <w:lang w:eastAsia="bg-BG"/>
            </w:rPr>
            <w:drawing>
              <wp:anchor distT="0" distB="0" distL="114300" distR="114300" simplePos="0" relativeHeight="251664384" behindDoc="0" locked="1" layoutInCell="1" allowOverlap="1" wp14:anchorId="0D802650" wp14:editId="084A76C0">
                <wp:simplePos x="0" y="0"/>
                <wp:positionH relativeFrom="column">
                  <wp:posOffset>500380</wp:posOffset>
                </wp:positionH>
                <wp:positionV relativeFrom="paragraph">
                  <wp:posOffset>-23495</wp:posOffset>
                </wp:positionV>
                <wp:extent cx="962025" cy="581025"/>
                <wp:effectExtent l="0" t="0" r="9525" b="9525"/>
                <wp:wrapNone/>
                <wp:docPr id="6" name="Картина 6" descr="Description: eu_flag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escription: eu_flag_1"/>
                        <pic:cNvPicPr>
                          <a:picLocks noChangeAspect="1" noChangeArrowheads="1"/>
                        </pic:cNvPicPr>
                      </pic:nvPicPr>
                      <pic:blipFill>
                        <a:blip r:embed="rId2">
                          <a:extLst>
                            <a:ext uri="{28A0092B-C50C-407E-A947-70E740481C1C}">
                              <a14:useLocalDpi xmlns:a14="http://schemas.microsoft.com/office/drawing/2010/main" val="0"/>
                            </a:ext>
                          </a:extLst>
                        </a:blip>
                        <a:srcRect t="9286"/>
                        <a:stretch>
                          <a:fillRect/>
                        </a:stretch>
                      </pic:blipFill>
                      <pic:spPr bwMode="auto">
                        <a:xfrm>
                          <a:off x="0" y="0"/>
                          <a:ext cx="962025" cy="581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52108F" w14:textId="77777777" w:rsidR="00EF6CF2" w:rsidRPr="00A57638" w:rsidRDefault="00EF6CF2" w:rsidP="005762FA">
          <w:pPr>
            <w:pStyle w:val="a5"/>
            <w:rPr>
              <w:lang w:val="en-US"/>
            </w:rPr>
          </w:pPr>
        </w:p>
        <w:p w14:paraId="30523383" w14:textId="77777777" w:rsidR="00EF6CF2" w:rsidRPr="00A57638" w:rsidRDefault="00EF6CF2" w:rsidP="005762FA">
          <w:pPr>
            <w:pStyle w:val="a5"/>
            <w:rPr>
              <w:lang w:val="en-US"/>
            </w:rPr>
          </w:pPr>
        </w:p>
        <w:p w14:paraId="5C8F0234" w14:textId="77777777" w:rsidR="00EF6CF2" w:rsidRPr="00A57638" w:rsidRDefault="00EF6CF2" w:rsidP="005762FA">
          <w:pPr>
            <w:pStyle w:val="a5"/>
            <w:rPr>
              <w:lang w:val="en-US"/>
            </w:rPr>
          </w:pPr>
        </w:p>
      </w:tc>
      <w:tc>
        <w:tcPr>
          <w:tcW w:w="9343" w:type="dxa"/>
          <w:vAlign w:val="bottom"/>
        </w:tcPr>
        <w:p w14:paraId="75546805" w14:textId="77777777" w:rsidR="00EF6CF2" w:rsidRPr="00A57638" w:rsidRDefault="00EF6CF2" w:rsidP="005762FA">
          <w:pPr>
            <w:pStyle w:val="a5"/>
            <w:rPr>
              <w:b/>
              <w:sz w:val="16"/>
              <w:szCs w:val="16"/>
            </w:rPr>
          </w:pPr>
        </w:p>
        <w:p w14:paraId="42276D92" w14:textId="77777777" w:rsidR="00EF6CF2" w:rsidRPr="00A57638" w:rsidRDefault="00EF6CF2" w:rsidP="005762FA">
          <w:pPr>
            <w:pStyle w:val="a5"/>
            <w:jc w:val="center"/>
            <w:rPr>
              <w:b/>
            </w:rPr>
          </w:pPr>
          <w:r w:rsidRPr="00A57638">
            <w:rPr>
              <w:b/>
              <w:sz w:val="22"/>
              <w:szCs w:val="22"/>
            </w:rPr>
            <w:t>ФОНД “ВЪТРЕШНА СИГУРНОСТ“</w:t>
          </w:r>
        </w:p>
        <w:p w14:paraId="7DA34749" w14:textId="77777777" w:rsidR="00EF6CF2" w:rsidRPr="00A57638" w:rsidRDefault="00EF6CF2" w:rsidP="005762FA">
          <w:pPr>
            <w:spacing w:line="320" w:lineRule="exact"/>
            <w:jc w:val="both"/>
          </w:pPr>
          <w:r w:rsidRPr="00A57638">
            <w:rPr>
              <w:b/>
              <w:sz w:val="22"/>
              <w:szCs w:val="22"/>
              <w:lang w:val="en-US"/>
            </w:rPr>
            <w:t xml:space="preserve">         </w:t>
          </w:r>
        </w:p>
        <w:p w14:paraId="7BF2C622" w14:textId="77777777" w:rsidR="00EF6CF2" w:rsidRPr="00A57638" w:rsidRDefault="00EF6CF2" w:rsidP="005762FA">
          <w:pPr>
            <w:pStyle w:val="a5"/>
            <w:jc w:val="center"/>
            <w:rPr>
              <w:b/>
            </w:rPr>
          </w:pPr>
        </w:p>
        <w:p w14:paraId="2BA8080E" w14:textId="77777777" w:rsidR="00EF6CF2" w:rsidRPr="00A57638" w:rsidRDefault="00EF6CF2" w:rsidP="005762FA">
          <w:pPr>
            <w:ind w:left="-250" w:right="-108"/>
            <w:jc w:val="center"/>
            <w:rPr>
              <w:b/>
              <w:lang w:val="en-US"/>
            </w:rPr>
          </w:pPr>
          <w:r w:rsidRPr="00A57638">
            <w:rPr>
              <w:b/>
              <w:sz w:val="22"/>
              <w:szCs w:val="22"/>
            </w:rPr>
            <w:t>Проект: „Обновяване и разширяване на хардуерното оборудване и софтуера</w:t>
          </w:r>
        </w:p>
        <w:p w14:paraId="6849C4BE" w14:textId="77777777" w:rsidR="00EF6CF2" w:rsidRPr="00A57638" w:rsidRDefault="00EF6CF2" w:rsidP="005762FA">
          <w:pPr>
            <w:ind w:left="-250" w:right="-108"/>
            <w:jc w:val="center"/>
            <w:rPr>
              <w:b/>
              <w:lang w:val="en-US"/>
            </w:rPr>
          </w:pPr>
          <w:r w:rsidRPr="00A57638">
            <w:rPr>
              <w:b/>
              <w:sz w:val="22"/>
              <w:szCs w:val="22"/>
            </w:rPr>
            <w:t>на Националните ДНК и АФИС бази данни. Обновяване и разширяване</w:t>
          </w:r>
        </w:p>
        <w:p w14:paraId="710DAE0C" w14:textId="77777777" w:rsidR="00EF6CF2" w:rsidRPr="00A57638" w:rsidRDefault="00EF6CF2" w:rsidP="005762FA">
          <w:pPr>
            <w:ind w:left="-250" w:right="-108"/>
            <w:jc w:val="center"/>
            <w:rPr>
              <w:b/>
              <w:lang w:val="en-US"/>
            </w:rPr>
          </w:pPr>
          <w:r w:rsidRPr="00A57638">
            <w:rPr>
              <w:b/>
              <w:sz w:val="22"/>
              <w:szCs w:val="22"/>
            </w:rPr>
            <w:t>на хардуерното оборудване и софтуера на Автоматизираната система</w:t>
          </w:r>
        </w:p>
        <w:p w14:paraId="34DAFA52" w14:textId="77777777" w:rsidR="00EF6CF2" w:rsidRPr="00A57638" w:rsidRDefault="00EF6CF2" w:rsidP="005762FA">
          <w:pPr>
            <w:ind w:left="-250" w:right="-108"/>
            <w:jc w:val="center"/>
            <w:rPr>
              <w:b/>
              <w:lang w:val="en-US"/>
            </w:rPr>
          </w:pPr>
          <w:r w:rsidRPr="00A57638">
            <w:rPr>
              <w:b/>
              <w:sz w:val="22"/>
              <w:szCs w:val="22"/>
            </w:rPr>
            <w:t>за балистични изследвания (АБИС) и включването ù</w:t>
          </w:r>
        </w:p>
        <w:p w14:paraId="4FC1EE49" w14:textId="77777777" w:rsidR="00EF6CF2" w:rsidRPr="00A57638" w:rsidRDefault="00EF6CF2" w:rsidP="005762FA">
          <w:pPr>
            <w:ind w:left="-250" w:right="-108"/>
            <w:jc w:val="center"/>
            <w:rPr>
              <w:b/>
              <w:lang w:val="en-US"/>
            </w:rPr>
          </w:pPr>
          <w:r w:rsidRPr="00A57638">
            <w:rPr>
              <w:b/>
              <w:sz w:val="22"/>
              <w:szCs w:val="22"/>
            </w:rPr>
            <w:t xml:space="preserve">в </w:t>
          </w:r>
          <w:proofErr w:type="spellStart"/>
          <w:r w:rsidRPr="00A57638">
            <w:rPr>
              <w:b/>
              <w:sz w:val="22"/>
              <w:szCs w:val="22"/>
            </w:rPr>
            <w:t>Ballistic</w:t>
          </w:r>
          <w:proofErr w:type="spellEnd"/>
          <w:r w:rsidRPr="00A57638">
            <w:rPr>
              <w:b/>
              <w:sz w:val="22"/>
              <w:szCs w:val="22"/>
            </w:rPr>
            <w:t xml:space="preserve"> </w:t>
          </w:r>
          <w:proofErr w:type="spellStart"/>
          <w:r w:rsidRPr="00A57638">
            <w:rPr>
              <w:b/>
              <w:sz w:val="22"/>
              <w:szCs w:val="22"/>
            </w:rPr>
            <w:t>Information</w:t>
          </w:r>
          <w:proofErr w:type="spellEnd"/>
          <w:r w:rsidRPr="00A57638">
            <w:rPr>
              <w:b/>
              <w:sz w:val="22"/>
              <w:szCs w:val="22"/>
            </w:rPr>
            <w:t xml:space="preserve"> </w:t>
          </w:r>
          <w:proofErr w:type="spellStart"/>
          <w:r w:rsidRPr="00A57638">
            <w:rPr>
              <w:b/>
              <w:sz w:val="22"/>
              <w:szCs w:val="22"/>
            </w:rPr>
            <w:t>Network</w:t>
          </w:r>
          <w:proofErr w:type="spellEnd"/>
          <w:r w:rsidRPr="00A57638">
            <w:rPr>
              <w:b/>
              <w:sz w:val="22"/>
              <w:szCs w:val="22"/>
            </w:rPr>
            <w:t xml:space="preserve"> (IBIN)” BG/ISF – SO5-NO2-A26,</w:t>
          </w:r>
        </w:p>
        <w:p w14:paraId="5DDF3FD5" w14:textId="77777777" w:rsidR="00EF6CF2" w:rsidRPr="00A57638" w:rsidRDefault="00EF6CF2" w:rsidP="005762FA">
          <w:pPr>
            <w:ind w:left="-249" w:right="-108"/>
            <w:jc w:val="center"/>
            <w:rPr>
              <w:lang w:val="en-US"/>
            </w:rPr>
          </w:pPr>
          <w:proofErr w:type="spellStart"/>
          <w:r w:rsidRPr="00A57638">
            <w:rPr>
              <w:b/>
              <w:sz w:val="22"/>
              <w:szCs w:val="22"/>
            </w:rPr>
            <w:t>съфинансиран</w:t>
          </w:r>
          <w:proofErr w:type="spellEnd"/>
          <w:r w:rsidRPr="00A57638">
            <w:rPr>
              <w:b/>
              <w:sz w:val="22"/>
              <w:szCs w:val="22"/>
            </w:rPr>
            <w:t xml:space="preserve"> по Фонд „Вътрешна сигурност” 2014-2020.</w:t>
          </w:r>
        </w:p>
      </w:tc>
      <w:tc>
        <w:tcPr>
          <w:tcW w:w="1701" w:type="dxa"/>
        </w:tcPr>
        <w:p w14:paraId="58A0BBFF" w14:textId="77777777" w:rsidR="00EF6CF2" w:rsidRPr="00A57638" w:rsidRDefault="00EF6CF2" w:rsidP="005762FA">
          <w:pPr>
            <w:pStyle w:val="a5"/>
            <w:ind w:left="-262" w:firstLine="262"/>
          </w:pPr>
        </w:p>
      </w:tc>
    </w:tr>
  </w:tbl>
  <w:p w14:paraId="5A8F2BFA" w14:textId="77777777" w:rsidR="00EF6CF2" w:rsidRDefault="00EF6CF2">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singleLevel"/>
    <w:tmpl w:val="00000006"/>
    <w:name w:val="WW8Num3"/>
    <w:lvl w:ilvl="0">
      <w:start w:val="1"/>
      <w:numFmt w:val="decimal"/>
      <w:lvlText w:val="%1."/>
      <w:lvlJc w:val="left"/>
      <w:pPr>
        <w:tabs>
          <w:tab w:val="num" w:pos="0"/>
        </w:tabs>
        <w:ind w:left="1069" w:hanging="360"/>
      </w:pPr>
      <w:rPr>
        <w:rFonts w:ascii="Times New Roman" w:hAnsi="Times New Roman" w:cs="Times New Roman" w:hint="default"/>
        <w:sz w:val="24"/>
        <w:szCs w:val="24"/>
      </w:rPr>
    </w:lvl>
  </w:abstractNum>
  <w:abstractNum w:abstractNumId="1">
    <w:nsid w:val="0000001A"/>
    <w:multiLevelType w:val="multilevel"/>
    <w:tmpl w:val="D47E7C68"/>
    <w:lvl w:ilvl="0">
      <w:start w:val="1"/>
      <w:numFmt w:val="bullet"/>
      <w:lvlText w:val="–"/>
      <w:lvlJc w:val="left"/>
      <w:pPr>
        <w:tabs>
          <w:tab w:val="num" w:pos="850"/>
        </w:tabs>
        <w:ind w:left="850" w:hanging="850"/>
      </w:pPr>
      <w:rPr>
        <w:rFonts w:ascii="Liberation Serif" w:hAnsi="Liberation Serif"/>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Times New Roman" w:eastAsia="Times New Roman" w:hAnsi="Times New Roman" w:cs="Times New Roman"/>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D2160A"/>
    <w:multiLevelType w:val="hybridMultilevel"/>
    <w:tmpl w:val="403466AE"/>
    <w:lvl w:ilvl="0" w:tplc="1E9A7462">
      <w:start w:val="1"/>
      <w:numFmt w:val="bullet"/>
      <w:lvlText w:val="–"/>
      <w:lvlJc w:val="left"/>
      <w:pPr>
        <w:ind w:left="1353" w:hanging="360"/>
      </w:pPr>
      <w:rPr>
        <w:rFonts w:ascii="Times New Roman" w:hAnsi="Times New Roman" w:cs="Times New Roman"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3">
    <w:nsid w:val="02A07288"/>
    <w:multiLevelType w:val="hybridMultilevel"/>
    <w:tmpl w:val="01C2AD28"/>
    <w:lvl w:ilvl="0" w:tplc="E55EDD14">
      <w:numFmt w:val="bullet"/>
      <w:lvlText w:val="-"/>
      <w:lvlJc w:val="left"/>
      <w:pPr>
        <w:ind w:left="643" w:hanging="360"/>
      </w:pPr>
      <w:rPr>
        <w:rFonts w:ascii="Times New Roman" w:eastAsiaTheme="minorHAnsi" w:hAnsi="Times New Roman" w:cs="Times New Roman" w:hint="default"/>
        <w:color w:val="auto"/>
      </w:rPr>
    </w:lvl>
    <w:lvl w:ilvl="1" w:tplc="04020003" w:tentative="1">
      <w:start w:val="1"/>
      <w:numFmt w:val="bullet"/>
      <w:lvlText w:val="o"/>
      <w:lvlJc w:val="left"/>
      <w:pPr>
        <w:ind w:left="1363" w:hanging="360"/>
      </w:pPr>
      <w:rPr>
        <w:rFonts w:ascii="Courier New" w:hAnsi="Courier New" w:cs="Courier New" w:hint="default"/>
      </w:rPr>
    </w:lvl>
    <w:lvl w:ilvl="2" w:tplc="04020005" w:tentative="1">
      <w:start w:val="1"/>
      <w:numFmt w:val="bullet"/>
      <w:lvlText w:val=""/>
      <w:lvlJc w:val="left"/>
      <w:pPr>
        <w:ind w:left="2083" w:hanging="360"/>
      </w:pPr>
      <w:rPr>
        <w:rFonts w:ascii="Wingdings" w:hAnsi="Wingdings" w:hint="default"/>
      </w:rPr>
    </w:lvl>
    <w:lvl w:ilvl="3" w:tplc="04020001" w:tentative="1">
      <w:start w:val="1"/>
      <w:numFmt w:val="bullet"/>
      <w:lvlText w:val=""/>
      <w:lvlJc w:val="left"/>
      <w:pPr>
        <w:ind w:left="2803" w:hanging="360"/>
      </w:pPr>
      <w:rPr>
        <w:rFonts w:ascii="Symbol" w:hAnsi="Symbol" w:hint="default"/>
      </w:rPr>
    </w:lvl>
    <w:lvl w:ilvl="4" w:tplc="04020003" w:tentative="1">
      <w:start w:val="1"/>
      <w:numFmt w:val="bullet"/>
      <w:lvlText w:val="o"/>
      <w:lvlJc w:val="left"/>
      <w:pPr>
        <w:ind w:left="3523" w:hanging="360"/>
      </w:pPr>
      <w:rPr>
        <w:rFonts w:ascii="Courier New" w:hAnsi="Courier New" w:cs="Courier New" w:hint="default"/>
      </w:rPr>
    </w:lvl>
    <w:lvl w:ilvl="5" w:tplc="04020005" w:tentative="1">
      <w:start w:val="1"/>
      <w:numFmt w:val="bullet"/>
      <w:lvlText w:val=""/>
      <w:lvlJc w:val="left"/>
      <w:pPr>
        <w:ind w:left="4243" w:hanging="360"/>
      </w:pPr>
      <w:rPr>
        <w:rFonts w:ascii="Wingdings" w:hAnsi="Wingdings" w:hint="default"/>
      </w:rPr>
    </w:lvl>
    <w:lvl w:ilvl="6" w:tplc="04020001" w:tentative="1">
      <w:start w:val="1"/>
      <w:numFmt w:val="bullet"/>
      <w:lvlText w:val=""/>
      <w:lvlJc w:val="left"/>
      <w:pPr>
        <w:ind w:left="4963" w:hanging="360"/>
      </w:pPr>
      <w:rPr>
        <w:rFonts w:ascii="Symbol" w:hAnsi="Symbol" w:hint="default"/>
      </w:rPr>
    </w:lvl>
    <w:lvl w:ilvl="7" w:tplc="04020003" w:tentative="1">
      <w:start w:val="1"/>
      <w:numFmt w:val="bullet"/>
      <w:lvlText w:val="o"/>
      <w:lvlJc w:val="left"/>
      <w:pPr>
        <w:ind w:left="5683" w:hanging="360"/>
      </w:pPr>
      <w:rPr>
        <w:rFonts w:ascii="Courier New" w:hAnsi="Courier New" w:cs="Courier New" w:hint="default"/>
      </w:rPr>
    </w:lvl>
    <w:lvl w:ilvl="8" w:tplc="04020005" w:tentative="1">
      <w:start w:val="1"/>
      <w:numFmt w:val="bullet"/>
      <w:lvlText w:val=""/>
      <w:lvlJc w:val="left"/>
      <w:pPr>
        <w:ind w:left="6403" w:hanging="360"/>
      </w:pPr>
      <w:rPr>
        <w:rFonts w:ascii="Wingdings" w:hAnsi="Wingdings" w:hint="default"/>
      </w:rPr>
    </w:lvl>
  </w:abstractNum>
  <w:abstractNum w:abstractNumId="4">
    <w:nsid w:val="09733B59"/>
    <w:multiLevelType w:val="hybridMultilevel"/>
    <w:tmpl w:val="82CC3E3C"/>
    <w:lvl w:ilvl="0" w:tplc="EB162B68">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5">
    <w:nsid w:val="098E3E4E"/>
    <w:multiLevelType w:val="hybridMultilevel"/>
    <w:tmpl w:val="E61EBBA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0A7429DD"/>
    <w:multiLevelType w:val="hybridMultilevel"/>
    <w:tmpl w:val="F2EE28E0"/>
    <w:lvl w:ilvl="0" w:tplc="0402000F">
      <w:start w:val="2"/>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0D9C4E50"/>
    <w:multiLevelType w:val="hybridMultilevel"/>
    <w:tmpl w:val="4788BFE0"/>
    <w:lvl w:ilvl="0" w:tplc="0E867AFA">
      <w:start w:val="1"/>
      <w:numFmt w:val="decimal"/>
      <w:lvlText w:val="%1."/>
      <w:lvlJc w:val="left"/>
      <w:pPr>
        <w:ind w:left="1068" w:hanging="360"/>
      </w:pPr>
      <w:rPr>
        <w:rFonts w:eastAsia="Calibri"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8">
    <w:nsid w:val="15BA4803"/>
    <w:multiLevelType w:val="hybridMultilevel"/>
    <w:tmpl w:val="3E0CE74C"/>
    <w:lvl w:ilvl="0" w:tplc="D270C094">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1B275532"/>
    <w:multiLevelType w:val="hybridMultilevel"/>
    <w:tmpl w:val="686A400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1CC3210C"/>
    <w:multiLevelType w:val="hybridMultilevel"/>
    <w:tmpl w:val="304A085C"/>
    <w:lvl w:ilvl="0" w:tplc="81B475CA">
      <w:start w:val="4"/>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1">
    <w:nsid w:val="1D3535D8"/>
    <w:multiLevelType w:val="multilevel"/>
    <w:tmpl w:val="BF1C2D8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644"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5834847"/>
    <w:multiLevelType w:val="multilevel"/>
    <w:tmpl w:val="309AF962"/>
    <w:lvl w:ilvl="0">
      <w:start w:val="2"/>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nsid w:val="27971429"/>
    <w:multiLevelType w:val="hybridMultilevel"/>
    <w:tmpl w:val="5E3E07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nsid w:val="2E4B1DB6"/>
    <w:multiLevelType w:val="hybridMultilevel"/>
    <w:tmpl w:val="F93C2F8C"/>
    <w:lvl w:ilvl="0" w:tplc="1E9A7462">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5DD17A9"/>
    <w:multiLevelType w:val="hybridMultilevel"/>
    <w:tmpl w:val="C5EC8806"/>
    <w:lvl w:ilvl="0" w:tplc="1E9A7462">
      <w:start w:val="1"/>
      <w:numFmt w:val="bullet"/>
      <w:lvlText w:val="–"/>
      <w:lvlJc w:val="left"/>
      <w:pPr>
        <w:ind w:left="1428" w:hanging="360"/>
      </w:pPr>
      <w:rPr>
        <w:rFonts w:ascii="Times New Roman" w:hAnsi="Times New Roman" w:cs="Times New Roman"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17">
    <w:nsid w:val="38AB2579"/>
    <w:multiLevelType w:val="hybridMultilevel"/>
    <w:tmpl w:val="A03C9082"/>
    <w:lvl w:ilvl="0" w:tplc="1E9A7462">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9C214B7"/>
    <w:multiLevelType w:val="hybridMultilevel"/>
    <w:tmpl w:val="B21438E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nsid w:val="3D176EDD"/>
    <w:multiLevelType w:val="hybridMultilevel"/>
    <w:tmpl w:val="0B422C5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nsid w:val="3D885356"/>
    <w:multiLevelType w:val="hybridMultilevel"/>
    <w:tmpl w:val="C5E6B3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nsid w:val="3E6F7475"/>
    <w:multiLevelType w:val="hybridMultilevel"/>
    <w:tmpl w:val="4B542B86"/>
    <w:lvl w:ilvl="0" w:tplc="0402000F">
      <w:start w:val="1"/>
      <w:numFmt w:val="decimal"/>
      <w:lvlText w:val="%1."/>
      <w:lvlJc w:val="left"/>
      <w:pPr>
        <w:ind w:left="502" w:hanging="360"/>
      </w:pPr>
      <w:rPr>
        <w:rFonts w:hint="default"/>
      </w:rPr>
    </w:lvl>
    <w:lvl w:ilvl="1" w:tplc="04020019" w:tentative="1">
      <w:start w:val="1"/>
      <w:numFmt w:val="lowerLetter"/>
      <w:lvlText w:val="%2."/>
      <w:lvlJc w:val="left"/>
      <w:pPr>
        <w:ind w:left="1222" w:hanging="360"/>
      </w:pPr>
    </w:lvl>
    <w:lvl w:ilvl="2" w:tplc="0402001B" w:tentative="1">
      <w:start w:val="1"/>
      <w:numFmt w:val="lowerRoman"/>
      <w:lvlText w:val="%3."/>
      <w:lvlJc w:val="right"/>
      <w:pPr>
        <w:ind w:left="1942" w:hanging="180"/>
      </w:pPr>
    </w:lvl>
    <w:lvl w:ilvl="3" w:tplc="0402000F" w:tentative="1">
      <w:start w:val="1"/>
      <w:numFmt w:val="decimal"/>
      <w:lvlText w:val="%4."/>
      <w:lvlJc w:val="left"/>
      <w:pPr>
        <w:ind w:left="2662" w:hanging="360"/>
      </w:pPr>
    </w:lvl>
    <w:lvl w:ilvl="4" w:tplc="04020019" w:tentative="1">
      <w:start w:val="1"/>
      <w:numFmt w:val="lowerLetter"/>
      <w:lvlText w:val="%5."/>
      <w:lvlJc w:val="left"/>
      <w:pPr>
        <w:ind w:left="3382" w:hanging="360"/>
      </w:pPr>
    </w:lvl>
    <w:lvl w:ilvl="5" w:tplc="0402001B" w:tentative="1">
      <w:start w:val="1"/>
      <w:numFmt w:val="lowerRoman"/>
      <w:lvlText w:val="%6."/>
      <w:lvlJc w:val="right"/>
      <w:pPr>
        <w:ind w:left="4102" w:hanging="180"/>
      </w:pPr>
    </w:lvl>
    <w:lvl w:ilvl="6" w:tplc="0402000F" w:tentative="1">
      <w:start w:val="1"/>
      <w:numFmt w:val="decimal"/>
      <w:lvlText w:val="%7."/>
      <w:lvlJc w:val="left"/>
      <w:pPr>
        <w:ind w:left="4822" w:hanging="360"/>
      </w:pPr>
    </w:lvl>
    <w:lvl w:ilvl="7" w:tplc="04020019" w:tentative="1">
      <w:start w:val="1"/>
      <w:numFmt w:val="lowerLetter"/>
      <w:lvlText w:val="%8."/>
      <w:lvlJc w:val="left"/>
      <w:pPr>
        <w:ind w:left="5542" w:hanging="360"/>
      </w:pPr>
    </w:lvl>
    <w:lvl w:ilvl="8" w:tplc="0402001B" w:tentative="1">
      <w:start w:val="1"/>
      <w:numFmt w:val="lowerRoman"/>
      <w:lvlText w:val="%9."/>
      <w:lvlJc w:val="right"/>
      <w:pPr>
        <w:ind w:left="6262" w:hanging="180"/>
      </w:pPr>
    </w:lvl>
  </w:abstractNum>
  <w:abstractNum w:abstractNumId="2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3">
    <w:nsid w:val="4A6F3C3F"/>
    <w:multiLevelType w:val="multilevel"/>
    <w:tmpl w:val="519EA360"/>
    <w:lvl w:ilvl="0">
      <w:start w:val="1"/>
      <w:numFmt w:val="decimal"/>
      <w:lvlText w:val="%1."/>
      <w:lvlJc w:val="left"/>
      <w:pPr>
        <w:ind w:left="720" w:hanging="360"/>
      </w:pPr>
      <w:rPr>
        <w:rFonts w:hint="default"/>
        <w:color w:val="auto"/>
      </w:rPr>
    </w:lvl>
    <w:lvl w:ilvl="1">
      <w:start w:val="14"/>
      <w:numFmt w:val="decimal"/>
      <w:isLgl/>
      <w:lvlText w:val="%1.%2."/>
      <w:lvlJc w:val="left"/>
      <w:pPr>
        <w:ind w:left="1305" w:hanging="945"/>
      </w:pPr>
      <w:rPr>
        <w:rFonts w:hint="default"/>
      </w:rPr>
    </w:lvl>
    <w:lvl w:ilvl="2">
      <w:start w:val="1"/>
      <w:numFmt w:val="decimal"/>
      <w:isLgl/>
      <w:lvlText w:val="%1.%2.%3."/>
      <w:lvlJc w:val="left"/>
      <w:pPr>
        <w:ind w:left="1305" w:hanging="945"/>
      </w:pPr>
      <w:rPr>
        <w:rFonts w:hint="default"/>
      </w:rPr>
    </w:lvl>
    <w:lvl w:ilvl="3">
      <w:start w:val="1"/>
      <w:numFmt w:val="decimal"/>
      <w:isLgl/>
      <w:lvlText w:val="%1.%2.%3.%4."/>
      <w:lvlJc w:val="left"/>
      <w:pPr>
        <w:ind w:left="1305" w:hanging="945"/>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nsid w:val="4C550E79"/>
    <w:multiLevelType w:val="hybridMultilevel"/>
    <w:tmpl w:val="9650155A"/>
    <w:lvl w:ilvl="0" w:tplc="0402000F">
      <w:start w:val="1"/>
      <w:numFmt w:val="decimal"/>
      <w:lvlText w:val="%1."/>
      <w:lvlJc w:val="left"/>
      <w:pPr>
        <w:ind w:left="786" w:hanging="360"/>
      </w:pPr>
      <w:rPr>
        <w:rFonts w:hint="default"/>
        <w:color w:val="auto"/>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25">
    <w:nsid w:val="4CDB3168"/>
    <w:multiLevelType w:val="hybridMultilevel"/>
    <w:tmpl w:val="92F2D8DC"/>
    <w:lvl w:ilvl="0" w:tplc="05CEEC6C">
      <w:start w:val="1"/>
      <w:numFmt w:val="decimal"/>
      <w:lvlText w:val="%1."/>
      <w:lvlJc w:val="left"/>
      <w:pPr>
        <w:ind w:left="644" w:hanging="360"/>
      </w:pPr>
      <w:rPr>
        <w:rFonts w:hint="default"/>
        <w:b/>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26">
    <w:nsid w:val="4EC94AD2"/>
    <w:multiLevelType w:val="hybridMultilevel"/>
    <w:tmpl w:val="929CDD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nsid w:val="502275CD"/>
    <w:multiLevelType w:val="hybridMultilevel"/>
    <w:tmpl w:val="82F68F40"/>
    <w:lvl w:ilvl="0" w:tplc="1E9A7462">
      <w:start w:val="1"/>
      <w:numFmt w:val="bullet"/>
      <w:lvlText w:val="–"/>
      <w:lvlJc w:val="left"/>
      <w:pPr>
        <w:ind w:left="1788" w:hanging="360"/>
      </w:pPr>
      <w:rPr>
        <w:rFonts w:ascii="Times New Roman" w:hAnsi="Times New Roman" w:cs="Times New Roman"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abstractNum w:abstractNumId="28">
    <w:nsid w:val="58E46BF0"/>
    <w:multiLevelType w:val="hybridMultilevel"/>
    <w:tmpl w:val="FA88E328"/>
    <w:lvl w:ilvl="0" w:tplc="41667B9E">
      <w:start w:val="2"/>
      <w:numFmt w:val="bullet"/>
      <w:lvlText w:val="-"/>
      <w:lvlJc w:val="left"/>
      <w:pPr>
        <w:ind w:left="1006" w:hanging="360"/>
      </w:pPr>
      <w:rPr>
        <w:rFonts w:ascii="Times New Roman" w:eastAsiaTheme="minorHAnsi" w:hAnsi="Times New Roman" w:cs="Times New Roman" w:hint="default"/>
      </w:rPr>
    </w:lvl>
    <w:lvl w:ilvl="1" w:tplc="04020003" w:tentative="1">
      <w:start w:val="1"/>
      <w:numFmt w:val="bullet"/>
      <w:lvlText w:val="o"/>
      <w:lvlJc w:val="left"/>
      <w:pPr>
        <w:ind w:left="1726" w:hanging="360"/>
      </w:pPr>
      <w:rPr>
        <w:rFonts w:ascii="Courier New" w:hAnsi="Courier New" w:cs="Courier New" w:hint="default"/>
      </w:rPr>
    </w:lvl>
    <w:lvl w:ilvl="2" w:tplc="04020005" w:tentative="1">
      <w:start w:val="1"/>
      <w:numFmt w:val="bullet"/>
      <w:lvlText w:val=""/>
      <w:lvlJc w:val="left"/>
      <w:pPr>
        <w:ind w:left="2446" w:hanging="360"/>
      </w:pPr>
      <w:rPr>
        <w:rFonts w:ascii="Wingdings" w:hAnsi="Wingdings" w:hint="default"/>
      </w:rPr>
    </w:lvl>
    <w:lvl w:ilvl="3" w:tplc="04020001" w:tentative="1">
      <w:start w:val="1"/>
      <w:numFmt w:val="bullet"/>
      <w:lvlText w:val=""/>
      <w:lvlJc w:val="left"/>
      <w:pPr>
        <w:ind w:left="3166" w:hanging="360"/>
      </w:pPr>
      <w:rPr>
        <w:rFonts w:ascii="Symbol" w:hAnsi="Symbol" w:hint="default"/>
      </w:rPr>
    </w:lvl>
    <w:lvl w:ilvl="4" w:tplc="04020003" w:tentative="1">
      <w:start w:val="1"/>
      <w:numFmt w:val="bullet"/>
      <w:lvlText w:val="o"/>
      <w:lvlJc w:val="left"/>
      <w:pPr>
        <w:ind w:left="3886" w:hanging="360"/>
      </w:pPr>
      <w:rPr>
        <w:rFonts w:ascii="Courier New" w:hAnsi="Courier New" w:cs="Courier New" w:hint="default"/>
      </w:rPr>
    </w:lvl>
    <w:lvl w:ilvl="5" w:tplc="04020005" w:tentative="1">
      <w:start w:val="1"/>
      <w:numFmt w:val="bullet"/>
      <w:lvlText w:val=""/>
      <w:lvlJc w:val="left"/>
      <w:pPr>
        <w:ind w:left="4606" w:hanging="360"/>
      </w:pPr>
      <w:rPr>
        <w:rFonts w:ascii="Wingdings" w:hAnsi="Wingdings" w:hint="default"/>
      </w:rPr>
    </w:lvl>
    <w:lvl w:ilvl="6" w:tplc="04020001" w:tentative="1">
      <w:start w:val="1"/>
      <w:numFmt w:val="bullet"/>
      <w:lvlText w:val=""/>
      <w:lvlJc w:val="left"/>
      <w:pPr>
        <w:ind w:left="5326" w:hanging="360"/>
      </w:pPr>
      <w:rPr>
        <w:rFonts w:ascii="Symbol" w:hAnsi="Symbol" w:hint="default"/>
      </w:rPr>
    </w:lvl>
    <w:lvl w:ilvl="7" w:tplc="04020003" w:tentative="1">
      <w:start w:val="1"/>
      <w:numFmt w:val="bullet"/>
      <w:lvlText w:val="o"/>
      <w:lvlJc w:val="left"/>
      <w:pPr>
        <w:ind w:left="6046" w:hanging="360"/>
      </w:pPr>
      <w:rPr>
        <w:rFonts w:ascii="Courier New" w:hAnsi="Courier New" w:cs="Courier New" w:hint="default"/>
      </w:rPr>
    </w:lvl>
    <w:lvl w:ilvl="8" w:tplc="04020005" w:tentative="1">
      <w:start w:val="1"/>
      <w:numFmt w:val="bullet"/>
      <w:lvlText w:val=""/>
      <w:lvlJc w:val="left"/>
      <w:pPr>
        <w:ind w:left="6766" w:hanging="360"/>
      </w:pPr>
      <w:rPr>
        <w:rFonts w:ascii="Wingdings" w:hAnsi="Wingdings" w:hint="default"/>
      </w:rPr>
    </w:lvl>
  </w:abstractNum>
  <w:abstractNum w:abstractNumId="29">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0">
    <w:nsid w:val="5E5537E0"/>
    <w:multiLevelType w:val="hybridMultilevel"/>
    <w:tmpl w:val="8376DCFE"/>
    <w:lvl w:ilvl="0" w:tplc="1E9A7462">
      <w:start w:val="1"/>
      <w:numFmt w:val="bullet"/>
      <w:lvlText w:val="–"/>
      <w:lvlJc w:val="left"/>
      <w:pPr>
        <w:ind w:left="1310" w:hanging="360"/>
      </w:pPr>
      <w:rPr>
        <w:rFonts w:ascii="Times New Roman" w:hAnsi="Times New Roman" w:cs="Times New Roman" w:hint="default"/>
      </w:rPr>
    </w:lvl>
    <w:lvl w:ilvl="1" w:tplc="08090003" w:tentative="1">
      <w:start w:val="1"/>
      <w:numFmt w:val="bullet"/>
      <w:lvlText w:val="o"/>
      <w:lvlJc w:val="left"/>
      <w:pPr>
        <w:ind w:left="2030" w:hanging="360"/>
      </w:pPr>
      <w:rPr>
        <w:rFonts w:ascii="Courier New" w:hAnsi="Courier New" w:cs="Courier New" w:hint="default"/>
      </w:rPr>
    </w:lvl>
    <w:lvl w:ilvl="2" w:tplc="08090005" w:tentative="1">
      <w:start w:val="1"/>
      <w:numFmt w:val="bullet"/>
      <w:lvlText w:val=""/>
      <w:lvlJc w:val="left"/>
      <w:pPr>
        <w:ind w:left="2750" w:hanging="360"/>
      </w:pPr>
      <w:rPr>
        <w:rFonts w:ascii="Wingdings" w:hAnsi="Wingdings" w:hint="default"/>
      </w:rPr>
    </w:lvl>
    <w:lvl w:ilvl="3" w:tplc="08090001" w:tentative="1">
      <w:start w:val="1"/>
      <w:numFmt w:val="bullet"/>
      <w:lvlText w:val=""/>
      <w:lvlJc w:val="left"/>
      <w:pPr>
        <w:ind w:left="3470" w:hanging="360"/>
      </w:pPr>
      <w:rPr>
        <w:rFonts w:ascii="Symbol" w:hAnsi="Symbol" w:hint="default"/>
      </w:rPr>
    </w:lvl>
    <w:lvl w:ilvl="4" w:tplc="08090003" w:tentative="1">
      <w:start w:val="1"/>
      <w:numFmt w:val="bullet"/>
      <w:lvlText w:val="o"/>
      <w:lvlJc w:val="left"/>
      <w:pPr>
        <w:ind w:left="4190" w:hanging="360"/>
      </w:pPr>
      <w:rPr>
        <w:rFonts w:ascii="Courier New" w:hAnsi="Courier New" w:cs="Courier New" w:hint="default"/>
      </w:rPr>
    </w:lvl>
    <w:lvl w:ilvl="5" w:tplc="08090005" w:tentative="1">
      <w:start w:val="1"/>
      <w:numFmt w:val="bullet"/>
      <w:lvlText w:val=""/>
      <w:lvlJc w:val="left"/>
      <w:pPr>
        <w:ind w:left="4910" w:hanging="360"/>
      </w:pPr>
      <w:rPr>
        <w:rFonts w:ascii="Wingdings" w:hAnsi="Wingdings" w:hint="default"/>
      </w:rPr>
    </w:lvl>
    <w:lvl w:ilvl="6" w:tplc="08090001" w:tentative="1">
      <w:start w:val="1"/>
      <w:numFmt w:val="bullet"/>
      <w:lvlText w:val=""/>
      <w:lvlJc w:val="left"/>
      <w:pPr>
        <w:ind w:left="5630" w:hanging="360"/>
      </w:pPr>
      <w:rPr>
        <w:rFonts w:ascii="Symbol" w:hAnsi="Symbol" w:hint="default"/>
      </w:rPr>
    </w:lvl>
    <w:lvl w:ilvl="7" w:tplc="08090003" w:tentative="1">
      <w:start w:val="1"/>
      <w:numFmt w:val="bullet"/>
      <w:lvlText w:val="o"/>
      <w:lvlJc w:val="left"/>
      <w:pPr>
        <w:ind w:left="6350" w:hanging="360"/>
      </w:pPr>
      <w:rPr>
        <w:rFonts w:ascii="Courier New" w:hAnsi="Courier New" w:cs="Courier New" w:hint="default"/>
      </w:rPr>
    </w:lvl>
    <w:lvl w:ilvl="8" w:tplc="08090005" w:tentative="1">
      <w:start w:val="1"/>
      <w:numFmt w:val="bullet"/>
      <w:lvlText w:val=""/>
      <w:lvlJc w:val="left"/>
      <w:pPr>
        <w:ind w:left="7070" w:hanging="360"/>
      </w:pPr>
      <w:rPr>
        <w:rFonts w:ascii="Wingdings" w:hAnsi="Wingdings" w:hint="default"/>
      </w:rPr>
    </w:lvl>
  </w:abstractNum>
  <w:abstractNum w:abstractNumId="31">
    <w:nsid w:val="63FD2F21"/>
    <w:multiLevelType w:val="multilevel"/>
    <w:tmpl w:val="62EC4B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64E45C34"/>
    <w:multiLevelType w:val="hybridMultilevel"/>
    <w:tmpl w:val="14E4CCE8"/>
    <w:lvl w:ilvl="0" w:tplc="1E9A7462">
      <w:start w:val="1"/>
      <w:numFmt w:val="bullet"/>
      <w:lvlText w:val="–"/>
      <w:lvlJc w:val="left"/>
      <w:pPr>
        <w:ind w:left="1428" w:hanging="360"/>
      </w:pPr>
      <w:rPr>
        <w:rFonts w:ascii="Times New Roman" w:hAnsi="Times New Roman" w:cs="Times New Roman"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33">
    <w:nsid w:val="67C8266E"/>
    <w:multiLevelType w:val="multilevel"/>
    <w:tmpl w:val="EEDC04E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nsid w:val="69757B9E"/>
    <w:multiLevelType w:val="hybridMultilevel"/>
    <w:tmpl w:val="60122718"/>
    <w:lvl w:ilvl="0" w:tplc="1E9A7462">
      <w:start w:val="1"/>
      <w:numFmt w:val="bullet"/>
      <w:lvlText w:val="–"/>
      <w:lvlJc w:val="left"/>
      <w:pPr>
        <w:ind w:left="950" w:hanging="360"/>
      </w:pPr>
      <w:rPr>
        <w:rFonts w:ascii="Times New Roman" w:hAnsi="Times New Roman" w:cs="Times New Roman" w:hint="default"/>
      </w:rPr>
    </w:lvl>
    <w:lvl w:ilvl="1" w:tplc="08090003" w:tentative="1">
      <w:start w:val="1"/>
      <w:numFmt w:val="bullet"/>
      <w:lvlText w:val="o"/>
      <w:lvlJc w:val="left"/>
      <w:pPr>
        <w:ind w:left="1670" w:hanging="360"/>
      </w:pPr>
      <w:rPr>
        <w:rFonts w:ascii="Courier New" w:hAnsi="Courier New" w:cs="Courier New" w:hint="default"/>
      </w:rPr>
    </w:lvl>
    <w:lvl w:ilvl="2" w:tplc="08090005" w:tentative="1">
      <w:start w:val="1"/>
      <w:numFmt w:val="bullet"/>
      <w:lvlText w:val=""/>
      <w:lvlJc w:val="left"/>
      <w:pPr>
        <w:ind w:left="2390" w:hanging="360"/>
      </w:pPr>
      <w:rPr>
        <w:rFonts w:ascii="Wingdings" w:hAnsi="Wingdings" w:hint="default"/>
      </w:rPr>
    </w:lvl>
    <w:lvl w:ilvl="3" w:tplc="08090001" w:tentative="1">
      <w:start w:val="1"/>
      <w:numFmt w:val="bullet"/>
      <w:lvlText w:val=""/>
      <w:lvlJc w:val="left"/>
      <w:pPr>
        <w:ind w:left="3110" w:hanging="360"/>
      </w:pPr>
      <w:rPr>
        <w:rFonts w:ascii="Symbol" w:hAnsi="Symbol" w:hint="default"/>
      </w:rPr>
    </w:lvl>
    <w:lvl w:ilvl="4" w:tplc="08090003" w:tentative="1">
      <w:start w:val="1"/>
      <w:numFmt w:val="bullet"/>
      <w:lvlText w:val="o"/>
      <w:lvlJc w:val="left"/>
      <w:pPr>
        <w:ind w:left="3830" w:hanging="360"/>
      </w:pPr>
      <w:rPr>
        <w:rFonts w:ascii="Courier New" w:hAnsi="Courier New" w:cs="Courier New" w:hint="default"/>
      </w:rPr>
    </w:lvl>
    <w:lvl w:ilvl="5" w:tplc="08090005" w:tentative="1">
      <w:start w:val="1"/>
      <w:numFmt w:val="bullet"/>
      <w:lvlText w:val=""/>
      <w:lvlJc w:val="left"/>
      <w:pPr>
        <w:ind w:left="4550" w:hanging="360"/>
      </w:pPr>
      <w:rPr>
        <w:rFonts w:ascii="Wingdings" w:hAnsi="Wingdings" w:hint="default"/>
      </w:rPr>
    </w:lvl>
    <w:lvl w:ilvl="6" w:tplc="08090001" w:tentative="1">
      <w:start w:val="1"/>
      <w:numFmt w:val="bullet"/>
      <w:lvlText w:val=""/>
      <w:lvlJc w:val="left"/>
      <w:pPr>
        <w:ind w:left="5270" w:hanging="360"/>
      </w:pPr>
      <w:rPr>
        <w:rFonts w:ascii="Symbol" w:hAnsi="Symbol" w:hint="default"/>
      </w:rPr>
    </w:lvl>
    <w:lvl w:ilvl="7" w:tplc="08090003" w:tentative="1">
      <w:start w:val="1"/>
      <w:numFmt w:val="bullet"/>
      <w:lvlText w:val="o"/>
      <w:lvlJc w:val="left"/>
      <w:pPr>
        <w:ind w:left="5990" w:hanging="360"/>
      </w:pPr>
      <w:rPr>
        <w:rFonts w:ascii="Courier New" w:hAnsi="Courier New" w:cs="Courier New" w:hint="default"/>
      </w:rPr>
    </w:lvl>
    <w:lvl w:ilvl="8" w:tplc="08090005" w:tentative="1">
      <w:start w:val="1"/>
      <w:numFmt w:val="bullet"/>
      <w:lvlText w:val=""/>
      <w:lvlJc w:val="left"/>
      <w:pPr>
        <w:ind w:left="6710" w:hanging="360"/>
      </w:pPr>
      <w:rPr>
        <w:rFonts w:ascii="Wingdings" w:hAnsi="Wingdings" w:hint="default"/>
      </w:rPr>
    </w:lvl>
  </w:abstractNum>
  <w:abstractNum w:abstractNumId="35">
    <w:nsid w:val="6CB408A7"/>
    <w:multiLevelType w:val="multilevel"/>
    <w:tmpl w:val="BBA2E62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i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6">
    <w:nsid w:val="6D9361DF"/>
    <w:multiLevelType w:val="hybridMultilevel"/>
    <w:tmpl w:val="F1C80A94"/>
    <w:lvl w:ilvl="0" w:tplc="1E9A7462">
      <w:start w:val="1"/>
      <w:numFmt w:val="bullet"/>
      <w:lvlText w:val="–"/>
      <w:lvlJc w:val="left"/>
      <w:pPr>
        <w:ind w:left="1423" w:hanging="360"/>
      </w:pPr>
      <w:rPr>
        <w:rFonts w:ascii="Times New Roman" w:hAnsi="Times New Roman" w:cs="Times New Roman" w:hint="default"/>
      </w:rPr>
    </w:lvl>
    <w:lvl w:ilvl="1" w:tplc="08090003" w:tentative="1">
      <w:start w:val="1"/>
      <w:numFmt w:val="bullet"/>
      <w:lvlText w:val="o"/>
      <w:lvlJc w:val="left"/>
      <w:pPr>
        <w:ind w:left="2143" w:hanging="360"/>
      </w:pPr>
      <w:rPr>
        <w:rFonts w:ascii="Courier New" w:hAnsi="Courier New" w:cs="Courier New" w:hint="default"/>
      </w:rPr>
    </w:lvl>
    <w:lvl w:ilvl="2" w:tplc="08090005" w:tentative="1">
      <w:start w:val="1"/>
      <w:numFmt w:val="bullet"/>
      <w:lvlText w:val=""/>
      <w:lvlJc w:val="left"/>
      <w:pPr>
        <w:ind w:left="2863" w:hanging="360"/>
      </w:pPr>
      <w:rPr>
        <w:rFonts w:ascii="Wingdings" w:hAnsi="Wingdings" w:hint="default"/>
      </w:rPr>
    </w:lvl>
    <w:lvl w:ilvl="3" w:tplc="08090001" w:tentative="1">
      <w:start w:val="1"/>
      <w:numFmt w:val="bullet"/>
      <w:lvlText w:val=""/>
      <w:lvlJc w:val="left"/>
      <w:pPr>
        <w:ind w:left="3583" w:hanging="360"/>
      </w:pPr>
      <w:rPr>
        <w:rFonts w:ascii="Symbol" w:hAnsi="Symbol" w:hint="default"/>
      </w:rPr>
    </w:lvl>
    <w:lvl w:ilvl="4" w:tplc="08090003" w:tentative="1">
      <w:start w:val="1"/>
      <w:numFmt w:val="bullet"/>
      <w:lvlText w:val="o"/>
      <w:lvlJc w:val="left"/>
      <w:pPr>
        <w:ind w:left="4303" w:hanging="360"/>
      </w:pPr>
      <w:rPr>
        <w:rFonts w:ascii="Courier New" w:hAnsi="Courier New" w:cs="Courier New" w:hint="default"/>
      </w:rPr>
    </w:lvl>
    <w:lvl w:ilvl="5" w:tplc="08090005" w:tentative="1">
      <w:start w:val="1"/>
      <w:numFmt w:val="bullet"/>
      <w:lvlText w:val=""/>
      <w:lvlJc w:val="left"/>
      <w:pPr>
        <w:ind w:left="5023" w:hanging="360"/>
      </w:pPr>
      <w:rPr>
        <w:rFonts w:ascii="Wingdings" w:hAnsi="Wingdings" w:hint="default"/>
      </w:rPr>
    </w:lvl>
    <w:lvl w:ilvl="6" w:tplc="08090001" w:tentative="1">
      <w:start w:val="1"/>
      <w:numFmt w:val="bullet"/>
      <w:lvlText w:val=""/>
      <w:lvlJc w:val="left"/>
      <w:pPr>
        <w:ind w:left="5743" w:hanging="360"/>
      </w:pPr>
      <w:rPr>
        <w:rFonts w:ascii="Symbol" w:hAnsi="Symbol" w:hint="default"/>
      </w:rPr>
    </w:lvl>
    <w:lvl w:ilvl="7" w:tplc="08090003" w:tentative="1">
      <w:start w:val="1"/>
      <w:numFmt w:val="bullet"/>
      <w:lvlText w:val="o"/>
      <w:lvlJc w:val="left"/>
      <w:pPr>
        <w:ind w:left="6463" w:hanging="360"/>
      </w:pPr>
      <w:rPr>
        <w:rFonts w:ascii="Courier New" w:hAnsi="Courier New" w:cs="Courier New" w:hint="default"/>
      </w:rPr>
    </w:lvl>
    <w:lvl w:ilvl="8" w:tplc="08090005" w:tentative="1">
      <w:start w:val="1"/>
      <w:numFmt w:val="bullet"/>
      <w:lvlText w:val=""/>
      <w:lvlJc w:val="left"/>
      <w:pPr>
        <w:ind w:left="7183" w:hanging="360"/>
      </w:pPr>
      <w:rPr>
        <w:rFonts w:ascii="Wingdings" w:hAnsi="Wingdings" w:hint="default"/>
      </w:rPr>
    </w:lvl>
  </w:abstractNum>
  <w:abstractNum w:abstractNumId="37">
    <w:nsid w:val="6FF96B53"/>
    <w:multiLevelType w:val="hybridMultilevel"/>
    <w:tmpl w:val="D1ECF11E"/>
    <w:lvl w:ilvl="0" w:tplc="1E9A7462">
      <w:start w:val="1"/>
      <w:numFmt w:val="bullet"/>
      <w:lvlText w:val="–"/>
      <w:lvlJc w:val="left"/>
      <w:pPr>
        <w:ind w:left="1788" w:hanging="360"/>
      </w:pPr>
      <w:rPr>
        <w:rFonts w:ascii="Times New Roman" w:hAnsi="Times New Roman" w:cs="Times New Roman"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abstractNum w:abstractNumId="38">
    <w:nsid w:val="7C245676"/>
    <w:multiLevelType w:val="hybridMultilevel"/>
    <w:tmpl w:val="176A9B94"/>
    <w:lvl w:ilvl="0" w:tplc="CB1A3288">
      <w:start w:val="1"/>
      <w:numFmt w:val="upperRoman"/>
      <w:lvlText w:val="%1."/>
      <w:lvlJc w:val="left"/>
      <w:pPr>
        <w:ind w:left="1290" w:hanging="720"/>
      </w:pPr>
      <w:rPr>
        <w:rFonts w:hint="default"/>
      </w:rPr>
    </w:lvl>
    <w:lvl w:ilvl="1" w:tplc="04020019" w:tentative="1">
      <w:start w:val="1"/>
      <w:numFmt w:val="lowerLetter"/>
      <w:lvlText w:val="%2."/>
      <w:lvlJc w:val="left"/>
      <w:pPr>
        <w:ind w:left="1650" w:hanging="360"/>
      </w:pPr>
    </w:lvl>
    <w:lvl w:ilvl="2" w:tplc="0402001B" w:tentative="1">
      <w:start w:val="1"/>
      <w:numFmt w:val="lowerRoman"/>
      <w:lvlText w:val="%3."/>
      <w:lvlJc w:val="right"/>
      <w:pPr>
        <w:ind w:left="2370" w:hanging="180"/>
      </w:pPr>
    </w:lvl>
    <w:lvl w:ilvl="3" w:tplc="0402000F" w:tentative="1">
      <w:start w:val="1"/>
      <w:numFmt w:val="decimal"/>
      <w:lvlText w:val="%4."/>
      <w:lvlJc w:val="left"/>
      <w:pPr>
        <w:ind w:left="3090" w:hanging="360"/>
      </w:pPr>
    </w:lvl>
    <w:lvl w:ilvl="4" w:tplc="04020019" w:tentative="1">
      <w:start w:val="1"/>
      <w:numFmt w:val="lowerLetter"/>
      <w:lvlText w:val="%5."/>
      <w:lvlJc w:val="left"/>
      <w:pPr>
        <w:ind w:left="3810" w:hanging="360"/>
      </w:pPr>
    </w:lvl>
    <w:lvl w:ilvl="5" w:tplc="0402001B" w:tentative="1">
      <w:start w:val="1"/>
      <w:numFmt w:val="lowerRoman"/>
      <w:lvlText w:val="%6."/>
      <w:lvlJc w:val="right"/>
      <w:pPr>
        <w:ind w:left="4530" w:hanging="180"/>
      </w:pPr>
    </w:lvl>
    <w:lvl w:ilvl="6" w:tplc="0402000F" w:tentative="1">
      <w:start w:val="1"/>
      <w:numFmt w:val="decimal"/>
      <w:lvlText w:val="%7."/>
      <w:lvlJc w:val="left"/>
      <w:pPr>
        <w:ind w:left="5250" w:hanging="360"/>
      </w:pPr>
    </w:lvl>
    <w:lvl w:ilvl="7" w:tplc="04020019" w:tentative="1">
      <w:start w:val="1"/>
      <w:numFmt w:val="lowerLetter"/>
      <w:lvlText w:val="%8."/>
      <w:lvlJc w:val="left"/>
      <w:pPr>
        <w:ind w:left="5970" w:hanging="360"/>
      </w:pPr>
    </w:lvl>
    <w:lvl w:ilvl="8" w:tplc="0402001B" w:tentative="1">
      <w:start w:val="1"/>
      <w:numFmt w:val="lowerRoman"/>
      <w:lvlText w:val="%9."/>
      <w:lvlJc w:val="right"/>
      <w:pPr>
        <w:ind w:left="6690" w:hanging="180"/>
      </w:pPr>
    </w:lvl>
  </w:abstractNum>
  <w:num w:numId="1">
    <w:abstractNumId w:val="18"/>
  </w:num>
  <w:num w:numId="2">
    <w:abstractNumId w:val="29"/>
    <w:lvlOverride w:ilvl="0">
      <w:startOverride w:val="1"/>
    </w:lvlOverride>
  </w:num>
  <w:num w:numId="3">
    <w:abstractNumId w:val="22"/>
    <w:lvlOverride w:ilvl="0">
      <w:startOverride w:val="1"/>
    </w:lvlOverride>
  </w:num>
  <w:num w:numId="4">
    <w:abstractNumId w:val="29"/>
  </w:num>
  <w:num w:numId="5">
    <w:abstractNumId w:val="22"/>
  </w:num>
  <w:num w:numId="6">
    <w:abstractNumId w:val="12"/>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25"/>
  </w:num>
  <w:num w:numId="10">
    <w:abstractNumId w:val="8"/>
  </w:num>
  <w:num w:numId="11">
    <w:abstractNumId w:val="36"/>
  </w:num>
  <w:num w:numId="12">
    <w:abstractNumId w:val="34"/>
  </w:num>
  <w:num w:numId="13">
    <w:abstractNumId w:val="32"/>
  </w:num>
  <w:num w:numId="14">
    <w:abstractNumId w:val="16"/>
  </w:num>
  <w:num w:numId="15">
    <w:abstractNumId w:val="24"/>
  </w:num>
  <w:num w:numId="16">
    <w:abstractNumId w:val="30"/>
  </w:num>
  <w:num w:numId="17">
    <w:abstractNumId w:val="2"/>
  </w:num>
  <w:num w:numId="18">
    <w:abstractNumId w:val="27"/>
  </w:num>
  <w:num w:numId="19">
    <w:abstractNumId w:val="37"/>
  </w:num>
  <w:num w:numId="20">
    <w:abstractNumId w:val="15"/>
  </w:num>
  <w:num w:numId="21">
    <w:abstractNumId w:val="17"/>
  </w:num>
  <w:num w:numId="22">
    <w:abstractNumId w:val="35"/>
  </w:num>
  <w:num w:numId="23">
    <w:abstractNumId w:val="9"/>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1"/>
  </w:num>
  <w:num w:numId="31">
    <w:abstractNumId w:val="33"/>
  </w:num>
  <w:num w:numId="32">
    <w:abstractNumId w:val="11"/>
  </w:num>
  <w:num w:numId="33">
    <w:abstractNumId w:val="21"/>
  </w:num>
  <w:num w:numId="34">
    <w:abstractNumId w:val="23"/>
  </w:num>
  <w:num w:numId="35">
    <w:abstractNumId w:val="28"/>
  </w:num>
  <w:num w:numId="36">
    <w:abstractNumId w:val="19"/>
  </w:num>
  <w:num w:numId="37">
    <w:abstractNumId w:val="6"/>
  </w:num>
  <w:num w:numId="38">
    <w:abstractNumId w:val="13"/>
  </w:num>
  <w:num w:numId="39">
    <w:abstractNumId w:val="5"/>
  </w:num>
  <w:num w:numId="40">
    <w:abstractNumId w:val="26"/>
  </w:num>
  <w:num w:numId="41">
    <w:abstractNumId w:val="7"/>
  </w:num>
  <w:num w:numId="42">
    <w:abstractNumId w:val="4"/>
  </w:num>
  <w:num w:numId="43">
    <w:abstractNumId w:val="38"/>
  </w:num>
  <w:num w:numId="44">
    <w:abstractNumId w:val="10"/>
  </w:num>
  <w:num w:numId="45">
    <w:abstractNumId w:val="20"/>
  </w:num>
  <w:num w:numId="46">
    <w:abstractNumId w:val="14"/>
  </w:num>
  <w:num w:numId="47">
    <w:abstractNumId w:val="3"/>
  </w:num>
  <w:numIdMacAtCleanup w:val="21"/>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Elena Zh. Deliyska">
    <w15:presenceInfo w15:providerId="AD" w15:userId="S-1-5-21-1356228003-1281581596-928725530-2059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0C81"/>
    <w:rsid w:val="0000261E"/>
    <w:rsid w:val="00005D10"/>
    <w:rsid w:val="00007ABC"/>
    <w:rsid w:val="00007D63"/>
    <w:rsid w:val="00020F01"/>
    <w:rsid w:val="000219B6"/>
    <w:rsid w:val="00021B7B"/>
    <w:rsid w:val="0002301B"/>
    <w:rsid w:val="00025003"/>
    <w:rsid w:val="00030D10"/>
    <w:rsid w:val="00036EE0"/>
    <w:rsid w:val="00037040"/>
    <w:rsid w:val="00040CDE"/>
    <w:rsid w:val="00041E42"/>
    <w:rsid w:val="000462D7"/>
    <w:rsid w:val="00050A0D"/>
    <w:rsid w:val="00053510"/>
    <w:rsid w:val="000540AA"/>
    <w:rsid w:val="00067388"/>
    <w:rsid w:val="00073217"/>
    <w:rsid w:val="00073AA7"/>
    <w:rsid w:val="000744A0"/>
    <w:rsid w:val="000801FF"/>
    <w:rsid w:val="00083535"/>
    <w:rsid w:val="00090FA0"/>
    <w:rsid w:val="000929C4"/>
    <w:rsid w:val="00095CB6"/>
    <w:rsid w:val="00096699"/>
    <w:rsid w:val="000A09DF"/>
    <w:rsid w:val="000A60F4"/>
    <w:rsid w:val="000A6448"/>
    <w:rsid w:val="000A6B84"/>
    <w:rsid w:val="000B1BC2"/>
    <w:rsid w:val="000B243A"/>
    <w:rsid w:val="000B2756"/>
    <w:rsid w:val="000B31D9"/>
    <w:rsid w:val="000B36C0"/>
    <w:rsid w:val="000B490D"/>
    <w:rsid w:val="000B5E6C"/>
    <w:rsid w:val="000C680A"/>
    <w:rsid w:val="000C69BA"/>
    <w:rsid w:val="000C7F59"/>
    <w:rsid w:val="000D1A05"/>
    <w:rsid w:val="000D1C0E"/>
    <w:rsid w:val="000E10CD"/>
    <w:rsid w:val="000E20A3"/>
    <w:rsid w:val="000E2D78"/>
    <w:rsid w:val="000E61CD"/>
    <w:rsid w:val="000E6A67"/>
    <w:rsid w:val="000E7BCC"/>
    <w:rsid w:val="000F1766"/>
    <w:rsid w:val="000F251A"/>
    <w:rsid w:val="000F2891"/>
    <w:rsid w:val="00100DDA"/>
    <w:rsid w:val="00101679"/>
    <w:rsid w:val="00102501"/>
    <w:rsid w:val="00105436"/>
    <w:rsid w:val="001138C5"/>
    <w:rsid w:val="00113A19"/>
    <w:rsid w:val="00113EBE"/>
    <w:rsid w:val="00114291"/>
    <w:rsid w:val="001154EE"/>
    <w:rsid w:val="001170D0"/>
    <w:rsid w:val="00121429"/>
    <w:rsid w:val="00122A17"/>
    <w:rsid w:val="001247B1"/>
    <w:rsid w:val="001251E7"/>
    <w:rsid w:val="00130C6D"/>
    <w:rsid w:val="00142E2F"/>
    <w:rsid w:val="0014552D"/>
    <w:rsid w:val="001464AD"/>
    <w:rsid w:val="00147D47"/>
    <w:rsid w:val="0015646A"/>
    <w:rsid w:val="00161144"/>
    <w:rsid w:val="00161449"/>
    <w:rsid w:val="00170E95"/>
    <w:rsid w:val="001742D8"/>
    <w:rsid w:val="00176D93"/>
    <w:rsid w:val="0018131B"/>
    <w:rsid w:val="00182767"/>
    <w:rsid w:val="001928D5"/>
    <w:rsid w:val="00193BE6"/>
    <w:rsid w:val="00193FBA"/>
    <w:rsid w:val="001958ED"/>
    <w:rsid w:val="00195F82"/>
    <w:rsid w:val="00197AE0"/>
    <w:rsid w:val="001A041E"/>
    <w:rsid w:val="001C2CBB"/>
    <w:rsid w:val="001C3022"/>
    <w:rsid w:val="001C346D"/>
    <w:rsid w:val="001C3AC8"/>
    <w:rsid w:val="001C77B6"/>
    <w:rsid w:val="001D0040"/>
    <w:rsid w:val="001D0848"/>
    <w:rsid w:val="001E3474"/>
    <w:rsid w:val="001F062E"/>
    <w:rsid w:val="001F0B08"/>
    <w:rsid w:val="0020184E"/>
    <w:rsid w:val="002026E2"/>
    <w:rsid w:val="002045E1"/>
    <w:rsid w:val="002157FF"/>
    <w:rsid w:val="00225829"/>
    <w:rsid w:val="00226300"/>
    <w:rsid w:val="002325FA"/>
    <w:rsid w:val="00232CEF"/>
    <w:rsid w:val="00245A24"/>
    <w:rsid w:val="00245BBB"/>
    <w:rsid w:val="002466F3"/>
    <w:rsid w:val="0025132D"/>
    <w:rsid w:val="00251C2D"/>
    <w:rsid w:val="0025348A"/>
    <w:rsid w:val="00255A81"/>
    <w:rsid w:val="00256DBF"/>
    <w:rsid w:val="002610FF"/>
    <w:rsid w:val="00262781"/>
    <w:rsid w:val="00262FD4"/>
    <w:rsid w:val="002712EB"/>
    <w:rsid w:val="0027137B"/>
    <w:rsid w:val="00273228"/>
    <w:rsid w:val="00273E4C"/>
    <w:rsid w:val="00275C7D"/>
    <w:rsid w:val="00275EF9"/>
    <w:rsid w:val="00280C84"/>
    <w:rsid w:val="002827A4"/>
    <w:rsid w:val="00282A4E"/>
    <w:rsid w:val="00294B98"/>
    <w:rsid w:val="002A09C0"/>
    <w:rsid w:val="002A37F0"/>
    <w:rsid w:val="002B143A"/>
    <w:rsid w:val="002B37C8"/>
    <w:rsid w:val="002B5ECD"/>
    <w:rsid w:val="002B70D2"/>
    <w:rsid w:val="002C6440"/>
    <w:rsid w:val="002C645C"/>
    <w:rsid w:val="002D1305"/>
    <w:rsid w:val="002D26F5"/>
    <w:rsid w:val="002D2EEB"/>
    <w:rsid w:val="002E29F0"/>
    <w:rsid w:val="002E469D"/>
    <w:rsid w:val="002E5C61"/>
    <w:rsid w:val="002E5DAA"/>
    <w:rsid w:val="002F3032"/>
    <w:rsid w:val="002F6A2A"/>
    <w:rsid w:val="00300F22"/>
    <w:rsid w:val="00303AA2"/>
    <w:rsid w:val="003156CF"/>
    <w:rsid w:val="00321CBA"/>
    <w:rsid w:val="00324C0D"/>
    <w:rsid w:val="00330208"/>
    <w:rsid w:val="00330FFF"/>
    <w:rsid w:val="0033494B"/>
    <w:rsid w:val="003375A5"/>
    <w:rsid w:val="0034070B"/>
    <w:rsid w:val="003412BD"/>
    <w:rsid w:val="003446A6"/>
    <w:rsid w:val="00346864"/>
    <w:rsid w:val="0034686B"/>
    <w:rsid w:val="00351070"/>
    <w:rsid w:val="00352665"/>
    <w:rsid w:val="00357044"/>
    <w:rsid w:val="00357B1B"/>
    <w:rsid w:val="0036190B"/>
    <w:rsid w:val="00362383"/>
    <w:rsid w:val="00362C7F"/>
    <w:rsid w:val="00365AC9"/>
    <w:rsid w:val="003704B5"/>
    <w:rsid w:val="00376925"/>
    <w:rsid w:val="00380BD1"/>
    <w:rsid w:val="00380EB3"/>
    <w:rsid w:val="003845FE"/>
    <w:rsid w:val="00384809"/>
    <w:rsid w:val="003873CC"/>
    <w:rsid w:val="00390758"/>
    <w:rsid w:val="003938BC"/>
    <w:rsid w:val="003949C8"/>
    <w:rsid w:val="003978FD"/>
    <w:rsid w:val="00397F90"/>
    <w:rsid w:val="003A1677"/>
    <w:rsid w:val="003A2CC3"/>
    <w:rsid w:val="003A6318"/>
    <w:rsid w:val="003B32EA"/>
    <w:rsid w:val="003B59F4"/>
    <w:rsid w:val="003B76EA"/>
    <w:rsid w:val="003C2494"/>
    <w:rsid w:val="003C4387"/>
    <w:rsid w:val="003C4A17"/>
    <w:rsid w:val="003C63EB"/>
    <w:rsid w:val="003C64A1"/>
    <w:rsid w:val="003D03B7"/>
    <w:rsid w:val="003E23F7"/>
    <w:rsid w:val="003E41C5"/>
    <w:rsid w:val="003E4FEC"/>
    <w:rsid w:val="003E5E35"/>
    <w:rsid w:val="003E77D5"/>
    <w:rsid w:val="003E77F6"/>
    <w:rsid w:val="003F10F7"/>
    <w:rsid w:val="0040202C"/>
    <w:rsid w:val="00407335"/>
    <w:rsid w:val="00407C0C"/>
    <w:rsid w:val="004105AF"/>
    <w:rsid w:val="00410A7B"/>
    <w:rsid w:val="00410C91"/>
    <w:rsid w:val="004211BF"/>
    <w:rsid w:val="004215DD"/>
    <w:rsid w:val="0042277C"/>
    <w:rsid w:val="00426E97"/>
    <w:rsid w:val="00430C78"/>
    <w:rsid w:val="0043270F"/>
    <w:rsid w:val="00434375"/>
    <w:rsid w:val="00436C42"/>
    <w:rsid w:val="004420E1"/>
    <w:rsid w:val="004444C5"/>
    <w:rsid w:val="00446B8F"/>
    <w:rsid w:val="00461EF0"/>
    <w:rsid w:val="004735B9"/>
    <w:rsid w:val="00474241"/>
    <w:rsid w:val="0047762B"/>
    <w:rsid w:val="00483CB7"/>
    <w:rsid w:val="0048415C"/>
    <w:rsid w:val="00485414"/>
    <w:rsid w:val="004906C0"/>
    <w:rsid w:val="00490C06"/>
    <w:rsid w:val="00491230"/>
    <w:rsid w:val="00492A6F"/>
    <w:rsid w:val="00492C0D"/>
    <w:rsid w:val="004A152D"/>
    <w:rsid w:val="004A37E3"/>
    <w:rsid w:val="004A6566"/>
    <w:rsid w:val="004A665B"/>
    <w:rsid w:val="004A6846"/>
    <w:rsid w:val="004C0959"/>
    <w:rsid w:val="004C75A9"/>
    <w:rsid w:val="004C7D27"/>
    <w:rsid w:val="004D2ADB"/>
    <w:rsid w:val="004D3F4D"/>
    <w:rsid w:val="004D6924"/>
    <w:rsid w:val="004E5AB8"/>
    <w:rsid w:val="004E7C29"/>
    <w:rsid w:val="004F2287"/>
    <w:rsid w:val="004F7FAF"/>
    <w:rsid w:val="005040E6"/>
    <w:rsid w:val="00510A8F"/>
    <w:rsid w:val="0051143F"/>
    <w:rsid w:val="00511440"/>
    <w:rsid w:val="00511B99"/>
    <w:rsid w:val="00512685"/>
    <w:rsid w:val="0051364E"/>
    <w:rsid w:val="00513C35"/>
    <w:rsid w:val="0051425F"/>
    <w:rsid w:val="00514323"/>
    <w:rsid w:val="00520B2E"/>
    <w:rsid w:val="00524305"/>
    <w:rsid w:val="00533839"/>
    <w:rsid w:val="0053582A"/>
    <w:rsid w:val="00536796"/>
    <w:rsid w:val="00537B1C"/>
    <w:rsid w:val="00541860"/>
    <w:rsid w:val="00542209"/>
    <w:rsid w:val="00545E5E"/>
    <w:rsid w:val="00552932"/>
    <w:rsid w:val="00552BB8"/>
    <w:rsid w:val="0055688A"/>
    <w:rsid w:val="00557B37"/>
    <w:rsid w:val="005619DC"/>
    <w:rsid w:val="00566F80"/>
    <w:rsid w:val="00572E11"/>
    <w:rsid w:val="005762FA"/>
    <w:rsid w:val="00576D5D"/>
    <w:rsid w:val="00580C7E"/>
    <w:rsid w:val="00580F66"/>
    <w:rsid w:val="00584C9F"/>
    <w:rsid w:val="0059320F"/>
    <w:rsid w:val="0059363F"/>
    <w:rsid w:val="00594B03"/>
    <w:rsid w:val="00597292"/>
    <w:rsid w:val="005A21FC"/>
    <w:rsid w:val="005A365B"/>
    <w:rsid w:val="005A3FFC"/>
    <w:rsid w:val="005A74A9"/>
    <w:rsid w:val="005B040B"/>
    <w:rsid w:val="005B094A"/>
    <w:rsid w:val="005B101A"/>
    <w:rsid w:val="005C097E"/>
    <w:rsid w:val="005C2F6E"/>
    <w:rsid w:val="005C4EDD"/>
    <w:rsid w:val="005C5218"/>
    <w:rsid w:val="005D18A2"/>
    <w:rsid w:val="005D357D"/>
    <w:rsid w:val="005D4546"/>
    <w:rsid w:val="005D5C08"/>
    <w:rsid w:val="005E4380"/>
    <w:rsid w:val="005F4ECA"/>
    <w:rsid w:val="005F57E3"/>
    <w:rsid w:val="005F6152"/>
    <w:rsid w:val="005F7A43"/>
    <w:rsid w:val="0060063F"/>
    <w:rsid w:val="0060332B"/>
    <w:rsid w:val="0060675E"/>
    <w:rsid w:val="00610901"/>
    <w:rsid w:val="00610E21"/>
    <w:rsid w:val="00611488"/>
    <w:rsid w:val="00613863"/>
    <w:rsid w:val="006167B2"/>
    <w:rsid w:val="00622CEA"/>
    <w:rsid w:val="00626140"/>
    <w:rsid w:val="006265C8"/>
    <w:rsid w:val="006328B3"/>
    <w:rsid w:val="006472FC"/>
    <w:rsid w:val="006555FF"/>
    <w:rsid w:val="00657376"/>
    <w:rsid w:val="00657434"/>
    <w:rsid w:val="006671AA"/>
    <w:rsid w:val="00670BDF"/>
    <w:rsid w:val="006775BC"/>
    <w:rsid w:val="00681581"/>
    <w:rsid w:val="0068523D"/>
    <w:rsid w:val="006869F0"/>
    <w:rsid w:val="00687119"/>
    <w:rsid w:val="0069790F"/>
    <w:rsid w:val="00697BF0"/>
    <w:rsid w:val="006A342D"/>
    <w:rsid w:val="006A4A69"/>
    <w:rsid w:val="006A6FF4"/>
    <w:rsid w:val="006B2433"/>
    <w:rsid w:val="006B250F"/>
    <w:rsid w:val="006B3F42"/>
    <w:rsid w:val="006C1079"/>
    <w:rsid w:val="006C2DE6"/>
    <w:rsid w:val="006D02E9"/>
    <w:rsid w:val="006D324C"/>
    <w:rsid w:val="006D3541"/>
    <w:rsid w:val="006D4722"/>
    <w:rsid w:val="006D475D"/>
    <w:rsid w:val="006E1225"/>
    <w:rsid w:val="006E23E3"/>
    <w:rsid w:val="006E4106"/>
    <w:rsid w:val="006E4795"/>
    <w:rsid w:val="006F20E5"/>
    <w:rsid w:val="006F2AF5"/>
    <w:rsid w:val="006F624B"/>
    <w:rsid w:val="006F771E"/>
    <w:rsid w:val="00700BE2"/>
    <w:rsid w:val="00701B7C"/>
    <w:rsid w:val="00703650"/>
    <w:rsid w:val="00710BA4"/>
    <w:rsid w:val="00716412"/>
    <w:rsid w:val="0071799B"/>
    <w:rsid w:val="00720F76"/>
    <w:rsid w:val="00726EAD"/>
    <w:rsid w:val="007306DB"/>
    <w:rsid w:val="00731382"/>
    <w:rsid w:val="007322CB"/>
    <w:rsid w:val="0073688F"/>
    <w:rsid w:val="00740CCA"/>
    <w:rsid w:val="007420EF"/>
    <w:rsid w:val="007427BB"/>
    <w:rsid w:val="00745844"/>
    <w:rsid w:val="00753DB9"/>
    <w:rsid w:val="007601DA"/>
    <w:rsid w:val="00761342"/>
    <w:rsid w:val="0076196C"/>
    <w:rsid w:val="0076331B"/>
    <w:rsid w:val="00765752"/>
    <w:rsid w:val="00766E5A"/>
    <w:rsid w:val="0077620A"/>
    <w:rsid w:val="00777A5E"/>
    <w:rsid w:val="00777DBB"/>
    <w:rsid w:val="0078148D"/>
    <w:rsid w:val="007837BA"/>
    <w:rsid w:val="0078592B"/>
    <w:rsid w:val="00787D05"/>
    <w:rsid w:val="00792FE1"/>
    <w:rsid w:val="00794E06"/>
    <w:rsid w:val="007A2891"/>
    <w:rsid w:val="007A3622"/>
    <w:rsid w:val="007A3640"/>
    <w:rsid w:val="007A7E80"/>
    <w:rsid w:val="007B2EC5"/>
    <w:rsid w:val="007B3446"/>
    <w:rsid w:val="007B3E76"/>
    <w:rsid w:val="007B525B"/>
    <w:rsid w:val="007B791E"/>
    <w:rsid w:val="007C3466"/>
    <w:rsid w:val="007C3D26"/>
    <w:rsid w:val="007C7A70"/>
    <w:rsid w:val="007D1D8F"/>
    <w:rsid w:val="007D2AE3"/>
    <w:rsid w:val="007D517C"/>
    <w:rsid w:val="007D7F10"/>
    <w:rsid w:val="007E0A10"/>
    <w:rsid w:val="007E13F9"/>
    <w:rsid w:val="007E1AEF"/>
    <w:rsid w:val="007F41C1"/>
    <w:rsid w:val="007F56A4"/>
    <w:rsid w:val="007F5FB5"/>
    <w:rsid w:val="007F68CD"/>
    <w:rsid w:val="00803E2E"/>
    <w:rsid w:val="0080781D"/>
    <w:rsid w:val="00811992"/>
    <w:rsid w:val="00815290"/>
    <w:rsid w:val="00820318"/>
    <w:rsid w:val="00824685"/>
    <w:rsid w:val="00825B64"/>
    <w:rsid w:val="00832B5A"/>
    <w:rsid w:val="00833413"/>
    <w:rsid w:val="00833D43"/>
    <w:rsid w:val="00835565"/>
    <w:rsid w:val="008378A9"/>
    <w:rsid w:val="00840F4A"/>
    <w:rsid w:val="008430CC"/>
    <w:rsid w:val="008519FA"/>
    <w:rsid w:val="00853B23"/>
    <w:rsid w:val="00854EFB"/>
    <w:rsid w:val="00857B17"/>
    <w:rsid w:val="00860FB6"/>
    <w:rsid w:val="00862C05"/>
    <w:rsid w:val="00866630"/>
    <w:rsid w:val="00866949"/>
    <w:rsid w:val="008759A9"/>
    <w:rsid w:val="0088067A"/>
    <w:rsid w:val="00886663"/>
    <w:rsid w:val="008909CE"/>
    <w:rsid w:val="008916DA"/>
    <w:rsid w:val="00891B9D"/>
    <w:rsid w:val="008A147B"/>
    <w:rsid w:val="008A6918"/>
    <w:rsid w:val="008A7D51"/>
    <w:rsid w:val="008B0F5D"/>
    <w:rsid w:val="008B4815"/>
    <w:rsid w:val="008C04E2"/>
    <w:rsid w:val="008E18A8"/>
    <w:rsid w:val="008E43EB"/>
    <w:rsid w:val="008E4ACE"/>
    <w:rsid w:val="008F0843"/>
    <w:rsid w:val="008F107E"/>
    <w:rsid w:val="008F5F70"/>
    <w:rsid w:val="00901547"/>
    <w:rsid w:val="0090180C"/>
    <w:rsid w:val="00901844"/>
    <w:rsid w:val="00904289"/>
    <w:rsid w:val="00911F69"/>
    <w:rsid w:val="00917AB2"/>
    <w:rsid w:val="00917EBE"/>
    <w:rsid w:val="0092787E"/>
    <w:rsid w:val="009360CA"/>
    <w:rsid w:val="00937804"/>
    <w:rsid w:val="00941BCD"/>
    <w:rsid w:val="0094254C"/>
    <w:rsid w:val="0094298C"/>
    <w:rsid w:val="0094467F"/>
    <w:rsid w:val="009454BD"/>
    <w:rsid w:val="0094739C"/>
    <w:rsid w:val="009535EA"/>
    <w:rsid w:val="0095435D"/>
    <w:rsid w:val="00954D0A"/>
    <w:rsid w:val="00964321"/>
    <w:rsid w:val="00965BE3"/>
    <w:rsid w:val="00967995"/>
    <w:rsid w:val="009709B1"/>
    <w:rsid w:val="00972E0B"/>
    <w:rsid w:val="00974533"/>
    <w:rsid w:val="00976EE0"/>
    <w:rsid w:val="009A1704"/>
    <w:rsid w:val="009A214C"/>
    <w:rsid w:val="009A26D1"/>
    <w:rsid w:val="009A4746"/>
    <w:rsid w:val="009B1552"/>
    <w:rsid w:val="009B574C"/>
    <w:rsid w:val="009C2DCB"/>
    <w:rsid w:val="009C4574"/>
    <w:rsid w:val="009C56AE"/>
    <w:rsid w:val="009C6874"/>
    <w:rsid w:val="009D28BF"/>
    <w:rsid w:val="009D3A60"/>
    <w:rsid w:val="009D4B97"/>
    <w:rsid w:val="009E02CC"/>
    <w:rsid w:val="009E5F06"/>
    <w:rsid w:val="009E74EA"/>
    <w:rsid w:val="009F0E80"/>
    <w:rsid w:val="00A00F06"/>
    <w:rsid w:val="00A01830"/>
    <w:rsid w:val="00A0364F"/>
    <w:rsid w:val="00A0520D"/>
    <w:rsid w:val="00A0548B"/>
    <w:rsid w:val="00A123E0"/>
    <w:rsid w:val="00A17569"/>
    <w:rsid w:val="00A22306"/>
    <w:rsid w:val="00A23169"/>
    <w:rsid w:val="00A25119"/>
    <w:rsid w:val="00A25956"/>
    <w:rsid w:val="00A31A43"/>
    <w:rsid w:val="00A33849"/>
    <w:rsid w:val="00A34DCF"/>
    <w:rsid w:val="00A42B4E"/>
    <w:rsid w:val="00A42C2B"/>
    <w:rsid w:val="00A448A7"/>
    <w:rsid w:val="00A45AE6"/>
    <w:rsid w:val="00A55599"/>
    <w:rsid w:val="00A560B0"/>
    <w:rsid w:val="00A571E9"/>
    <w:rsid w:val="00A572A7"/>
    <w:rsid w:val="00A57AA7"/>
    <w:rsid w:val="00A67184"/>
    <w:rsid w:val="00A7025D"/>
    <w:rsid w:val="00A76FC7"/>
    <w:rsid w:val="00A77043"/>
    <w:rsid w:val="00A81E69"/>
    <w:rsid w:val="00A8613E"/>
    <w:rsid w:val="00A9321A"/>
    <w:rsid w:val="00AA2490"/>
    <w:rsid w:val="00AA2B7D"/>
    <w:rsid w:val="00AA2D46"/>
    <w:rsid w:val="00AA4F8E"/>
    <w:rsid w:val="00AA71CB"/>
    <w:rsid w:val="00AA7C48"/>
    <w:rsid w:val="00AB07FE"/>
    <w:rsid w:val="00AB3015"/>
    <w:rsid w:val="00AB4651"/>
    <w:rsid w:val="00AB57E8"/>
    <w:rsid w:val="00AB5888"/>
    <w:rsid w:val="00AB622A"/>
    <w:rsid w:val="00AC199C"/>
    <w:rsid w:val="00AC3011"/>
    <w:rsid w:val="00AC4519"/>
    <w:rsid w:val="00AC488C"/>
    <w:rsid w:val="00AC7D48"/>
    <w:rsid w:val="00AC7DF6"/>
    <w:rsid w:val="00AD095C"/>
    <w:rsid w:val="00AD1F51"/>
    <w:rsid w:val="00AD618F"/>
    <w:rsid w:val="00AD62A1"/>
    <w:rsid w:val="00AD63CD"/>
    <w:rsid w:val="00AD7E23"/>
    <w:rsid w:val="00AE1B0D"/>
    <w:rsid w:val="00AE38B6"/>
    <w:rsid w:val="00AE4048"/>
    <w:rsid w:val="00AE61DE"/>
    <w:rsid w:val="00AE75FC"/>
    <w:rsid w:val="00AE7873"/>
    <w:rsid w:val="00AF2125"/>
    <w:rsid w:val="00AF2B11"/>
    <w:rsid w:val="00B00F5D"/>
    <w:rsid w:val="00B03489"/>
    <w:rsid w:val="00B0488D"/>
    <w:rsid w:val="00B04C69"/>
    <w:rsid w:val="00B061B6"/>
    <w:rsid w:val="00B1176D"/>
    <w:rsid w:val="00B1538F"/>
    <w:rsid w:val="00B163B9"/>
    <w:rsid w:val="00B177F5"/>
    <w:rsid w:val="00B17B10"/>
    <w:rsid w:val="00B17E53"/>
    <w:rsid w:val="00B20675"/>
    <w:rsid w:val="00B20A70"/>
    <w:rsid w:val="00B20BD8"/>
    <w:rsid w:val="00B22CE7"/>
    <w:rsid w:val="00B24F86"/>
    <w:rsid w:val="00B26664"/>
    <w:rsid w:val="00B27714"/>
    <w:rsid w:val="00B3127A"/>
    <w:rsid w:val="00B31449"/>
    <w:rsid w:val="00B43DF0"/>
    <w:rsid w:val="00B44F63"/>
    <w:rsid w:val="00B51A62"/>
    <w:rsid w:val="00B52648"/>
    <w:rsid w:val="00B52AF2"/>
    <w:rsid w:val="00B53880"/>
    <w:rsid w:val="00B53E9A"/>
    <w:rsid w:val="00B554CF"/>
    <w:rsid w:val="00B55DB1"/>
    <w:rsid w:val="00B60258"/>
    <w:rsid w:val="00B67DC1"/>
    <w:rsid w:val="00B802FB"/>
    <w:rsid w:val="00B803B4"/>
    <w:rsid w:val="00B80F7B"/>
    <w:rsid w:val="00B82D5E"/>
    <w:rsid w:val="00B84548"/>
    <w:rsid w:val="00B9281E"/>
    <w:rsid w:val="00B96210"/>
    <w:rsid w:val="00B977F3"/>
    <w:rsid w:val="00B97F7C"/>
    <w:rsid w:val="00BA35A7"/>
    <w:rsid w:val="00BA5D58"/>
    <w:rsid w:val="00BB0CC2"/>
    <w:rsid w:val="00BB1915"/>
    <w:rsid w:val="00BB45B4"/>
    <w:rsid w:val="00BB4D07"/>
    <w:rsid w:val="00BB7E0F"/>
    <w:rsid w:val="00BC0AB9"/>
    <w:rsid w:val="00BC1E6B"/>
    <w:rsid w:val="00BC215A"/>
    <w:rsid w:val="00BC311E"/>
    <w:rsid w:val="00BC358A"/>
    <w:rsid w:val="00BD0B26"/>
    <w:rsid w:val="00BD2AD6"/>
    <w:rsid w:val="00BD2AF8"/>
    <w:rsid w:val="00BD5C31"/>
    <w:rsid w:val="00BE192C"/>
    <w:rsid w:val="00BE3694"/>
    <w:rsid w:val="00BF1DE4"/>
    <w:rsid w:val="00BF32F6"/>
    <w:rsid w:val="00BF67DB"/>
    <w:rsid w:val="00C0116B"/>
    <w:rsid w:val="00C05500"/>
    <w:rsid w:val="00C0612A"/>
    <w:rsid w:val="00C12B5D"/>
    <w:rsid w:val="00C1313F"/>
    <w:rsid w:val="00C149D1"/>
    <w:rsid w:val="00C15711"/>
    <w:rsid w:val="00C16683"/>
    <w:rsid w:val="00C20414"/>
    <w:rsid w:val="00C25C63"/>
    <w:rsid w:val="00C3347B"/>
    <w:rsid w:val="00C34E37"/>
    <w:rsid w:val="00C40A70"/>
    <w:rsid w:val="00C42E26"/>
    <w:rsid w:val="00C44CE7"/>
    <w:rsid w:val="00C54472"/>
    <w:rsid w:val="00C54F4E"/>
    <w:rsid w:val="00C57534"/>
    <w:rsid w:val="00C615C0"/>
    <w:rsid w:val="00C665FA"/>
    <w:rsid w:val="00C72ECC"/>
    <w:rsid w:val="00C73961"/>
    <w:rsid w:val="00C75E55"/>
    <w:rsid w:val="00C7671D"/>
    <w:rsid w:val="00C84099"/>
    <w:rsid w:val="00C8415F"/>
    <w:rsid w:val="00C86D65"/>
    <w:rsid w:val="00C95F4F"/>
    <w:rsid w:val="00C96EC4"/>
    <w:rsid w:val="00CA0976"/>
    <w:rsid w:val="00CB1A85"/>
    <w:rsid w:val="00CB6257"/>
    <w:rsid w:val="00CB66DD"/>
    <w:rsid w:val="00CB79F4"/>
    <w:rsid w:val="00CC11A9"/>
    <w:rsid w:val="00CC527B"/>
    <w:rsid w:val="00CC5D38"/>
    <w:rsid w:val="00CD1F74"/>
    <w:rsid w:val="00CD214F"/>
    <w:rsid w:val="00CD2781"/>
    <w:rsid w:val="00CD464D"/>
    <w:rsid w:val="00CD57D7"/>
    <w:rsid w:val="00CE1206"/>
    <w:rsid w:val="00CE222B"/>
    <w:rsid w:val="00CE69F2"/>
    <w:rsid w:val="00CE6B9C"/>
    <w:rsid w:val="00CF0B42"/>
    <w:rsid w:val="00D01D21"/>
    <w:rsid w:val="00D075E1"/>
    <w:rsid w:val="00D104E7"/>
    <w:rsid w:val="00D1182B"/>
    <w:rsid w:val="00D149B0"/>
    <w:rsid w:val="00D15406"/>
    <w:rsid w:val="00D15A6B"/>
    <w:rsid w:val="00D2079B"/>
    <w:rsid w:val="00D25571"/>
    <w:rsid w:val="00D255C5"/>
    <w:rsid w:val="00D3395F"/>
    <w:rsid w:val="00D370B4"/>
    <w:rsid w:val="00D4080E"/>
    <w:rsid w:val="00D428AB"/>
    <w:rsid w:val="00D4455F"/>
    <w:rsid w:val="00D44778"/>
    <w:rsid w:val="00D45806"/>
    <w:rsid w:val="00D51A9C"/>
    <w:rsid w:val="00D5394F"/>
    <w:rsid w:val="00D55285"/>
    <w:rsid w:val="00D60925"/>
    <w:rsid w:val="00D6334F"/>
    <w:rsid w:val="00D63453"/>
    <w:rsid w:val="00D65EC5"/>
    <w:rsid w:val="00D665C3"/>
    <w:rsid w:val="00D67164"/>
    <w:rsid w:val="00D708BA"/>
    <w:rsid w:val="00D75FF9"/>
    <w:rsid w:val="00D80093"/>
    <w:rsid w:val="00D84B30"/>
    <w:rsid w:val="00D86195"/>
    <w:rsid w:val="00D87400"/>
    <w:rsid w:val="00D87C5C"/>
    <w:rsid w:val="00D90ED2"/>
    <w:rsid w:val="00D9226B"/>
    <w:rsid w:val="00D924DC"/>
    <w:rsid w:val="00D93125"/>
    <w:rsid w:val="00D976B1"/>
    <w:rsid w:val="00D97D85"/>
    <w:rsid w:val="00DA03BF"/>
    <w:rsid w:val="00DA29AD"/>
    <w:rsid w:val="00DA57C3"/>
    <w:rsid w:val="00DA5A82"/>
    <w:rsid w:val="00DB155A"/>
    <w:rsid w:val="00DB6189"/>
    <w:rsid w:val="00DC0E79"/>
    <w:rsid w:val="00DC3468"/>
    <w:rsid w:val="00DC44F2"/>
    <w:rsid w:val="00DD111A"/>
    <w:rsid w:val="00DD33C2"/>
    <w:rsid w:val="00DD3708"/>
    <w:rsid w:val="00DD6AF3"/>
    <w:rsid w:val="00DE23EE"/>
    <w:rsid w:val="00DE3EF8"/>
    <w:rsid w:val="00DE49DE"/>
    <w:rsid w:val="00DE5525"/>
    <w:rsid w:val="00DF2550"/>
    <w:rsid w:val="00DF4F74"/>
    <w:rsid w:val="00E01BAB"/>
    <w:rsid w:val="00E01DA0"/>
    <w:rsid w:val="00E13F49"/>
    <w:rsid w:val="00E1413A"/>
    <w:rsid w:val="00E16DFB"/>
    <w:rsid w:val="00E1745D"/>
    <w:rsid w:val="00E2073D"/>
    <w:rsid w:val="00E20C81"/>
    <w:rsid w:val="00E24A7A"/>
    <w:rsid w:val="00E269B4"/>
    <w:rsid w:val="00E323A7"/>
    <w:rsid w:val="00E3498E"/>
    <w:rsid w:val="00E476D3"/>
    <w:rsid w:val="00E47E90"/>
    <w:rsid w:val="00E60C74"/>
    <w:rsid w:val="00E63EBE"/>
    <w:rsid w:val="00E67590"/>
    <w:rsid w:val="00E70189"/>
    <w:rsid w:val="00E715F1"/>
    <w:rsid w:val="00E72E97"/>
    <w:rsid w:val="00E805C1"/>
    <w:rsid w:val="00E82457"/>
    <w:rsid w:val="00E87070"/>
    <w:rsid w:val="00E90C34"/>
    <w:rsid w:val="00E947E5"/>
    <w:rsid w:val="00E95002"/>
    <w:rsid w:val="00E95FB9"/>
    <w:rsid w:val="00E96039"/>
    <w:rsid w:val="00E97064"/>
    <w:rsid w:val="00EA25BF"/>
    <w:rsid w:val="00EA5A6C"/>
    <w:rsid w:val="00EA6004"/>
    <w:rsid w:val="00EB14C4"/>
    <w:rsid w:val="00EB3805"/>
    <w:rsid w:val="00EC0AE0"/>
    <w:rsid w:val="00EC1F06"/>
    <w:rsid w:val="00EC3B15"/>
    <w:rsid w:val="00EC5D70"/>
    <w:rsid w:val="00EC75EA"/>
    <w:rsid w:val="00ED05BF"/>
    <w:rsid w:val="00ED085C"/>
    <w:rsid w:val="00ED196B"/>
    <w:rsid w:val="00ED305E"/>
    <w:rsid w:val="00ED3382"/>
    <w:rsid w:val="00ED39D8"/>
    <w:rsid w:val="00ED3CDB"/>
    <w:rsid w:val="00EE0CD1"/>
    <w:rsid w:val="00EE7537"/>
    <w:rsid w:val="00EF1446"/>
    <w:rsid w:val="00EF6CF2"/>
    <w:rsid w:val="00F03E16"/>
    <w:rsid w:val="00F0522A"/>
    <w:rsid w:val="00F067DB"/>
    <w:rsid w:val="00F068BB"/>
    <w:rsid w:val="00F06C3B"/>
    <w:rsid w:val="00F1153A"/>
    <w:rsid w:val="00F13390"/>
    <w:rsid w:val="00F165CD"/>
    <w:rsid w:val="00F20582"/>
    <w:rsid w:val="00F240D5"/>
    <w:rsid w:val="00F25BA6"/>
    <w:rsid w:val="00F25F62"/>
    <w:rsid w:val="00F26B0C"/>
    <w:rsid w:val="00F26DEA"/>
    <w:rsid w:val="00F33913"/>
    <w:rsid w:val="00F34D51"/>
    <w:rsid w:val="00F34DCA"/>
    <w:rsid w:val="00F36E56"/>
    <w:rsid w:val="00F4181C"/>
    <w:rsid w:val="00F42BD3"/>
    <w:rsid w:val="00F4461A"/>
    <w:rsid w:val="00F446A9"/>
    <w:rsid w:val="00F45C50"/>
    <w:rsid w:val="00F469FC"/>
    <w:rsid w:val="00F57F3A"/>
    <w:rsid w:val="00F61B83"/>
    <w:rsid w:val="00F64515"/>
    <w:rsid w:val="00F66FD3"/>
    <w:rsid w:val="00F74065"/>
    <w:rsid w:val="00F757F5"/>
    <w:rsid w:val="00F76024"/>
    <w:rsid w:val="00F76FA4"/>
    <w:rsid w:val="00F8061A"/>
    <w:rsid w:val="00F84FD1"/>
    <w:rsid w:val="00F86C8E"/>
    <w:rsid w:val="00F8739F"/>
    <w:rsid w:val="00F91B29"/>
    <w:rsid w:val="00F93BE1"/>
    <w:rsid w:val="00FA0EF6"/>
    <w:rsid w:val="00FA3B5B"/>
    <w:rsid w:val="00FA6552"/>
    <w:rsid w:val="00FB199E"/>
    <w:rsid w:val="00FB25F6"/>
    <w:rsid w:val="00FB27FA"/>
    <w:rsid w:val="00FC1446"/>
    <w:rsid w:val="00FC1945"/>
    <w:rsid w:val="00FC1E0E"/>
    <w:rsid w:val="00FC1E9B"/>
    <w:rsid w:val="00FC5066"/>
    <w:rsid w:val="00FC5F96"/>
    <w:rsid w:val="00FD0B86"/>
    <w:rsid w:val="00FD25B5"/>
    <w:rsid w:val="00FD4269"/>
    <w:rsid w:val="00FD7CA3"/>
    <w:rsid w:val="00FE28C3"/>
    <w:rsid w:val="00FE7064"/>
    <w:rsid w:val="00FE7893"/>
    <w:rsid w:val="00FF744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F7A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5FB5"/>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94739C"/>
    <w:pPr>
      <w:keepNext/>
      <w:suppressAutoHyphens/>
      <w:spacing w:before="240" w:after="240"/>
      <w:ind w:left="720" w:hanging="360"/>
      <w:jc w:val="both"/>
      <w:outlineLvl w:val="0"/>
    </w:pPr>
    <w:rPr>
      <w:b/>
      <w:smallCaps/>
      <w:kern w:val="1"/>
      <w:sz w:val="28"/>
      <w:szCs w:val="28"/>
      <w:lang w:val="en-GB" w:eastAsia="ar-SA"/>
    </w:rPr>
  </w:style>
  <w:style w:type="paragraph" w:styleId="2">
    <w:name w:val="heading 2"/>
    <w:basedOn w:val="a"/>
    <w:next w:val="a"/>
    <w:link w:val="20"/>
    <w:qFormat/>
    <w:rsid w:val="0094739C"/>
    <w:pPr>
      <w:keepNext/>
      <w:suppressAutoHyphens/>
      <w:spacing w:after="240"/>
      <w:ind w:left="1440" w:hanging="360"/>
      <w:outlineLvl w:val="1"/>
    </w:pPr>
    <w:rPr>
      <w:rFonts w:ascii="Arial" w:hAnsi="Arial"/>
      <w:b/>
      <w:sz w:val="20"/>
      <w:szCs w:val="20"/>
      <w:lang w:val="en-GB" w:eastAsia="ar-SA"/>
    </w:rPr>
  </w:style>
  <w:style w:type="paragraph" w:styleId="3">
    <w:name w:val="heading 3"/>
    <w:basedOn w:val="a"/>
    <w:next w:val="a"/>
    <w:link w:val="30"/>
    <w:uiPriority w:val="9"/>
    <w:semiHidden/>
    <w:unhideWhenUsed/>
    <w:qFormat/>
    <w:rsid w:val="004C7D27"/>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BE3694"/>
    <w:pPr>
      <w:ind w:left="720"/>
      <w:contextualSpacing/>
    </w:pPr>
  </w:style>
  <w:style w:type="character" w:customStyle="1" w:styleId="Bodytext">
    <w:name w:val="Body text_"/>
    <w:basedOn w:val="a0"/>
    <w:link w:val="Bodytext1"/>
    <w:uiPriority w:val="99"/>
    <w:rsid w:val="00833D43"/>
    <w:rPr>
      <w:rFonts w:ascii="Times New Roman" w:hAnsi="Times New Roman" w:cs="Times New Roman"/>
      <w:sz w:val="21"/>
      <w:szCs w:val="21"/>
      <w:shd w:val="clear" w:color="auto" w:fill="FFFFFF"/>
    </w:rPr>
  </w:style>
  <w:style w:type="paragraph" w:customStyle="1" w:styleId="Bodytext1">
    <w:name w:val="Body text1"/>
    <w:basedOn w:val="a"/>
    <w:link w:val="Bodytext"/>
    <w:uiPriority w:val="99"/>
    <w:rsid w:val="00833D43"/>
    <w:pPr>
      <w:widowControl w:val="0"/>
      <w:shd w:val="clear" w:color="auto" w:fill="FFFFFF"/>
      <w:spacing w:line="307" w:lineRule="exact"/>
      <w:jc w:val="both"/>
    </w:pPr>
    <w:rPr>
      <w:rFonts w:eastAsiaTheme="minorHAnsi"/>
      <w:sz w:val="21"/>
      <w:szCs w:val="21"/>
    </w:rPr>
  </w:style>
  <w:style w:type="paragraph" w:styleId="a5">
    <w:name w:val="header"/>
    <w:basedOn w:val="a"/>
    <w:link w:val="a6"/>
    <w:uiPriority w:val="99"/>
    <w:unhideWhenUsed/>
    <w:rsid w:val="00A0520D"/>
    <w:pPr>
      <w:tabs>
        <w:tab w:val="center" w:pos="4536"/>
        <w:tab w:val="right" w:pos="9072"/>
      </w:tabs>
    </w:pPr>
  </w:style>
  <w:style w:type="character" w:customStyle="1" w:styleId="a6">
    <w:name w:val="Горен колонтитул Знак"/>
    <w:basedOn w:val="a0"/>
    <w:link w:val="a5"/>
    <w:uiPriority w:val="99"/>
    <w:rsid w:val="00A0520D"/>
    <w:rPr>
      <w:rFonts w:ascii="Times New Roman" w:eastAsia="Times New Roman" w:hAnsi="Times New Roman" w:cs="Times New Roman"/>
      <w:sz w:val="24"/>
      <w:szCs w:val="24"/>
    </w:rPr>
  </w:style>
  <w:style w:type="paragraph" w:styleId="a7">
    <w:name w:val="footer"/>
    <w:basedOn w:val="a"/>
    <w:link w:val="a8"/>
    <w:uiPriority w:val="99"/>
    <w:unhideWhenUsed/>
    <w:rsid w:val="00A0520D"/>
    <w:pPr>
      <w:tabs>
        <w:tab w:val="center" w:pos="4536"/>
        <w:tab w:val="right" w:pos="9072"/>
      </w:tabs>
    </w:pPr>
  </w:style>
  <w:style w:type="character" w:customStyle="1" w:styleId="a8">
    <w:name w:val="Долен колонтитул Знак"/>
    <w:basedOn w:val="a0"/>
    <w:link w:val="a7"/>
    <w:uiPriority w:val="99"/>
    <w:rsid w:val="00A0520D"/>
    <w:rPr>
      <w:rFonts w:ascii="Times New Roman" w:eastAsia="Times New Roman" w:hAnsi="Times New Roman" w:cs="Times New Roman"/>
      <w:sz w:val="24"/>
      <w:szCs w:val="24"/>
    </w:rPr>
  </w:style>
  <w:style w:type="table" w:styleId="a9">
    <w:name w:val="Table Grid"/>
    <w:basedOn w:val="a1"/>
    <w:rsid w:val="00A052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Plain Text"/>
    <w:basedOn w:val="a"/>
    <w:link w:val="ab"/>
    <w:rsid w:val="0095435D"/>
    <w:rPr>
      <w:rFonts w:ascii="Courier New" w:hAnsi="Courier New"/>
      <w:sz w:val="20"/>
      <w:szCs w:val="20"/>
      <w:lang w:val="en-GB" w:eastAsia="bg-BG"/>
    </w:rPr>
  </w:style>
  <w:style w:type="character" w:customStyle="1" w:styleId="ab">
    <w:name w:val="Обикновен текст Знак"/>
    <w:basedOn w:val="a0"/>
    <w:link w:val="aa"/>
    <w:rsid w:val="0095435D"/>
    <w:rPr>
      <w:rFonts w:ascii="Courier New" w:eastAsia="Times New Roman" w:hAnsi="Courier New" w:cs="Times New Roman"/>
      <w:sz w:val="20"/>
      <w:szCs w:val="20"/>
      <w:lang w:val="en-GB" w:eastAsia="bg-BG"/>
    </w:rPr>
  </w:style>
  <w:style w:type="character" w:customStyle="1" w:styleId="10">
    <w:name w:val="Заглавие 1 Знак"/>
    <w:basedOn w:val="a0"/>
    <w:link w:val="1"/>
    <w:rsid w:val="0094739C"/>
    <w:rPr>
      <w:rFonts w:ascii="Times New Roman" w:eastAsia="Times New Roman" w:hAnsi="Times New Roman" w:cs="Times New Roman"/>
      <w:b/>
      <w:smallCaps/>
      <w:kern w:val="1"/>
      <w:sz w:val="28"/>
      <w:szCs w:val="28"/>
      <w:lang w:val="en-GB" w:eastAsia="ar-SA"/>
    </w:rPr>
  </w:style>
  <w:style w:type="character" w:customStyle="1" w:styleId="20">
    <w:name w:val="Заглавие 2 Знак"/>
    <w:basedOn w:val="a0"/>
    <w:link w:val="2"/>
    <w:rsid w:val="0094739C"/>
    <w:rPr>
      <w:rFonts w:ascii="Arial" w:eastAsia="Times New Roman" w:hAnsi="Arial" w:cs="Times New Roman"/>
      <w:b/>
      <w:sz w:val="20"/>
      <w:szCs w:val="20"/>
      <w:lang w:val="en-GB" w:eastAsia="ar-SA"/>
    </w:rPr>
  </w:style>
  <w:style w:type="character" w:customStyle="1" w:styleId="Heading2Char">
    <w:name w:val="Heading 2 Char"/>
    <w:rsid w:val="0094739C"/>
    <w:rPr>
      <w:rFonts w:ascii="Arial" w:eastAsia="Times New Roman" w:hAnsi="Arial" w:cs="Times New Roman"/>
      <w:b/>
      <w:lang w:val="en-GB" w:eastAsia="ar-SA" w:bidi="ar-SA"/>
    </w:rPr>
  </w:style>
  <w:style w:type="paragraph" w:customStyle="1" w:styleId="Point1">
    <w:name w:val="Point 1"/>
    <w:basedOn w:val="a"/>
    <w:rsid w:val="0094739C"/>
    <w:pPr>
      <w:spacing w:before="120" w:after="120"/>
      <w:ind w:left="1417" w:hanging="567"/>
      <w:jc w:val="both"/>
    </w:pPr>
    <w:rPr>
      <w:lang w:val="en-GB" w:eastAsia="de-DE"/>
    </w:rPr>
  </w:style>
  <w:style w:type="paragraph" w:styleId="ac">
    <w:name w:val="footnote text"/>
    <w:basedOn w:val="a"/>
    <w:link w:val="ad"/>
    <w:uiPriority w:val="99"/>
    <w:rsid w:val="0094739C"/>
    <w:pPr>
      <w:suppressAutoHyphens/>
      <w:spacing w:after="240"/>
      <w:ind w:left="357" w:hanging="357"/>
      <w:jc w:val="both"/>
    </w:pPr>
    <w:rPr>
      <w:rFonts w:ascii="Arial" w:hAnsi="Arial"/>
      <w:sz w:val="20"/>
      <w:szCs w:val="20"/>
      <w:lang w:val="en-GB" w:eastAsia="ar-SA"/>
    </w:rPr>
  </w:style>
  <w:style w:type="character" w:customStyle="1" w:styleId="ad">
    <w:name w:val="Текст под линия Знак"/>
    <w:basedOn w:val="a0"/>
    <w:link w:val="ac"/>
    <w:uiPriority w:val="99"/>
    <w:rsid w:val="0094739C"/>
    <w:rPr>
      <w:rFonts w:ascii="Arial" w:eastAsia="Times New Roman" w:hAnsi="Arial" w:cs="Times New Roman"/>
      <w:sz w:val="20"/>
      <w:szCs w:val="20"/>
      <w:lang w:val="en-GB" w:eastAsia="ar-SA"/>
    </w:rPr>
  </w:style>
  <w:style w:type="character" w:customStyle="1" w:styleId="a4">
    <w:name w:val="Списък на абзаци Знак"/>
    <w:link w:val="a3"/>
    <w:uiPriority w:val="34"/>
    <w:locked/>
    <w:rsid w:val="0034070B"/>
    <w:rPr>
      <w:rFonts w:ascii="Times New Roman" w:eastAsia="Times New Roman" w:hAnsi="Times New Roman" w:cs="Times New Roman"/>
      <w:sz w:val="24"/>
      <w:szCs w:val="24"/>
    </w:rPr>
  </w:style>
  <w:style w:type="character" w:customStyle="1" w:styleId="alt">
    <w:name w:val="al_t"/>
    <w:rsid w:val="000744A0"/>
  </w:style>
  <w:style w:type="character" w:customStyle="1" w:styleId="alcapt">
    <w:name w:val="al_capt"/>
    <w:rsid w:val="000744A0"/>
  </w:style>
  <w:style w:type="character" w:styleId="ae">
    <w:name w:val="Hyperlink"/>
    <w:rsid w:val="000744A0"/>
    <w:rPr>
      <w:color w:val="0563C1"/>
      <w:u w:val="single"/>
    </w:rPr>
  </w:style>
  <w:style w:type="paragraph" w:customStyle="1" w:styleId="Default">
    <w:name w:val="Default"/>
    <w:rsid w:val="000744A0"/>
    <w:pPr>
      <w:suppressAutoHyphens/>
      <w:autoSpaceDE w:val="0"/>
      <w:spacing w:after="0" w:line="240" w:lineRule="auto"/>
    </w:pPr>
    <w:rPr>
      <w:rFonts w:ascii="Times New Roman" w:eastAsia="Calibri" w:hAnsi="Times New Roman" w:cs="Times New Roman"/>
      <w:color w:val="000000"/>
      <w:sz w:val="24"/>
      <w:szCs w:val="24"/>
      <w:lang w:eastAsia="zh-CN"/>
    </w:rPr>
  </w:style>
  <w:style w:type="paragraph" w:styleId="af">
    <w:name w:val="Body Text"/>
    <w:basedOn w:val="a"/>
    <w:link w:val="af0"/>
    <w:uiPriority w:val="99"/>
    <w:unhideWhenUsed/>
    <w:rsid w:val="00670BDF"/>
    <w:pPr>
      <w:spacing w:after="120"/>
    </w:pPr>
  </w:style>
  <w:style w:type="character" w:customStyle="1" w:styleId="af0">
    <w:name w:val="Основен текст Знак"/>
    <w:basedOn w:val="a0"/>
    <w:link w:val="af"/>
    <w:uiPriority w:val="99"/>
    <w:rsid w:val="00670BDF"/>
    <w:rPr>
      <w:rFonts w:ascii="Times New Roman" w:eastAsia="Times New Roman" w:hAnsi="Times New Roman" w:cs="Times New Roman"/>
      <w:sz w:val="24"/>
      <w:szCs w:val="24"/>
    </w:rPr>
  </w:style>
  <w:style w:type="paragraph" w:customStyle="1" w:styleId="NormalBold">
    <w:name w:val="NormalBold"/>
    <w:basedOn w:val="a"/>
    <w:link w:val="NormalBoldChar"/>
    <w:rsid w:val="00170E95"/>
    <w:pPr>
      <w:widowControl w:val="0"/>
    </w:pPr>
    <w:rPr>
      <w:b/>
      <w:szCs w:val="22"/>
      <w:lang w:eastAsia="bg-BG"/>
    </w:rPr>
  </w:style>
  <w:style w:type="character" w:customStyle="1" w:styleId="NormalBoldChar">
    <w:name w:val="NormalBold Char"/>
    <w:link w:val="NormalBold"/>
    <w:locked/>
    <w:rsid w:val="00170E95"/>
    <w:rPr>
      <w:rFonts w:ascii="Times New Roman" w:eastAsia="Times New Roman" w:hAnsi="Times New Roman" w:cs="Times New Roman"/>
      <w:b/>
      <w:sz w:val="24"/>
      <w:lang w:eastAsia="bg-BG"/>
    </w:rPr>
  </w:style>
  <w:style w:type="character" w:customStyle="1" w:styleId="DeltaViewInsertion">
    <w:name w:val="DeltaView Insertion"/>
    <w:rsid w:val="00170E95"/>
    <w:rPr>
      <w:b/>
      <w:i/>
      <w:spacing w:val="0"/>
      <w:lang w:val="bg-BG" w:eastAsia="bg-BG"/>
    </w:rPr>
  </w:style>
  <w:style w:type="character" w:styleId="af1">
    <w:name w:val="footnote reference"/>
    <w:uiPriority w:val="99"/>
    <w:semiHidden/>
    <w:unhideWhenUsed/>
    <w:rsid w:val="00170E95"/>
    <w:rPr>
      <w:shd w:val="clear" w:color="auto" w:fill="auto"/>
      <w:vertAlign w:val="superscript"/>
    </w:rPr>
  </w:style>
  <w:style w:type="paragraph" w:customStyle="1" w:styleId="Text1">
    <w:name w:val="Text 1"/>
    <w:basedOn w:val="a"/>
    <w:rsid w:val="00170E95"/>
    <w:pPr>
      <w:spacing w:before="120" w:after="120"/>
      <w:ind w:left="850"/>
      <w:jc w:val="both"/>
    </w:pPr>
    <w:rPr>
      <w:rFonts w:eastAsia="Calibri"/>
      <w:szCs w:val="22"/>
      <w:lang w:eastAsia="bg-BG"/>
    </w:rPr>
  </w:style>
  <w:style w:type="paragraph" w:customStyle="1" w:styleId="NormalLeft">
    <w:name w:val="Normal Left"/>
    <w:basedOn w:val="a"/>
    <w:rsid w:val="00170E95"/>
    <w:pPr>
      <w:spacing w:before="120" w:after="120"/>
    </w:pPr>
    <w:rPr>
      <w:rFonts w:eastAsia="Calibri"/>
      <w:szCs w:val="22"/>
      <w:lang w:eastAsia="bg-BG"/>
    </w:rPr>
  </w:style>
  <w:style w:type="paragraph" w:customStyle="1" w:styleId="Tiret0">
    <w:name w:val="Tiret 0"/>
    <w:basedOn w:val="a"/>
    <w:rsid w:val="00170E95"/>
    <w:pPr>
      <w:numPr>
        <w:numId w:val="2"/>
      </w:numPr>
      <w:spacing w:before="120" w:after="120"/>
      <w:jc w:val="both"/>
    </w:pPr>
    <w:rPr>
      <w:rFonts w:eastAsia="Calibri"/>
      <w:szCs w:val="22"/>
      <w:lang w:eastAsia="bg-BG"/>
    </w:rPr>
  </w:style>
  <w:style w:type="paragraph" w:customStyle="1" w:styleId="Tiret1">
    <w:name w:val="Tiret 1"/>
    <w:basedOn w:val="a"/>
    <w:rsid w:val="00170E95"/>
    <w:pPr>
      <w:numPr>
        <w:numId w:val="3"/>
      </w:numPr>
      <w:spacing w:before="120" w:after="120"/>
      <w:jc w:val="both"/>
    </w:pPr>
    <w:rPr>
      <w:rFonts w:eastAsia="Calibri"/>
      <w:szCs w:val="22"/>
      <w:lang w:eastAsia="bg-BG"/>
    </w:rPr>
  </w:style>
  <w:style w:type="paragraph" w:customStyle="1" w:styleId="NumPar1">
    <w:name w:val="NumPar 1"/>
    <w:basedOn w:val="a"/>
    <w:next w:val="Text1"/>
    <w:rsid w:val="00170E95"/>
    <w:pPr>
      <w:numPr>
        <w:numId w:val="6"/>
      </w:numPr>
      <w:spacing w:before="120" w:after="120"/>
      <w:jc w:val="both"/>
    </w:pPr>
    <w:rPr>
      <w:rFonts w:eastAsia="Calibri"/>
      <w:szCs w:val="22"/>
      <w:lang w:eastAsia="bg-BG"/>
    </w:rPr>
  </w:style>
  <w:style w:type="paragraph" w:customStyle="1" w:styleId="NumPar2">
    <w:name w:val="NumPar 2"/>
    <w:basedOn w:val="a"/>
    <w:next w:val="Text1"/>
    <w:rsid w:val="00170E95"/>
    <w:pPr>
      <w:numPr>
        <w:ilvl w:val="1"/>
        <w:numId w:val="6"/>
      </w:numPr>
      <w:spacing w:before="120" w:after="120"/>
      <w:jc w:val="both"/>
    </w:pPr>
    <w:rPr>
      <w:rFonts w:eastAsia="Calibri"/>
      <w:szCs w:val="22"/>
      <w:lang w:eastAsia="bg-BG"/>
    </w:rPr>
  </w:style>
  <w:style w:type="paragraph" w:customStyle="1" w:styleId="NumPar3">
    <w:name w:val="NumPar 3"/>
    <w:basedOn w:val="a"/>
    <w:next w:val="Text1"/>
    <w:rsid w:val="00170E95"/>
    <w:pPr>
      <w:numPr>
        <w:ilvl w:val="2"/>
        <w:numId w:val="6"/>
      </w:numPr>
      <w:spacing w:before="120" w:after="120"/>
      <w:jc w:val="both"/>
    </w:pPr>
    <w:rPr>
      <w:rFonts w:eastAsia="Calibri"/>
      <w:szCs w:val="22"/>
      <w:lang w:eastAsia="bg-BG"/>
    </w:rPr>
  </w:style>
  <w:style w:type="paragraph" w:customStyle="1" w:styleId="NumPar4">
    <w:name w:val="NumPar 4"/>
    <w:basedOn w:val="a"/>
    <w:next w:val="Text1"/>
    <w:rsid w:val="00170E95"/>
    <w:pPr>
      <w:numPr>
        <w:ilvl w:val="3"/>
        <w:numId w:val="6"/>
      </w:numPr>
      <w:spacing w:before="120" w:after="120"/>
      <w:jc w:val="both"/>
    </w:pPr>
    <w:rPr>
      <w:rFonts w:eastAsia="Calibri"/>
      <w:szCs w:val="22"/>
      <w:lang w:eastAsia="bg-BG"/>
    </w:rPr>
  </w:style>
  <w:style w:type="paragraph" w:customStyle="1" w:styleId="ChapterTitle">
    <w:name w:val="ChapterTitle"/>
    <w:basedOn w:val="a"/>
    <w:next w:val="a"/>
    <w:rsid w:val="00170E95"/>
    <w:pPr>
      <w:keepNext/>
      <w:spacing w:before="120" w:after="360"/>
      <w:jc w:val="center"/>
    </w:pPr>
    <w:rPr>
      <w:rFonts w:eastAsia="Calibri"/>
      <w:b/>
      <w:sz w:val="32"/>
      <w:szCs w:val="22"/>
      <w:lang w:eastAsia="bg-BG"/>
    </w:rPr>
  </w:style>
  <w:style w:type="paragraph" w:customStyle="1" w:styleId="SectionTitle">
    <w:name w:val="SectionTitle"/>
    <w:basedOn w:val="a"/>
    <w:next w:val="1"/>
    <w:rsid w:val="00170E95"/>
    <w:pPr>
      <w:keepNext/>
      <w:spacing w:before="120" w:after="360"/>
      <w:jc w:val="center"/>
    </w:pPr>
    <w:rPr>
      <w:rFonts w:eastAsia="Calibri"/>
      <w:b/>
      <w:smallCaps/>
      <w:sz w:val="28"/>
      <w:szCs w:val="22"/>
      <w:lang w:eastAsia="bg-BG"/>
    </w:rPr>
  </w:style>
  <w:style w:type="paragraph" w:customStyle="1" w:styleId="Annexetitre">
    <w:name w:val="Annexe titre"/>
    <w:basedOn w:val="a"/>
    <w:next w:val="a"/>
    <w:rsid w:val="00170E95"/>
    <w:pPr>
      <w:spacing w:before="120" w:after="120"/>
      <w:jc w:val="center"/>
    </w:pPr>
    <w:rPr>
      <w:rFonts w:eastAsia="Calibri"/>
      <w:b/>
      <w:szCs w:val="22"/>
      <w:u w:val="single"/>
      <w:lang w:eastAsia="bg-BG"/>
    </w:rPr>
  </w:style>
  <w:style w:type="paragraph" w:styleId="af2">
    <w:name w:val="endnote text"/>
    <w:basedOn w:val="a"/>
    <w:link w:val="af3"/>
    <w:uiPriority w:val="99"/>
    <w:semiHidden/>
    <w:unhideWhenUsed/>
    <w:rsid w:val="00C7671D"/>
    <w:rPr>
      <w:sz w:val="20"/>
      <w:szCs w:val="20"/>
    </w:rPr>
  </w:style>
  <w:style w:type="character" w:customStyle="1" w:styleId="af3">
    <w:name w:val="Текст на бележка в края Знак"/>
    <w:basedOn w:val="a0"/>
    <w:link w:val="af2"/>
    <w:uiPriority w:val="99"/>
    <w:semiHidden/>
    <w:rsid w:val="00C7671D"/>
    <w:rPr>
      <w:rFonts w:ascii="Times New Roman" w:eastAsia="Times New Roman" w:hAnsi="Times New Roman" w:cs="Times New Roman"/>
      <w:sz w:val="20"/>
      <w:szCs w:val="20"/>
    </w:rPr>
  </w:style>
  <w:style w:type="character" w:styleId="af4">
    <w:name w:val="endnote reference"/>
    <w:basedOn w:val="a0"/>
    <w:uiPriority w:val="99"/>
    <w:semiHidden/>
    <w:unhideWhenUsed/>
    <w:rsid w:val="00C7671D"/>
    <w:rPr>
      <w:vertAlign w:val="superscript"/>
    </w:rPr>
  </w:style>
  <w:style w:type="character" w:customStyle="1" w:styleId="newdocreference1">
    <w:name w:val="newdocreference1"/>
    <w:rsid w:val="00B00F5D"/>
    <w:rPr>
      <w:i w:val="0"/>
      <w:iCs w:val="0"/>
      <w:color w:val="0000FF"/>
      <w:u w:val="single"/>
    </w:rPr>
  </w:style>
  <w:style w:type="paragraph" w:customStyle="1" w:styleId="Heading">
    <w:name w:val="Heading"/>
    <w:basedOn w:val="a"/>
    <w:next w:val="af"/>
    <w:rsid w:val="00B00F5D"/>
    <w:pPr>
      <w:jc w:val="center"/>
    </w:pPr>
    <w:rPr>
      <w:b/>
      <w:bCs/>
      <w:lang w:eastAsia="zh-CN"/>
    </w:rPr>
  </w:style>
  <w:style w:type="paragraph" w:customStyle="1" w:styleId="title1">
    <w:name w:val="title1"/>
    <w:basedOn w:val="a"/>
    <w:rsid w:val="00B00F5D"/>
    <w:pPr>
      <w:spacing w:before="280" w:after="280"/>
      <w:jc w:val="center"/>
      <w:textAlignment w:val="center"/>
    </w:pPr>
    <w:rPr>
      <w:b/>
      <w:bCs/>
      <w:sz w:val="30"/>
      <w:szCs w:val="30"/>
      <w:lang w:eastAsia="zh-CN"/>
    </w:rPr>
  </w:style>
  <w:style w:type="paragraph" w:styleId="21">
    <w:name w:val="Body Text 2"/>
    <w:basedOn w:val="a"/>
    <w:link w:val="22"/>
    <w:uiPriority w:val="99"/>
    <w:rsid w:val="00E67590"/>
    <w:pPr>
      <w:spacing w:after="120" w:line="480" w:lineRule="auto"/>
    </w:pPr>
    <w:rPr>
      <w:lang w:val="en-US"/>
    </w:rPr>
  </w:style>
  <w:style w:type="character" w:customStyle="1" w:styleId="22">
    <w:name w:val="Основен текст 2 Знак"/>
    <w:basedOn w:val="a0"/>
    <w:link w:val="21"/>
    <w:uiPriority w:val="99"/>
    <w:rsid w:val="00E67590"/>
    <w:rPr>
      <w:rFonts w:ascii="Times New Roman" w:eastAsia="Times New Roman" w:hAnsi="Times New Roman" w:cs="Times New Roman"/>
      <w:sz w:val="24"/>
      <w:szCs w:val="24"/>
      <w:lang w:val="en-US"/>
    </w:rPr>
  </w:style>
  <w:style w:type="character" w:styleId="af5">
    <w:name w:val="Emphasis"/>
    <w:qFormat/>
    <w:rsid w:val="00FC1945"/>
    <w:rPr>
      <w:i/>
      <w:iCs/>
    </w:rPr>
  </w:style>
  <w:style w:type="paragraph" w:styleId="af6">
    <w:name w:val="Balloon Text"/>
    <w:basedOn w:val="a"/>
    <w:link w:val="af7"/>
    <w:uiPriority w:val="99"/>
    <w:semiHidden/>
    <w:unhideWhenUsed/>
    <w:rsid w:val="00524305"/>
    <w:rPr>
      <w:rFonts w:ascii="Tahoma" w:hAnsi="Tahoma" w:cs="Tahoma"/>
      <w:sz w:val="16"/>
      <w:szCs w:val="16"/>
    </w:rPr>
  </w:style>
  <w:style w:type="character" w:customStyle="1" w:styleId="af7">
    <w:name w:val="Изнесен текст Знак"/>
    <w:basedOn w:val="a0"/>
    <w:link w:val="af6"/>
    <w:uiPriority w:val="99"/>
    <w:semiHidden/>
    <w:rsid w:val="00524305"/>
    <w:rPr>
      <w:rFonts w:ascii="Tahoma" w:eastAsia="Times New Roman" w:hAnsi="Tahoma" w:cs="Tahoma"/>
      <w:sz w:val="16"/>
      <w:szCs w:val="16"/>
    </w:rPr>
  </w:style>
  <w:style w:type="character" w:customStyle="1" w:styleId="11">
    <w:name w:val="Основен текст1"/>
    <w:basedOn w:val="a0"/>
    <w:uiPriority w:val="99"/>
    <w:rsid w:val="006E4795"/>
    <w:rPr>
      <w:rFonts w:ascii="Times New Roman" w:hAnsi="Times New Roman" w:cs="Times New Roman"/>
      <w:sz w:val="21"/>
      <w:szCs w:val="21"/>
      <w:u w:val="none"/>
    </w:rPr>
  </w:style>
  <w:style w:type="paragraph" w:styleId="af8">
    <w:name w:val="Body Text Indent"/>
    <w:basedOn w:val="a"/>
    <w:link w:val="af9"/>
    <w:uiPriority w:val="99"/>
    <w:unhideWhenUsed/>
    <w:rsid w:val="000C680A"/>
    <w:pPr>
      <w:spacing w:after="120"/>
      <w:ind w:left="283"/>
    </w:pPr>
  </w:style>
  <w:style w:type="character" w:customStyle="1" w:styleId="af9">
    <w:name w:val="Основен текст с отстъп Знак"/>
    <w:basedOn w:val="a0"/>
    <w:link w:val="af8"/>
    <w:uiPriority w:val="99"/>
    <w:rsid w:val="000C680A"/>
    <w:rPr>
      <w:rFonts w:ascii="Times New Roman" w:eastAsia="Times New Roman" w:hAnsi="Times New Roman" w:cs="Times New Roman"/>
      <w:sz w:val="24"/>
      <w:szCs w:val="24"/>
    </w:rPr>
  </w:style>
  <w:style w:type="character" w:customStyle="1" w:styleId="30">
    <w:name w:val="Заглавие 3 Знак"/>
    <w:basedOn w:val="a0"/>
    <w:link w:val="3"/>
    <w:uiPriority w:val="9"/>
    <w:semiHidden/>
    <w:rsid w:val="004C7D27"/>
    <w:rPr>
      <w:rFonts w:asciiTheme="majorHAnsi" w:eastAsiaTheme="majorEastAsia" w:hAnsiTheme="majorHAnsi" w:cstheme="majorBidi"/>
      <w:b/>
      <w:bCs/>
      <w:color w:val="4F81BD" w:themeColor="accent1"/>
      <w:sz w:val="24"/>
      <w:szCs w:val="24"/>
    </w:rPr>
  </w:style>
  <w:style w:type="character" w:styleId="afa">
    <w:name w:val="annotation reference"/>
    <w:basedOn w:val="a0"/>
    <w:uiPriority w:val="99"/>
    <w:semiHidden/>
    <w:unhideWhenUsed/>
    <w:rsid w:val="007D7F10"/>
    <w:rPr>
      <w:sz w:val="16"/>
      <w:szCs w:val="16"/>
    </w:rPr>
  </w:style>
  <w:style w:type="paragraph" w:styleId="afb">
    <w:name w:val="annotation text"/>
    <w:basedOn w:val="a"/>
    <w:link w:val="afc"/>
    <w:uiPriority w:val="99"/>
    <w:semiHidden/>
    <w:unhideWhenUsed/>
    <w:rsid w:val="007D7F10"/>
    <w:rPr>
      <w:sz w:val="20"/>
      <w:szCs w:val="20"/>
    </w:rPr>
  </w:style>
  <w:style w:type="character" w:customStyle="1" w:styleId="afc">
    <w:name w:val="Текст на коментар Знак"/>
    <w:basedOn w:val="a0"/>
    <w:link w:val="afb"/>
    <w:uiPriority w:val="99"/>
    <w:semiHidden/>
    <w:rsid w:val="007D7F10"/>
    <w:rPr>
      <w:rFonts w:ascii="Times New Roman" w:eastAsia="Times New Roman" w:hAnsi="Times New Roman" w:cs="Times New Roman"/>
      <w:sz w:val="20"/>
      <w:szCs w:val="20"/>
    </w:rPr>
  </w:style>
  <w:style w:type="paragraph" w:styleId="afd">
    <w:name w:val="annotation subject"/>
    <w:basedOn w:val="afb"/>
    <w:next w:val="afb"/>
    <w:link w:val="afe"/>
    <w:uiPriority w:val="99"/>
    <w:semiHidden/>
    <w:unhideWhenUsed/>
    <w:rsid w:val="007D7F10"/>
    <w:rPr>
      <w:b/>
      <w:bCs/>
    </w:rPr>
  </w:style>
  <w:style w:type="character" w:customStyle="1" w:styleId="afe">
    <w:name w:val="Предмет на коментар Знак"/>
    <w:basedOn w:val="afc"/>
    <w:link w:val="afd"/>
    <w:uiPriority w:val="99"/>
    <w:semiHidden/>
    <w:rsid w:val="007D7F10"/>
    <w:rPr>
      <w:rFonts w:ascii="Times New Roman" w:eastAsia="Times New Roman" w:hAnsi="Times New Roman" w:cs="Times New Roman"/>
      <w:b/>
      <w:bCs/>
      <w:sz w:val="20"/>
      <w:szCs w:val="20"/>
    </w:rPr>
  </w:style>
  <w:style w:type="table" w:customStyle="1" w:styleId="12">
    <w:name w:val="Мрежа в таблица1"/>
    <w:basedOn w:val="a1"/>
    <w:next w:val="a9"/>
    <w:uiPriority w:val="59"/>
    <w:rsid w:val="00A0364F"/>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Мрежа в таблица2"/>
    <w:basedOn w:val="a1"/>
    <w:next w:val="a9"/>
    <w:uiPriority w:val="59"/>
    <w:rsid w:val="002B70D2"/>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9"/>
    <w:uiPriority w:val="59"/>
    <w:rsid w:val="001742D8"/>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Strong"/>
    <w:basedOn w:val="a0"/>
    <w:uiPriority w:val="22"/>
    <w:qFormat/>
    <w:rsid w:val="00AF2125"/>
    <w:rPr>
      <w:b/>
      <w:bCs/>
    </w:rPr>
  </w:style>
  <w:style w:type="paragraph" w:styleId="aff0">
    <w:name w:val="Revision"/>
    <w:hidden/>
    <w:uiPriority w:val="99"/>
    <w:semiHidden/>
    <w:rsid w:val="00D60925"/>
    <w:pPr>
      <w:spacing w:after="0" w:line="240" w:lineRule="auto"/>
    </w:pPr>
    <w:rPr>
      <w:rFonts w:ascii="Times New Roman" w:eastAsia="Times New Roman" w:hAnsi="Times New Roman" w:cs="Times New Roman"/>
      <w:sz w:val="24"/>
      <w:szCs w:val="24"/>
    </w:rPr>
  </w:style>
  <w:style w:type="paragraph" w:styleId="aff1">
    <w:name w:val="Normal (Web)"/>
    <w:basedOn w:val="a"/>
    <w:rsid w:val="001C3022"/>
    <w:rPr>
      <w:lang w:eastAsia="bg-BG"/>
    </w:rPr>
  </w:style>
  <w:style w:type="character" w:customStyle="1" w:styleId="aff2">
    <w:name w:val="??????? ?????_"/>
    <w:link w:val="aff3"/>
    <w:locked/>
    <w:rsid w:val="005C4EDD"/>
    <w:rPr>
      <w:sz w:val="26"/>
      <w:szCs w:val="26"/>
      <w:shd w:val="clear" w:color="auto" w:fill="FFFFFF"/>
    </w:rPr>
  </w:style>
  <w:style w:type="paragraph" w:customStyle="1" w:styleId="aff3">
    <w:name w:val="??????? ?????"/>
    <w:basedOn w:val="a"/>
    <w:link w:val="aff2"/>
    <w:rsid w:val="005C4EDD"/>
    <w:pPr>
      <w:widowControl w:val="0"/>
      <w:shd w:val="clear" w:color="auto" w:fill="FFFFFF"/>
      <w:spacing w:before="120" w:after="360" w:line="240" w:lineRule="atLeast"/>
    </w:pPr>
    <w:rPr>
      <w:rFonts w:asciiTheme="minorHAnsi" w:eastAsiaTheme="minorHAnsi" w:hAnsiTheme="minorHAnsi" w:cstheme="minorBidi"/>
      <w:sz w:val="26"/>
      <w:szCs w:val="26"/>
    </w:rPr>
  </w:style>
  <w:style w:type="paragraph" w:styleId="aff4">
    <w:name w:val="No Spacing"/>
    <w:uiPriority w:val="1"/>
    <w:qFormat/>
    <w:rsid w:val="005C4ED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5FB5"/>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94739C"/>
    <w:pPr>
      <w:keepNext/>
      <w:suppressAutoHyphens/>
      <w:spacing w:before="240" w:after="240"/>
      <w:ind w:left="720" w:hanging="360"/>
      <w:jc w:val="both"/>
      <w:outlineLvl w:val="0"/>
    </w:pPr>
    <w:rPr>
      <w:b/>
      <w:smallCaps/>
      <w:kern w:val="1"/>
      <w:sz w:val="28"/>
      <w:szCs w:val="28"/>
      <w:lang w:val="en-GB" w:eastAsia="ar-SA"/>
    </w:rPr>
  </w:style>
  <w:style w:type="paragraph" w:styleId="2">
    <w:name w:val="heading 2"/>
    <w:basedOn w:val="a"/>
    <w:next w:val="a"/>
    <w:link w:val="20"/>
    <w:qFormat/>
    <w:rsid w:val="0094739C"/>
    <w:pPr>
      <w:keepNext/>
      <w:suppressAutoHyphens/>
      <w:spacing w:after="240"/>
      <w:ind w:left="1440" w:hanging="360"/>
      <w:outlineLvl w:val="1"/>
    </w:pPr>
    <w:rPr>
      <w:rFonts w:ascii="Arial" w:hAnsi="Arial"/>
      <w:b/>
      <w:sz w:val="20"/>
      <w:szCs w:val="20"/>
      <w:lang w:val="en-GB" w:eastAsia="ar-SA"/>
    </w:rPr>
  </w:style>
  <w:style w:type="paragraph" w:styleId="3">
    <w:name w:val="heading 3"/>
    <w:basedOn w:val="a"/>
    <w:next w:val="a"/>
    <w:link w:val="30"/>
    <w:uiPriority w:val="9"/>
    <w:semiHidden/>
    <w:unhideWhenUsed/>
    <w:qFormat/>
    <w:rsid w:val="004C7D27"/>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BE3694"/>
    <w:pPr>
      <w:ind w:left="720"/>
      <w:contextualSpacing/>
    </w:pPr>
  </w:style>
  <w:style w:type="character" w:customStyle="1" w:styleId="Bodytext">
    <w:name w:val="Body text_"/>
    <w:basedOn w:val="a0"/>
    <w:link w:val="Bodytext1"/>
    <w:uiPriority w:val="99"/>
    <w:rsid w:val="00833D43"/>
    <w:rPr>
      <w:rFonts w:ascii="Times New Roman" w:hAnsi="Times New Roman" w:cs="Times New Roman"/>
      <w:sz w:val="21"/>
      <w:szCs w:val="21"/>
      <w:shd w:val="clear" w:color="auto" w:fill="FFFFFF"/>
    </w:rPr>
  </w:style>
  <w:style w:type="paragraph" w:customStyle="1" w:styleId="Bodytext1">
    <w:name w:val="Body text1"/>
    <w:basedOn w:val="a"/>
    <w:link w:val="Bodytext"/>
    <w:uiPriority w:val="99"/>
    <w:rsid w:val="00833D43"/>
    <w:pPr>
      <w:widowControl w:val="0"/>
      <w:shd w:val="clear" w:color="auto" w:fill="FFFFFF"/>
      <w:spacing w:line="307" w:lineRule="exact"/>
      <w:jc w:val="both"/>
    </w:pPr>
    <w:rPr>
      <w:rFonts w:eastAsiaTheme="minorHAnsi"/>
      <w:sz w:val="21"/>
      <w:szCs w:val="21"/>
    </w:rPr>
  </w:style>
  <w:style w:type="paragraph" w:styleId="a5">
    <w:name w:val="header"/>
    <w:basedOn w:val="a"/>
    <w:link w:val="a6"/>
    <w:uiPriority w:val="99"/>
    <w:unhideWhenUsed/>
    <w:rsid w:val="00A0520D"/>
    <w:pPr>
      <w:tabs>
        <w:tab w:val="center" w:pos="4536"/>
        <w:tab w:val="right" w:pos="9072"/>
      </w:tabs>
    </w:pPr>
  </w:style>
  <w:style w:type="character" w:customStyle="1" w:styleId="a6">
    <w:name w:val="Горен колонтитул Знак"/>
    <w:basedOn w:val="a0"/>
    <w:link w:val="a5"/>
    <w:uiPriority w:val="99"/>
    <w:rsid w:val="00A0520D"/>
    <w:rPr>
      <w:rFonts w:ascii="Times New Roman" w:eastAsia="Times New Roman" w:hAnsi="Times New Roman" w:cs="Times New Roman"/>
      <w:sz w:val="24"/>
      <w:szCs w:val="24"/>
    </w:rPr>
  </w:style>
  <w:style w:type="paragraph" w:styleId="a7">
    <w:name w:val="footer"/>
    <w:basedOn w:val="a"/>
    <w:link w:val="a8"/>
    <w:uiPriority w:val="99"/>
    <w:unhideWhenUsed/>
    <w:rsid w:val="00A0520D"/>
    <w:pPr>
      <w:tabs>
        <w:tab w:val="center" w:pos="4536"/>
        <w:tab w:val="right" w:pos="9072"/>
      </w:tabs>
    </w:pPr>
  </w:style>
  <w:style w:type="character" w:customStyle="1" w:styleId="a8">
    <w:name w:val="Долен колонтитул Знак"/>
    <w:basedOn w:val="a0"/>
    <w:link w:val="a7"/>
    <w:uiPriority w:val="99"/>
    <w:rsid w:val="00A0520D"/>
    <w:rPr>
      <w:rFonts w:ascii="Times New Roman" w:eastAsia="Times New Roman" w:hAnsi="Times New Roman" w:cs="Times New Roman"/>
      <w:sz w:val="24"/>
      <w:szCs w:val="24"/>
    </w:rPr>
  </w:style>
  <w:style w:type="table" w:styleId="a9">
    <w:name w:val="Table Grid"/>
    <w:basedOn w:val="a1"/>
    <w:rsid w:val="00A052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Plain Text"/>
    <w:basedOn w:val="a"/>
    <w:link w:val="ab"/>
    <w:rsid w:val="0095435D"/>
    <w:rPr>
      <w:rFonts w:ascii="Courier New" w:hAnsi="Courier New"/>
      <w:sz w:val="20"/>
      <w:szCs w:val="20"/>
      <w:lang w:val="en-GB" w:eastAsia="bg-BG"/>
    </w:rPr>
  </w:style>
  <w:style w:type="character" w:customStyle="1" w:styleId="ab">
    <w:name w:val="Обикновен текст Знак"/>
    <w:basedOn w:val="a0"/>
    <w:link w:val="aa"/>
    <w:rsid w:val="0095435D"/>
    <w:rPr>
      <w:rFonts w:ascii="Courier New" w:eastAsia="Times New Roman" w:hAnsi="Courier New" w:cs="Times New Roman"/>
      <w:sz w:val="20"/>
      <w:szCs w:val="20"/>
      <w:lang w:val="en-GB" w:eastAsia="bg-BG"/>
    </w:rPr>
  </w:style>
  <w:style w:type="character" w:customStyle="1" w:styleId="10">
    <w:name w:val="Заглавие 1 Знак"/>
    <w:basedOn w:val="a0"/>
    <w:link w:val="1"/>
    <w:rsid w:val="0094739C"/>
    <w:rPr>
      <w:rFonts w:ascii="Times New Roman" w:eastAsia="Times New Roman" w:hAnsi="Times New Roman" w:cs="Times New Roman"/>
      <w:b/>
      <w:smallCaps/>
      <w:kern w:val="1"/>
      <w:sz w:val="28"/>
      <w:szCs w:val="28"/>
      <w:lang w:val="en-GB" w:eastAsia="ar-SA"/>
    </w:rPr>
  </w:style>
  <w:style w:type="character" w:customStyle="1" w:styleId="20">
    <w:name w:val="Заглавие 2 Знак"/>
    <w:basedOn w:val="a0"/>
    <w:link w:val="2"/>
    <w:rsid w:val="0094739C"/>
    <w:rPr>
      <w:rFonts w:ascii="Arial" w:eastAsia="Times New Roman" w:hAnsi="Arial" w:cs="Times New Roman"/>
      <w:b/>
      <w:sz w:val="20"/>
      <w:szCs w:val="20"/>
      <w:lang w:val="en-GB" w:eastAsia="ar-SA"/>
    </w:rPr>
  </w:style>
  <w:style w:type="character" w:customStyle="1" w:styleId="Heading2Char">
    <w:name w:val="Heading 2 Char"/>
    <w:rsid w:val="0094739C"/>
    <w:rPr>
      <w:rFonts w:ascii="Arial" w:eastAsia="Times New Roman" w:hAnsi="Arial" w:cs="Times New Roman"/>
      <w:b/>
      <w:lang w:val="en-GB" w:eastAsia="ar-SA" w:bidi="ar-SA"/>
    </w:rPr>
  </w:style>
  <w:style w:type="paragraph" w:customStyle="1" w:styleId="Point1">
    <w:name w:val="Point 1"/>
    <w:basedOn w:val="a"/>
    <w:rsid w:val="0094739C"/>
    <w:pPr>
      <w:spacing w:before="120" w:after="120"/>
      <w:ind w:left="1417" w:hanging="567"/>
      <w:jc w:val="both"/>
    </w:pPr>
    <w:rPr>
      <w:lang w:val="en-GB" w:eastAsia="de-DE"/>
    </w:rPr>
  </w:style>
  <w:style w:type="paragraph" w:styleId="ac">
    <w:name w:val="footnote text"/>
    <w:basedOn w:val="a"/>
    <w:link w:val="ad"/>
    <w:uiPriority w:val="99"/>
    <w:rsid w:val="0094739C"/>
    <w:pPr>
      <w:suppressAutoHyphens/>
      <w:spacing w:after="240"/>
      <w:ind w:left="357" w:hanging="357"/>
      <w:jc w:val="both"/>
    </w:pPr>
    <w:rPr>
      <w:rFonts w:ascii="Arial" w:hAnsi="Arial"/>
      <w:sz w:val="20"/>
      <w:szCs w:val="20"/>
      <w:lang w:val="en-GB" w:eastAsia="ar-SA"/>
    </w:rPr>
  </w:style>
  <w:style w:type="character" w:customStyle="1" w:styleId="ad">
    <w:name w:val="Текст под линия Знак"/>
    <w:basedOn w:val="a0"/>
    <w:link w:val="ac"/>
    <w:uiPriority w:val="99"/>
    <w:rsid w:val="0094739C"/>
    <w:rPr>
      <w:rFonts w:ascii="Arial" w:eastAsia="Times New Roman" w:hAnsi="Arial" w:cs="Times New Roman"/>
      <w:sz w:val="20"/>
      <w:szCs w:val="20"/>
      <w:lang w:val="en-GB" w:eastAsia="ar-SA"/>
    </w:rPr>
  </w:style>
  <w:style w:type="character" w:customStyle="1" w:styleId="a4">
    <w:name w:val="Списък на абзаци Знак"/>
    <w:link w:val="a3"/>
    <w:uiPriority w:val="34"/>
    <w:locked/>
    <w:rsid w:val="0034070B"/>
    <w:rPr>
      <w:rFonts w:ascii="Times New Roman" w:eastAsia="Times New Roman" w:hAnsi="Times New Roman" w:cs="Times New Roman"/>
      <w:sz w:val="24"/>
      <w:szCs w:val="24"/>
    </w:rPr>
  </w:style>
  <w:style w:type="character" w:customStyle="1" w:styleId="alt">
    <w:name w:val="al_t"/>
    <w:rsid w:val="000744A0"/>
  </w:style>
  <w:style w:type="character" w:customStyle="1" w:styleId="alcapt">
    <w:name w:val="al_capt"/>
    <w:rsid w:val="000744A0"/>
  </w:style>
  <w:style w:type="character" w:styleId="ae">
    <w:name w:val="Hyperlink"/>
    <w:rsid w:val="000744A0"/>
    <w:rPr>
      <w:color w:val="0563C1"/>
      <w:u w:val="single"/>
    </w:rPr>
  </w:style>
  <w:style w:type="paragraph" w:customStyle="1" w:styleId="Default">
    <w:name w:val="Default"/>
    <w:rsid w:val="000744A0"/>
    <w:pPr>
      <w:suppressAutoHyphens/>
      <w:autoSpaceDE w:val="0"/>
      <w:spacing w:after="0" w:line="240" w:lineRule="auto"/>
    </w:pPr>
    <w:rPr>
      <w:rFonts w:ascii="Times New Roman" w:eastAsia="Calibri" w:hAnsi="Times New Roman" w:cs="Times New Roman"/>
      <w:color w:val="000000"/>
      <w:sz w:val="24"/>
      <w:szCs w:val="24"/>
      <w:lang w:eastAsia="zh-CN"/>
    </w:rPr>
  </w:style>
  <w:style w:type="paragraph" w:styleId="af">
    <w:name w:val="Body Text"/>
    <w:basedOn w:val="a"/>
    <w:link w:val="af0"/>
    <w:uiPriority w:val="99"/>
    <w:unhideWhenUsed/>
    <w:rsid w:val="00670BDF"/>
    <w:pPr>
      <w:spacing w:after="120"/>
    </w:pPr>
  </w:style>
  <w:style w:type="character" w:customStyle="1" w:styleId="af0">
    <w:name w:val="Основен текст Знак"/>
    <w:basedOn w:val="a0"/>
    <w:link w:val="af"/>
    <w:uiPriority w:val="99"/>
    <w:rsid w:val="00670BDF"/>
    <w:rPr>
      <w:rFonts w:ascii="Times New Roman" w:eastAsia="Times New Roman" w:hAnsi="Times New Roman" w:cs="Times New Roman"/>
      <w:sz w:val="24"/>
      <w:szCs w:val="24"/>
    </w:rPr>
  </w:style>
  <w:style w:type="paragraph" w:customStyle="1" w:styleId="NormalBold">
    <w:name w:val="NormalBold"/>
    <w:basedOn w:val="a"/>
    <w:link w:val="NormalBoldChar"/>
    <w:rsid w:val="00170E95"/>
    <w:pPr>
      <w:widowControl w:val="0"/>
    </w:pPr>
    <w:rPr>
      <w:b/>
      <w:szCs w:val="22"/>
      <w:lang w:eastAsia="bg-BG"/>
    </w:rPr>
  </w:style>
  <w:style w:type="character" w:customStyle="1" w:styleId="NormalBoldChar">
    <w:name w:val="NormalBold Char"/>
    <w:link w:val="NormalBold"/>
    <w:locked/>
    <w:rsid w:val="00170E95"/>
    <w:rPr>
      <w:rFonts w:ascii="Times New Roman" w:eastAsia="Times New Roman" w:hAnsi="Times New Roman" w:cs="Times New Roman"/>
      <w:b/>
      <w:sz w:val="24"/>
      <w:lang w:eastAsia="bg-BG"/>
    </w:rPr>
  </w:style>
  <w:style w:type="character" w:customStyle="1" w:styleId="DeltaViewInsertion">
    <w:name w:val="DeltaView Insertion"/>
    <w:rsid w:val="00170E95"/>
    <w:rPr>
      <w:b/>
      <w:i/>
      <w:spacing w:val="0"/>
      <w:lang w:val="bg-BG" w:eastAsia="bg-BG"/>
    </w:rPr>
  </w:style>
  <w:style w:type="character" w:styleId="af1">
    <w:name w:val="footnote reference"/>
    <w:uiPriority w:val="99"/>
    <w:semiHidden/>
    <w:unhideWhenUsed/>
    <w:rsid w:val="00170E95"/>
    <w:rPr>
      <w:shd w:val="clear" w:color="auto" w:fill="auto"/>
      <w:vertAlign w:val="superscript"/>
    </w:rPr>
  </w:style>
  <w:style w:type="paragraph" w:customStyle="1" w:styleId="Text1">
    <w:name w:val="Text 1"/>
    <w:basedOn w:val="a"/>
    <w:rsid w:val="00170E95"/>
    <w:pPr>
      <w:spacing w:before="120" w:after="120"/>
      <w:ind w:left="850"/>
      <w:jc w:val="both"/>
    </w:pPr>
    <w:rPr>
      <w:rFonts w:eastAsia="Calibri"/>
      <w:szCs w:val="22"/>
      <w:lang w:eastAsia="bg-BG"/>
    </w:rPr>
  </w:style>
  <w:style w:type="paragraph" w:customStyle="1" w:styleId="NormalLeft">
    <w:name w:val="Normal Left"/>
    <w:basedOn w:val="a"/>
    <w:rsid w:val="00170E95"/>
    <w:pPr>
      <w:spacing w:before="120" w:after="120"/>
    </w:pPr>
    <w:rPr>
      <w:rFonts w:eastAsia="Calibri"/>
      <w:szCs w:val="22"/>
      <w:lang w:eastAsia="bg-BG"/>
    </w:rPr>
  </w:style>
  <w:style w:type="paragraph" w:customStyle="1" w:styleId="Tiret0">
    <w:name w:val="Tiret 0"/>
    <w:basedOn w:val="a"/>
    <w:rsid w:val="00170E95"/>
    <w:pPr>
      <w:numPr>
        <w:numId w:val="2"/>
      </w:numPr>
      <w:spacing w:before="120" w:after="120"/>
      <w:jc w:val="both"/>
    </w:pPr>
    <w:rPr>
      <w:rFonts w:eastAsia="Calibri"/>
      <w:szCs w:val="22"/>
      <w:lang w:eastAsia="bg-BG"/>
    </w:rPr>
  </w:style>
  <w:style w:type="paragraph" w:customStyle="1" w:styleId="Tiret1">
    <w:name w:val="Tiret 1"/>
    <w:basedOn w:val="a"/>
    <w:rsid w:val="00170E95"/>
    <w:pPr>
      <w:numPr>
        <w:numId w:val="3"/>
      </w:numPr>
      <w:spacing w:before="120" w:after="120"/>
      <w:jc w:val="both"/>
    </w:pPr>
    <w:rPr>
      <w:rFonts w:eastAsia="Calibri"/>
      <w:szCs w:val="22"/>
      <w:lang w:eastAsia="bg-BG"/>
    </w:rPr>
  </w:style>
  <w:style w:type="paragraph" w:customStyle="1" w:styleId="NumPar1">
    <w:name w:val="NumPar 1"/>
    <w:basedOn w:val="a"/>
    <w:next w:val="Text1"/>
    <w:rsid w:val="00170E95"/>
    <w:pPr>
      <w:numPr>
        <w:numId w:val="6"/>
      </w:numPr>
      <w:spacing w:before="120" w:after="120"/>
      <w:jc w:val="both"/>
    </w:pPr>
    <w:rPr>
      <w:rFonts w:eastAsia="Calibri"/>
      <w:szCs w:val="22"/>
      <w:lang w:eastAsia="bg-BG"/>
    </w:rPr>
  </w:style>
  <w:style w:type="paragraph" w:customStyle="1" w:styleId="NumPar2">
    <w:name w:val="NumPar 2"/>
    <w:basedOn w:val="a"/>
    <w:next w:val="Text1"/>
    <w:rsid w:val="00170E95"/>
    <w:pPr>
      <w:numPr>
        <w:ilvl w:val="1"/>
        <w:numId w:val="6"/>
      </w:numPr>
      <w:spacing w:before="120" w:after="120"/>
      <w:jc w:val="both"/>
    </w:pPr>
    <w:rPr>
      <w:rFonts w:eastAsia="Calibri"/>
      <w:szCs w:val="22"/>
      <w:lang w:eastAsia="bg-BG"/>
    </w:rPr>
  </w:style>
  <w:style w:type="paragraph" w:customStyle="1" w:styleId="NumPar3">
    <w:name w:val="NumPar 3"/>
    <w:basedOn w:val="a"/>
    <w:next w:val="Text1"/>
    <w:rsid w:val="00170E95"/>
    <w:pPr>
      <w:numPr>
        <w:ilvl w:val="2"/>
        <w:numId w:val="6"/>
      </w:numPr>
      <w:spacing w:before="120" w:after="120"/>
      <w:jc w:val="both"/>
    </w:pPr>
    <w:rPr>
      <w:rFonts w:eastAsia="Calibri"/>
      <w:szCs w:val="22"/>
      <w:lang w:eastAsia="bg-BG"/>
    </w:rPr>
  </w:style>
  <w:style w:type="paragraph" w:customStyle="1" w:styleId="NumPar4">
    <w:name w:val="NumPar 4"/>
    <w:basedOn w:val="a"/>
    <w:next w:val="Text1"/>
    <w:rsid w:val="00170E95"/>
    <w:pPr>
      <w:numPr>
        <w:ilvl w:val="3"/>
        <w:numId w:val="6"/>
      </w:numPr>
      <w:spacing w:before="120" w:after="120"/>
      <w:jc w:val="both"/>
    </w:pPr>
    <w:rPr>
      <w:rFonts w:eastAsia="Calibri"/>
      <w:szCs w:val="22"/>
      <w:lang w:eastAsia="bg-BG"/>
    </w:rPr>
  </w:style>
  <w:style w:type="paragraph" w:customStyle="1" w:styleId="ChapterTitle">
    <w:name w:val="ChapterTitle"/>
    <w:basedOn w:val="a"/>
    <w:next w:val="a"/>
    <w:rsid w:val="00170E95"/>
    <w:pPr>
      <w:keepNext/>
      <w:spacing w:before="120" w:after="360"/>
      <w:jc w:val="center"/>
    </w:pPr>
    <w:rPr>
      <w:rFonts w:eastAsia="Calibri"/>
      <w:b/>
      <w:sz w:val="32"/>
      <w:szCs w:val="22"/>
      <w:lang w:eastAsia="bg-BG"/>
    </w:rPr>
  </w:style>
  <w:style w:type="paragraph" w:customStyle="1" w:styleId="SectionTitle">
    <w:name w:val="SectionTitle"/>
    <w:basedOn w:val="a"/>
    <w:next w:val="1"/>
    <w:rsid w:val="00170E95"/>
    <w:pPr>
      <w:keepNext/>
      <w:spacing w:before="120" w:after="360"/>
      <w:jc w:val="center"/>
    </w:pPr>
    <w:rPr>
      <w:rFonts w:eastAsia="Calibri"/>
      <w:b/>
      <w:smallCaps/>
      <w:sz w:val="28"/>
      <w:szCs w:val="22"/>
      <w:lang w:eastAsia="bg-BG"/>
    </w:rPr>
  </w:style>
  <w:style w:type="paragraph" w:customStyle="1" w:styleId="Annexetitre">
    <w:name w:val="Annexe titre"/>
    <w:basedOn w:val="a"/>
    <w:next w:val="a"/>
    <w:rsid w:val="00170E95"/>
    <w:pPr>
      <w:spacing w:before="120" w:after="120"/>
      <w:jc w:val="center"/>
    </w:pPr>
    <w:rPr>
      <w:rFonts w:eastAsia="Calibri"/>
      <w:b/>
      <w:szCs w:val="22"/>
      <w:u w:val="single"/>
      <w:lang w:eastAsia="bg-BG"/>
    </w:rPr>
  </w:style>
  <w:style w:type="paragraph" w:styleId="af2">
    <w:name w:val="endnote text"/>
    <w:basedOn w:val="a"/>
    <w:link w:val="af3"/>
    <w:uiPriority w:val="99"/>
    <w:semiHidden/>
    <w:unhideWhenUsed/>
    <w:rsid w:val="00C7671D"/>
    <w:rPr>
      <w:sz w:val="20"/>
      <w:szCs w:val="20"/>
    </w:rPr>
  </w:style>
  <w:style w:type="character" w:customStyle="1" w:styleId="af3">
    <w:name w:val="Текст на бележка в края Знак"/>
    <w:basedOn w:val="a0"/>
    <w:link w:val="af2"/>
    <w:uiPriority w:val="99"/>
    <w:semiHidden/>
    <w:rsid w:val="00C7671D"/>
    <w:rPr>
      <w:rFonts w:ascii="Times New Roman" w:eastAsia="Times New Roman" w:hAnsi="Times New Roman" w:cs="Times New Roman"/>
      <w:sz w:val="20"/>
      <w:szCs w:val="20"/>
    </w:rPr>
  </w:style>
  <w:style w:type="character" w:styleId="af4">
    <w:name w:val="endnote reference"/>
    <w:basedOn w:val="a0"/>
    <w:uiPriority w:val="99"/>
    <w:semiHidden/>
    <w:unhideWhenUsed/>
    <w:rsid w:val="00C7671D"/>
    <w:rPr>
      <w:vertAlign w:val="superscript"/>
    </w:rPr>
  </w:style>
  <w:style w:type="character" w:customStyle="1" w:styleId="newdocreference1">
    <w:name w:val="newdocreference1"/>
    <w:rsid w:val="00B00F5D"/>
    <w:rPr>
      <w:i w:val="0"/>
      <w:iCs w:val="0"/>
      <w:color w:val="0000FF"/>
      <w:u w:val="single"/>
    </w:rPr>
  </w:style>
  <w:style w:type="paragraph" w:customStyle="1" w:styleId="Heading">
    <w:name w:val="Heading"/>
    <w:basedOn w:val="a"/>
    <w:next w:val="af"/>
    <w:rsid w:val="00B00F5D"/>
    <w:pPr>
      <w:jc w:val="center"/>
    </w:pPr>
    <w:rPr>
      <w:b/>
      <w:bCs/>
      <w:lang w:eastAsia="zh-CN"/>
    </w:rPr>
  </w:style>
  <w:style w:type="paragraph" w:customStyle="1" w:styleId="title1">
    <w:name w:val="title1"/>
    <w:basedOn w:val="a"/>
    <w:rsid w:val="00B00F5D"/>
    <w:pPr>
      <w:spacing w:before="280" w:after="280"/>
      <w:jc w:val="center"/>
      <w:textAlignment w:val="center"/>
    </w:pPr>
    <w:rPr>
      <w:b/>
      <w:bCs/>
      <w:sz w:val="30"/>
      <w:szCs w:val="30"/>
      <w:lang w:eastAsia="zh-CN"/>
    </w:rPr>
  </w:style>
  <w:style w:type="paragraph" w:styleId="21">
    <w:name w:val="Body Text 2"/>
    <w:basedOn w:val="a"/>
    <w:link w:val="22"/>
    <w:uiPriority w:val="99"/>
    <w:rsid w:val="00E67590"/>
    <w:pPr>
      <w:spacing w:after="120" w:line="480" w:lineRule="auto"/>
    </w:pPr>
    <w:rPr>
      <w:lang w:val="en-US"/>
    </w:rPr>
  </w:style>
  <w:style w:type="character" w:customStyle="1" w:styleId="22">
    <w:name w:val="Основен текст 2 Знак"/>
    <w:basedOn w:val="a0"/>
    <w:link w:val="21"/>
    <w:uiPriority w:val="99"/>
    <w:rsid w:val="00E67590"/>
    <w:rPr>
      <w:rFonts w:ascii="Times New Roman" w:eastAsia="Times New Roman" w:hAnsi="Times New Roman" w:cs="Times New Roman"/>
      <w:sz w:val="24"/>
      <w:szCs w:val="24"/>
      <w:lang w:val="en-US"/>
    </w:rPr>
  </w:style>
  <w:style w:type="character" w:styleId="af5">
    <w:name w:val="Emphasis"/>
    <w:qFormat/>
    <w:rsid w:val="00FC1945"/>
    <w:rPr>
      <w:i/>
      <w:iCs/>
    </w:rPr>
  </w:style>
  <w:style w:type="paragraph" w:styleId="af6">
    <w:name w:val="Balloon Text"/>
    <w:basedOn w:val="a"/>
    <w:link w:val="af7"/>
    <w:uiPriority w:val="99"/>
    <w:semiHidden/>
    <w:unhideWhenUsed/>
    <w:rsid w:val="00524305"/>
    <w:rPr>
      <w:rFonts w:ascii="Tahoma" w:hAnsi="Tahoma" w:cs="Tahoma"/>
      <w:sz w:val="16"/>
      <w:szCs w:val="16"/>
    </w:rPr>
  </w:style>
  <w:style w:type="character" w:customStyle="1" w:styleId="af7">
    <w:name w:val="Изнесен текст Знак"/>
    <w:basedOn w:val="a0"/>
    <w:link w:val="af6"/>
    <w:uiPriority w:val="99"/>
    <w:semiHidden/>
    <w:rsid w:val="00524305"/>
    <w:rPr>
      <w:rFonts w:ascii="Tahoma" w:eastAsia="Times New Roman" w:hAnsi="Tahoma" w:cs="Tahoma"/>
      <w:sz w:val="16"/>
      <w:szCs w:val="16"/>
    </w:rPr>
  </w:style>
  <w:style w:type="character" w:customStyle="1" w:styleId="11">
    <w:name w:val="Основен текст1"/>
    <w:basedOn w:val="a0"/>
    <w:uiPriority w:val="99"/>
    <w:rsid w:val="006E4795"/>
    <w:rPr>
      <w:rFonts w:ascii="Times New Roman" w:hAnsi="Times New Roman" w:cs="Times New Roman"/>
      <w:sz w:val="21"/>
      <w:szCs w:val="21"/>
      <w:u w:val="none"/>
    </w:rPr>
  </w:style>
  <w:style w:type="paragraph" w:styleId="af8">
    <w:name w:val="Body Text Indent"/>
    <w:basedOn w:val="a"/>
    <w:link w:val="af9"/>
    <w:uiPriority w:val="99"/>
    <w:unhideWhenUsed/>
    <w:rsid w:val="000C680A"/>
    <w:pPr>
      <w:spacing w:after="120"/>
      <w:ind w:left="283"/>
    </w:pPr>
  </w:style>
  <w:style w:type="character" w:customStyle="1" w:styleId="af9">
    <w:name w:val="Основен текст с отстъп Знак"/>
    <w:basedOn w:val="a0"/>
    <w:link w:val="af8"/>
    <w:uiPriority w:val="99"/>
    <w:rsid w:val="000C680A"/>
    <w:rPr>
      <w:rFonts w:ascii="Times New Roman" w:eastAsia="Times New Roman" w:hAnsi="Times New Roman" w:cs="Times New Roman"/>
      <w:sz w:val="24"/>
      <w:szCs w:val="24"/>
    </w:rPr>
  </w:style>
  <w:style w:type="character" w:customStyle="1" w:styleId="30">
    <w:name w:val="Заглавие 3 Знак"/>
    <w:basedOn w:val="a0"/>
    <w:link w:val="3"/>
    <w:uiPriority w:val="9"/>
    <w:semiHidden/>
    <w:rsid w:val="004C7D27"/>
    <w:rPr>
      <w:rFonts w:asciiTheme="majorHAnsi" w:eastAsiaTheme="majorEastAsia" w:hAnsiTheme="majorHAnsi" w:cstheme="majorBidi"/>
      <w:b/>
      <w:bCs/>
      <w:color w:val="4F81BD" w:themeColor="accent1"/>
      <w:sz w:val="24"/>
      <w:szCs w:val="24"/>
    </w:rPr>
  </w:style>
  <w:style w:type="character" w:styleId="afa">
    <w:name w:val="annotation reference"/>
    <w:basedOn w:val="a0"/>
    <w:uiPriority w:val="99"/>
    <w:semiHidden/>
    <w:unhideWhenUsed/>
    <w:rsid w:val="007D7F10"/>
    <w:rPr>
      <w:sz w:val="16"/>
      <w:szCs w:val="16"/>
    </w:rPr>
  </w:style>
  <w:style w:type="paragraph" w:styleId="afb">
    <w:name w:val="annotation text"/>
    <w:basedOn w:val="a"/>
    <w:link w:val="afc"/>
    <w:uiPriority w:val="99"/>
    <w:semiHidden/>
    <w:unhideWhenUsed/>
    <w:rsid w:val="007D7F10"/>
    <w:rPr>
      <w:sz w:val="20"/>
      <w:szCs w:val="20"/>
    </w:rPr>
  </w:style>
  <w:style w:type="character" w:customStyle="1" w:styleId="afc">
    <w:name w:val="Текст на коментар Знак"/>
    <w:basedOn w:val="a0"/>
    <w:link w:val="afb"/>
    <w:uiPriority w:val="99"/>
    <w:semiHidden/>
    <w:rsid w:val="007D7F10"/>
    <w:rPr>
      <w:rFonts w:ascii="Times New Roman" w:eastAsia="Times New Roman" w:hAnsi="Times New Roman" w:cs="Times New Roman"/>
      <w:sz w:val="20"/>
      <w:szCs w:val="20"/>
    </w:rPr>
  </w:style>
  <w:style w:type="paragraph" w:styleId="afd">
    <w:name w:val="annotation subject"/>
    <w:basedOn w:val="afb"/>
    <w:next w:val="afb"/>
    <w:link w:val="afe"/>
    <w:uiPriority w:val="99"/>
    <w:semiHidden/>
    <w:unhideWhenUsed/>
    <w:rsid w:val="007D7F10"/>
    <w:rPr>
      <w:b/>
      <w:bCs/>
    </w:rPr>
  </w:style>
  <w:style w:type="character" w:customStyle="1" w:styleId="afe">
    <w:name w:val="Предмет на коментар Знак"/>
    <w:basedOn w:val="afc"/>
    <w:link w:val="afd"/>
    <w:uiPriority w:val="99"/>
    <w:semiHidden/>
    <w:rsid w:val="007D7F10"/>
    <w:rPr>
      <w:rFonts w:ascii="Times New Roman" w:eastAsia="Times New Roman" w:hAnsi="Times New Roman" w:cs="Times New Roman"/>
      <w:b/>
      <w:bCs/>
      <w:sz w:val="20"/>
      <w:szCs w:val="20"/>
    </w:rPr>
  </w:style>
  <w:style w:type="table" w:customStyle="1" w:styleId="12">
    <w:name w:val="Мрежа в таблица1"/>
    <w:basedOn w:val="a1"/>
    <w:next w:val="a9"/>
    <w:uiPriority w:val="59"/>
    <w:rsid w:val="00A0364F"/>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Мрежа в таблица2"/>
    <w:basedOn w:val="a1"/>
    <w:next w:val="a9"/>
    <w:uiPriority w:val="59"/>
    <w:rsid w:val="002B70D2"/>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9"/>
    <w:uiPriority w:val="59"/>
    <w:rsid w:val="001742D8"/>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Strong"/>
    <w:basedOn w:val="a0"/>
    <w:uiPriority w:val="22"/>
    <w:qFormat/>
    <w:rsid w:val="00AF2125"/>
    <w:rPr>
      <w:b/>
      <w:bCs/>
    </w:rPr>
  </w:style>
  <w:style w:type="paragraph" w:styleId="aff0">
    <w:name w:val="Revision"/>
    <w:hidden/>
    <w:uiPriority w:val="99"/>
    <w:semiHidden/>
    <w:rsid w:val="00D60925"/>
    <w:pPr>
      <w:spacing w:after="0" w:line="240" w:lineRule="auto"/>
    </w:pPr>
    <w:rPr>
      <w:rFonts w:ascii="Times New Roman" w:eastAsia="Times New Roman" w:hAnsi="Times New Roman" w:cs="Times New Roman"/>
      <w:sz w:val="24"/>
      <w:szCs w:val="24"/>
    </w:rPr>
  </w:style>
  <w:style w:type="paragraph" w:styleId="aff1">
    <w:name w:val="Normal (Web)"/>
    <w:basedOn w:val="a"/>
    <w:rsid w:val="001C3022"/>
    <w:rPr>
      <w:lang w:eastAsia="bg-BG"/>
    </w:rPr>
  </w:style>
  <w:style w:type="character" w:customStyle="1" w:styleId="aff2">
    <w:name w:val="??????? ?????_"/>
    <w:link w:val="aff3"/>
    <w:locked/>
    <w:rsid w:val="005C4EDD"/>
    <w:rPr>
      <w:sz w:val="26"/>
      <w:szCs w:val="26"/>
      <w:shd w:val="clear" w:color="auto" w:fill="FFFFFF"/>
    </w:rPr>
  </w:style>
  <w:style w:type="paragraph" w:customStyle="1" w:styleId="aff3">
    <w:name w:val="??????? ?????"/>
    <w:basedOn w:val="a"/>
    <w:link w:val="aff2"/>
    <w:rsid w:val="005C4EDD"/>
    <w:pPr>
      <w:widowControl w:val="0"/>
      <w:shd w:val="clear" w:color="auto" w:fill="FFFFFF"/>
      <w:spacing w:before="120" w:after="360" w:line="240" w:lineRule="atLeast"/>
    </w:pPr>
    <w:rPr>
      <w:rFonts w:asciiTheme="minorHAnsi" w:eastAsiaTheme="minorHAnsi" w:hAnsiTheme="minorHAnsi" w:cstheme="minorBidi"/>
      <w:sz w:val="26"/>
      <w:szCs w:val="26"/>
    </w:rPr>
  </w:style>
  <w:style w:type="paragraph" w:styleId="aff4">
    <w:name w:val="No Spacing"/>
    <w:uiPriority w:val="1"/>
    <w:qFormat/>
    <w:rsid w:val="005C4ED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8375992">
      <w:bodyDiv w:val="1"/>
      <w:marLeft w:val="0"/>
      <w:marRight w:val="0"/>
      <w:marTop w:val="0"/>
      <w:marBottom w:val="0"/>
      <w:divBdr>
        <w:top w:val="none" w:sz="0" w:space="0" w:color="auto"/>
        <w:left w:val="none" w:sz="0" w:space="0" w:color="auto"/>
        <w:bottom w:val="none" w:sz="0" w:space="0" w:color="auto"/>
        <w:right w:val="none" w:sz="0" w:space="0" w:color="auto"/>
      </w:divBdr>
    </w:div>
    <w:div w:id="1876119812">
      <w:bodyDiv w:val="1"/>
      <w:marLeft w:val="0"/>
      <w:marRight w:val="0"/>
      <w:marTop w:val="0"/>
      <w:marBottom w:val="0"/>
      <w:divBdr>
        <w:top w:val="none" w:sz="0" w:space="0" w:color="auto"/>
        <w:left w:val="none" w:sz="0" w:space="0" w:color="auto"/>
        <w:bottom w:val="none" w:sz="0" w:space="0" w:color="auto"/>
        <w:right w:val="none" w:sz="0" w:space="0" w:color="auto"/>
      </w:divBdr>
    </w:div>
    <w:div w:id="1966503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thermofisher.com/order/catalog/product/4406016"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kzld@cpdp.bg" TargetMode="External"/><Relationship Id="rId4" Type="http://schemas.microsoft.com/office/2007/relationships/stylesWithEffects" Target="stylesWithEffects.xml"/><Relationship Id="rId9" Type="http://schemas.openxmlformats.org/officeDocument/2006/relationships/hyperlink" Target="http://www.cpdp.bg/"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C64059-F5B8-4EDB-9806-89D06C656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512</TotalTime>
  <Pages>23</Pages>
  <Words>6036</Words>
  <Characters>34410</Characters>
  <Application>Microsoft Office Word</Application>
  <DocSecurity>0</DocSecurity>
  <Lines>286</Lines>
  <Paragraphs>80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Petrov</dc:creator>
  <cp:lastModifiedBy>Stanka M. Bakalova</cp:lastModifiedBy>
  <cp:revision>95</cp:revision>
  <cp:lastPrinted>2018-11-01T10:03:00Z</cp:lastPrinted>
  <dcterms:created xsi:type="dcterms:W3CDTF">2018-07-10T12:00:00Z</dcterms:created>
  <dcterms:modified xsi:type="dcterms:W3CDTF">2018-12-14T12:54:00Z</dcterms:modified>
</cp:coreProperties>
</file>