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6BA" w:rsidRPr="00EC56BA" w:rsidRDefault="00EC56B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  <w:r w:rsidRPr="00EC56BA">
        <w:rPr>
          <w:i/>
          <w:sz w:val="24"/>
          <w:szCs w:val="24"/>
          <w:lang w:val="bg-BG"/>
        </w:rPr>
        <w:t>Приложение № 3</w:t>
      </w:r>
    </w:p>
    <w:p w:rsidR="00EC56BA" w:rsidRDefault="00EC56BA" w:rsidP="00EC56BA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sz w:val="24"/>
          <w:szCs w:val="24"/>
          <w:lang w:val="bg-BG"/>
        </w:rPr>
      </w:pP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  <w:t>Проект!</w:t>
      </w:r>
    </w:p>
    <w:p w:rsidR="00EC56BA" w:rsidRDefault="00EC56BA" w:rsidP="00EC56BA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i/>
          <w:sz w:val="24"/>
          <w:szCs w:val="24"/>
          <w:lang w:val="bg-BG"/>
        </w:rPr>
      </w:pPr>
    </w:p>
    <w:p w:rsidR="00EC56BA" w:rsidRDefault="00EC56BA" w:rsidP="001B6FEB">
      <w:pPr>
        <w:ind w:left="68" w:firstLine="652"/>
        <w:jc w:val="center"/>
        <w:rPr>
          <w:sz w:val="24"/>
          <w:szCs w:val="24"/>
        </w:rPr>
      </w:pPr>
      <w:r>
        <w:rPr>
          <w:b/>
          <w:sz w:val="28"/>
          <w:szCs w:val="28"/>
        </w:rPr>
        <w:t>Д О Г О В О Р</w:t>
      </w:r>
    </w:p>
    <w:p w:rsidR="00EC56BA" w:rsidRPr="00EC56BA" w:rsidRDefault="00EC56BA" w:rsidP="00EC56BA">
      <w:pPr>
        <w:shd w:val="clear" w:color="auto" w:fill="FFFFFF"/>
        <w:ind w:left="68"/>
        <w:jc w:val="center"/>
        <w:rPr>
          <w:b/>
          <w:sz w:val="24"/>
          <w:szCs w:val="24"/>
          <w:lang w:val="bg-BG"/>
        </w:rPr>
      </w:pPr>
      <w:r>
        <w:rPr>
          <w:bCs/>
          <w:sz w:val="24"/>
          <w:szCs w:val="24"/>
        </w:rPr>
        <w:t xml:space="preserve">за възлагане на обществена поръчка с предмет: </w:t>
      </w:r>
      <w:r>
        <w:rPr>
          <w:b/>
          <w:bCs/>
          <w:i/>
          <w:sz w:val="24"/>
          <w:szCs w:val="24"/>
        </w:rPr>
        <w:t xml:space="preserve">„Доставка на тонери за копирни и печатащи устройства ”, обособена позиция № </w:t>
      </w:r>
      <w:r w:rsidR="00523CF3">
        <w:rPr>
          <w:b/>
          <w:bCs/>
          <w:i/>
          <w:sz w:val="24"/>
          <w:szCs w:val="24"/>
          <w:lang w:val="bg-BG"/>
        </w:rPr>
        <w:t>3</w:t>
      </w:r>
      <w:r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  <w:lang w:val="bg-BG"/>
        </w:rPr>
        <w:t>-</w:t>
      </w:r>
      <w:r>
        <w:rPr>
          <w:b/>
          <w:bCs/>
          <w:i/>
          <w:sz w:val="24"/>
          <w:szCs w:val="24"/>
        </w:rPr>
        <w:t xml:space="preserve"> </w:t>
      </w:r>
      <w:r w:rsidRPr="00EC56BA">
        <w:rPr>
          <w:b/>
          <w:bCs/>
          <w:i/>
          <w:sz w:val="24"/>
          <w:szCs w:val="24"/>
        </w:rPr>
        <w:t>„</w:t>
      </w:r>
      <w:r w:rsidR="00523CF3" w:rsidRPr="00523CF3">
        <w:rPr>
          <w:b/>
          <w:sz w:val="24"/>
          <w:szCs w:val="24"/>
          <w:lang w:val="bg-BG" w:eastAsia="en-US"/>
        </w:rPr>
        <w:t xml:space="preserve"> Доставка на съвместими тонери и други консумативи за печат за копирни и печатащи устройства</w:t>
      </w:r>
      <w:r w:rsidRPr="00EC56BA">
        <w:rPr>
          <w:b/>
          <w:i/>
          <w:sz w:val="24"/>
          <w:szCs w:val="24"/>
          <w:lang w:val="bg-BG"/>
        </w:rPr>
        <w:t>“</w:t>
      </w:r>
      <w:r w:rsidRPr="00B85488">
        <w:rPr>
          <w:sz w:val="24"/>
          <w:szCs w:val="24"/>
          <w:lang w:val="bg-BG"/>
        </w:rPr>
        <w:t xml:space="preserve"> за осигуряване потребностите от тонер касети на</w:t>
      </w:r>
      <w:r>
        <w:rPr>
          <w:sz w:val="24"/>
          <w:szCs w:val="24"/>
          <w:lang w:val="bg-BG"/>
        </w:rPr>
        <w:t xml:space="preserve"> различни структури на </w:t>
      </w:r>
      <w:r w:rsidRPr="00B85488">
        <w:rPr>
          <w:sz w:val="24"/>
          <w:szCs w:val="24"/>
          <w:lang w:val="bg-BG"/>
        </w:rPr>
        <w:t>МВР</w:t>
      </w:r>
      <w:r>
        <w:rPr>
          <w:sz w:val="24"/>
          <w:szCs w:val="24"/>
          <w:lang w:val="bg-BG"/>
        </w:rPr>
        <w:t xml:space="preserve"> </w:t>
      </w: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pacing w:val="-1"/>
          <w:sz w:val="24"/>
          <w:szCs w:val="24"/>
        </w:rPr>
      </w:pPr>
      <w:r>
        <w:rPr>
          <w:spacing w:val="-4"/>
          <w:sz w:val="24"/>
          <w:szCs w:val="24"/>
        </w:rPr>
        <w:t>Днес,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...................</w:t>
      </w:r>
      <w:r w:rsidR="00523CF3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2019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г., в гр. </w:t>
      </w:r>
      <w:r>
        <w:rPr>
          <w:spacing w:val="-1"/>
          <w:sz w:val="24"/>
          <w:szCs w:val="24"/>
          <w:lang w:val="bg-BG"/>
        </w:rPr>
        <w:t>София</w:t>
      </w:r>
      <w:r>
        <w:rPr>
          <w:spacing w:val="-1"/>
          <w:sz w:val="24"/>
          <w:szCs w:val="24"/>
        </w:rPr>
        <w:t>, между: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pacing w:val="-1"/>
          <w:sz w:val="24"/>
          <w:szCs w:val="24"/>
        </w:rPr>
      </w:pPr>
    </w:p>
    <w:p w:rsidR="00EC56BA" w:rsidRPr="00EC56BA" w:rsidRDefault="00EC56BA" w:rsidP="00EC56BA">
      <w:pPr>
        <w:shd w:val="clear" w:color="auto" w:fill="FFFFFF"/>
        <w:spacing w:line="320" w:lineRule="exact"/>
        <w:ind w:firstLine="720"/>
        <w:jc w:val="both"/>
        <w:rPr>
          <w:sz w:val="24"/>
          <w:szCs w:val="24"/>
        </w:rPr>
      </w:pPr>
      <w:r w:rsidRPr="00EC56BA">
        <w:rPr>
          <w:b/>
          <w:caps/>
          <w:noProof/>
          <w:sz w:val="24"/>
          <w:szCs w:val="24"/>
          <w:lang w:val="bg-BG"/>
        </w:rPr>
        <w:t>министерство на вътрешните работи</w:t>
      </w:r>
      <w:r w:rsidRPr="00EC56BA">
        <w:rPr>
          <w:noProof/>
          <w:sz w:val="24"/>
          <w:szCs w:val="24"/>
        </w:rPr>
        <w:t>, със седалище и адрес на управление: гр</w:t>
      </w:r>
      <w:r w:rsidRPr="00EC56BA">
        <w:rPr>
          <w:noProof/>
          <w:sz w:val="24"/>
          <w:szCs w:val="24"/>
          <w:lang w:val="bg-BG"/>
        </w:rPr>
        <w:t>. София</w:t>
      </w:r>
      <w:r w:rsidRPr="00EC56BA">
        <w:rPr>
          <w:noProof/>
          <w:sz w:val="24"/>
          <w:szCs w:val="24"/>
        </w:rPr>
        <w:t>, ул.</w:t>
      </w:r>
      <w:r w:rsidRPr="00EC56BA">
        <w:rPr>
          <w:noProof/>
          <w:sz w:val="24"/>
          <w:szCs w:val="24"/>
          <w:lang w:val="en-US"/>
        </w:rPr>
        <w:t xml:space="preserve"> </w:t>
      </w:r>
      <w:r>
        <w:rPr>
          <w:noProof/>
          <w:sz w:val="24"/>
          <w:szCs w:val="24"/>
          <w:lang w:val="bg-BG"/>
        </w:rPr>
        <w:t>„</w:t>
      </w:r>
      <w:r w:rsidRPr="00EC56BA">
        <w:rPr>
          <w:noProof/>
          <w:sz w:val="24"/>
          <w:szCs w:val="24"/>
          <w:lang w:val="bg-BG"/>
        </w:rPr>
        <w:t>Шести септември</w:t>
      </w:r>
      <w:r>
        <w:rPr>
          <w:noProof/>
          <w:sz w:val="24"/>
          <w:szCs w:val="24"/>
          <w:lang w:val="bg-BG"/>
        </w:rPr>
        <w:t>“</w:t>
      </w:r>
      <w:r w:rsidRPr="00EC56BA">
        <w:rPr>
          <w:noProof/>
          <w:sz w:val="24"/>
          <w:szCs w:val="24"/>
          <w:lang w:val="bg-BG"/>
        </w:rPr>
        <w:t xml:space="preserve"> </w:t>
      </w:r>
      <w:r w:rsidRPr="00EC56BA">
        <w:rPr>
          <w:noProof/>
          <w:sz w:val="24"/>
          <w:szCs w:val="24"/>
        </w:rPr>
        <w:t xml:space="preserve">№ </w:t>
      </w:r>
      <w:r w:rsidRPr="00EC56BA">
        <w:rPr>
          <w:noProof/>
          <w:sz w:val="24"/>
          <w:szCs w:val="24"/>
          <w:lang w:val="bg-BG"/>
        </w:rPr>
        <w:t>29</w:t>
      </w:r>
      <w:r w:rsidRPr="00EC56BA">
        <w:rPr>
          <w:noProof/>
          <w:sz w:val="24"/>
          <w:szCs w:val="24"/>
        </w:rPr>
        <w:t xml:space="preserve">, ЕИК </w:t>
      </w:r>
      <w:r w:rsidRPr="00EC56BA">
        <w:rPr>
          <w:noProof/>
          <w:sz w:val="24"/>
          <w:szCs w:val="24"/>
          <w:lang w:val="bg-BG"/>
        </w:rPr>
        <w:t>000695235</w:t>
      </w:r>
      <w:r w:rsidRPr="00EC56BA">
        <w:rPr>
          <w:noProof/>
          <w:sz w:val="24"/>
          <w:szCs w:val="24"/>
        </w:rPr>
        <w:t xml:space="preserve">, представлявано от </w:t>
      </w:r>
      <w:r w:rsidRPr="00EC56BA">
        <w:rPr>
          <w:noProof/>
          <w:sz w:val="24"/>
          <w:szCs w:val="24"/>
          <w:lang w:val="bg-BG"/>
        </w:rPr>
        <w:t>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</w:t>
      </w:r>
      <w:r>
        <w:rPr>
          <w:noProof/>
          <w:sz w:val="24"/>
          <w:szCs w:val="24"/>
          <w:lang w:val="bg-BG"/>
        </w:rPr>
        <w:t xml:space="preserve"> </w:t>
      </w:r>
      <w:r w:rsidRPr="00EC56BA">
        <w:rPr>
          <w:noProof/>
          <w:sz w:val="24"/>
          <w:szCs w:val="24"/>
          <w:lang w:val="bg-BG"/>
        </w:rPr>
        <w:t>8121з-1171/21.09.2018</w:t>
      </w:r>
      <w:r>
        <w:rPr>
          <w:noProof/>
          <w:sz w:val="24"/>
          <w:szCs w:val="24"/>
          <w:lang w:val="bg-BG"/>
        </w:rPr>
        <w:t xml:space="preserve"> </w:t>
      </w:r>
      <w:r w:rsidRPr="00EC56BA">
        <w:rPr>
          <w:noProof/>
          <w:sz w:val="24"/>
          <w:szCs w:val="24"/>
          <w:lang w:val="bg-BG"/>
        </w:rPr>
        <w:t>г. на министъра на вътрешните работи</w:t>
      </w:r>
      <w:r w:rsidRPr="00EC56BA">
        <w:rPr>
          <w:noProof/>
          <w:sz w:val="24"/>
          <w:szCs w:val="24"/>
        </w:rPr>
        <w:t xml:space="preserve">, наричано по-долу </w:t>
      </w:r>
      <w:r w:rsidRPr="00EC56BA">
        <w:rPr>
          <w:b/>
          <w:noProof/>
          <w:sz w:val="24"/>
          <w:szCs w:val="24"/>
        </w:rPr>
        <w:t>„</w:t>
      </w:r>
      <w:r w:rsidRPr="00EC56BA">
        <w:rPr>
          <w:b/>
          <w:bCs/>
          <w:sz w:val="24"/>
          <w:szCs w:val="24"/>
        </w:rPr>
        <w:t xml:space="preserve">ВЪЗЛОЖИТЕЛ“, </w:t>
      </w:r>
      <w:r w:rsidRPr="00EC56BA">
        <w:rPr>
          <w:sz w:val="24"/>
          <w:szCs w:val="24"/>
        </w:rPr>
        <w:t>от една страна,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noProof/>
        </w:rPr>
        <w:t xml:space="preserve">................................................................, </w:t>
      </w:r>
      <w:r>
        <w:rPr>
          <w:noProof/>
          <w:sz w:val="24"/>
          <w:szCs w:val="24"/>
        </w:rPr>
        <w:t xml:space="preserve">със седалище и адрес на управление: ...........................................................................................................................................................................................,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noProof/>
          <w:sz w:val="22"/>
          <w:szCs w:val="22"/>
          <w:lang w:val="bg-BG"/>
        </w:rPr>
        <w:t xml:space="preserve"> </w:t>
      </w:r>
      <w:r>
        <w:rPr>
          <w:i/>
          <w:sz w:val="22"/>
          <w:szCs w:val="22"/>
        </w:rPr>
        <w:t>(посочва се качеството на лицето подписващо договора)</w:t>
      </w:r>
      <w:r>
        <w:rPr>
          <w:noProof/>
          <w:sz w:val="24"/>
          <w:szCs w:val="24"/>
        </w:rPr>
        <w:t xml:space="preserve">, наричано по-долу за краткост </w:t>
      </w:r>
      <w:r>
        <w:rPr>
          <w:b/>
          <w:noProof/>
          <w:sz w:val="24"/>
          <w:szCs w:val="24"/>
        </w:rPr>
        <w:t>„ИЗПЪЛНИТЕЛ“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 xml:space="preserve">от друга страна, 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след проведена процедура по чл. 82, ал. 3 от Закона за обществените поръчки (ЗОП), във връзка с чл. </w:t>
      </w:r>
      <w:r w:rsidR="00F1486F">
        <w:rPr>
          <w:sz w:val="24"/>
          <w:szCs w:val="24"/>
          <w:lang w:val="bg-BG"/>
        </w:rPr>
        <w:t>4</w:t>
      </w:r>
      <w:r>
        <w:rPr>
          <w:sz w:val="24"/>
          <w:szCs w:val="24"/>
        </w:rPr>
        <w:t xml:space="preserve"> от сключено Рамково споразумение № </w:t>
      </w:r>
      <w:r w:rsidR="00B63532">
        <w:rPr>
          <w:sz w:val="24"/>
          <w:szCs w:val="24"/>
          <w:lang w:val="bg-BG"/>
        </w:rPr>
        <w:t>СПОР-</w:t>
      </w:r>
      <w:r w:rsidR="00120C59">
        <w:rPr>
          <w:sz w:val="24"/>
          <w:szCs w:val="24"/>
          <w:lang w:val="bg-BG"/>
        </w:rPr>
        <w:t>7</w:t>
      </w:r>
      <w:r w:rsidR="00B63532">
        <w:rPr>
          <w:sz w:val="24"/>
          <w:szCs w:val="24"/>
          <w:lang w:val="bg-BG"/>
        </w:rPr>
        <w:t>/16.05.2017 г.</w:t>
      </w:r>
      <w:r>
        <w:rPr>
          <w:sz w:val="24"/>
          <w:szCs w:val="24"/>
        </w:rPr>
        <w:t xml:space="preserve"> за възлагане на централизирана обществена поръчка с предмет: </w:t>
      </w:r>
      <w:r>
        <w:rPr>
          <w:b/>
          <w:bCs/>
          <w:i/>
          <w:sz w:val="24"/>
          <w:szCs w:val="24"/>
        </w:rPr>
        <w:t>„Доставка на тонери за копирни и печатащи устройства”, обособена позиция №</w:t>
      </w:r>
      <w:r w:rsidR="00B63532">
        <w:rPr>
          <w:b/>
          <w:bCs/>
          <w:i/>
          <w:sz w:val="24"/>
          <w:szCs w:val="24"/>
          <w:lang w:val="bg-BG"/>
        </w:rPr>
        <w:t xml:space="preserve"> </w:t>
      </w:r>
      <w:r w:rsidR="00523CF3">
        <w:rPr>
          <w:b/>
          <w:bCs/>
          <w:i/>
          <w:sz w:val="24"/>
          <w:szCs w:val="24"/>
          <w:lang w:val="bg-BG"/>
        </w:rPr>
        <w:t>3</w:t>
      </w:r>
      <w:r>
        <w:rPr>
          <w:b/>
          <w:bCs/>
          <w:i/>
          <w:sz w:val="24"/>
          <w:szCs w:val="24"/>
        </w:rPr>
        <w:t xml:space="preserve"> </w:t>
      </w:r>
      <w:r w:rsidR="00B63532">
        <w:rPr>
          <w:b/>
          <w:bCs/>
          <w:i/>
          <w:sz w:val="24"/>
          <w:szCs w:val="24"/>
          <w:lang w:val="bg-BG"/>
        </w:rPr>
        <w:t>-</w:t>
      </w:r>
      <w:r>
        <w:rPr>
          <w:b/>
          <w:bCs/>
          <w:i/>
          <w:sz w:val="24"/>
          <w:szCs w:val="24"/>
        </w:rPr>
        <w:t xml:space="preserve"> </w:t>
      </w:r>
      <w:r w:rsidR="00B63532" w:rsidRPr="00EC56BA">
        <w:rPr>
          <w:b/>
          <w:bCs/>
          <w:i/>
          <w:sz w:val="24"/>
          <w:szCs w:val="24"/>
        </w:rPr>
        <w:t>„</w:t>
      </w:r>
      <w:r w:rsidR="00523CF3" w:rsidRPr="00523CF3">
        <w:rPr>
          <w:b/>
          <w:sz w:val="24"/>
          <w:szCs w:val="24"/>
          <w:lang w:val="bg-BG" w:eastAsia="en-US"/>
        </w:rPr>
        <w:t xml:space="preserve"> Доставка на съвместими тонери и други консумативи за печат за копирни и печатащи устройства</w:t>
      </w:r>
      <w:r w:rsidR="00B63532" w:rsidRPr="00EC56BA">
        <w:rPr>
          <w:b/>
          <w:i/>
          <w:sz w:val="24"/>
          <w:szCs w:val="24"/>
          <w:lang w:val="bg-BG"/>
        </w:rPr>
        <w:t>“</w:t>
      </w:r>
      <w:r w:rsidR="00B63532" w:rsidRPr="00B85488">
        <w:rPr>
          <w:sz w:val="24"/>
          <w:szCs w:val="24"/>
          <w:lang w:val="bg-BG"/>
        </w:rPr>
        <w:t xml:space="preserve"> за осигуряване потребностите от тонер касети на</w:t>
      </w:r>
      <w:r w:rsidR="00B63532">
        <w:rPr>
          <w:sz w:val="24"/>
          <w:szCs w:val="24"/>
          <w:lang w:val="bg-BG"/>
        </w:rPr>
        <w:t xml:space="preserve"> различни структури на </w:t>
      </w:r>
      <w:r w:rsidR="00B63532" w:rsidRPr="00B85488">
        <w:rPr>
          <w:sz w:val="24"/>
          <w:szCs w:val="24"/>
          <w:lang w:val="bg-BG"/>
        </w:rPr>
        <w:t>МВР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наричано по-нататък „Рамковото споразумение” и Решение № .......................... от .....................</w:t>
      </w:r>
      <w:r w:rsidR="00523CF3">
        <w:rPr>
          <w:sz w:val="24"/>
          <w:szCs w:val="24"/>
          <w:lang w:val="bg-BG"/>
        </w:rPr>
        <w:t xml:space="preserve"> </w:t>
      </w:r>
      <w:r w:rsidR="00B63532">
        <w:rPr>
          <w:sz w:val="24"/>
          <w:szCs w:val="24"/>
          <w:lang w:val="bg-BG"/>
        </w:rPr>
        <w:t xml:space="preserve">2019 </w:t>
      </w:r>
      <w:r>
        <w:rPr>
          <w:sz w:val="24"/>
          <w:szCs w:val="24"/>
        </w:rPr>
        <w:t xml:space="preserve">г. на </w:t>
      </w:r>
      <w:r>
        <w:rPr>
          <w:b/>
          <w:bCs/>
          <w:sz w:val="24"/>
          <w:szCs w:val="24"/>
        </w:rPr>
        <w:t>ВЪЗЛОЖИТЕЛЯ</w:t>
      </w:r>
      <w:r>
        <w:rPr>
          <w:sz w:val="24"/>
          <w:szCs w:val="24"/>
        </w:rPr>
        <w:t xml:space="preserve"> за определяне на </w:t>
      </w:r>
      <w:r>
        <w:rPr>
          <w:b/>
          <w:sz w:val="24"/>
          <w:szCs w:val="24"/>
        </w:rPr>
        <w:t>ИЗПЪЛНИТЕЛ</w:t>
      </w:r>
      <w:r>
        <w:rPr>
          <w:sz w:val="24"/>
          <w:szCs w:val="24"/>
        </w:rPr>
        <w:t>, се сключи настоящият договор, като страните се споразумяха за следното: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</w:p>
    <w:p w:rsidR="00EC56BA" w:rsidRDefault="00EC56BA" w:rsidP="00EC56BA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I. ПРЕДМЕТ  И СРОК НА ДОГОВОРА.</w:t>
      </w:r>
    </w:p>
    <w:p w:rsidR="006F0227" w:rsidRPr="006F0227" w:rsidRDefault="006F0227" w:rsidP="00EC56BA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1.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 ВЪЗЛОЖИТЕЛЯТ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възлага, а </w:t>
      </w:r>
      <w:r>
        <w:rPr>
          <w:b/>
          <w:bCs/>
          <w:sz w:val="24"/>
          <w:szCs w:val="24"/>
        </w:rPr>
        <w:t>ИЗПЪЛНИТЕЛЯТ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приема да извърши </w:t>
      </w:r>
      <w:r>
        <w:rPr>
          <w:b/>
          <w:sz w:val="24"/>
          <w:szCs w:val="24"/>
        </w:rPr>
        <w:t xml:space="preserve">доставка на </w:t>
      </w:r>
      <w:r w:rsidR="00F106FF" w:rsidRPr="00523CF3">
        <w:rPr>
          <w:b/>
          <w:sz w:val="24"/>
          <w:szCs w:val="24"/>
          <w:lang w:val="bg-BG" w:eastAsia="en-US"/>
        </w:rPr>
        <w:t>съвместими тонери и други консумативи за печат за копирни и печатащи устройства</w:t>
      </w:r>
      <w:r w:rsidR="00F106FF" w:rsidRPr="00B85488">
        <w:rPr>
          <w:sz w:val="24"/>
          <w:szCs w:val="24"/>
          <w:lang w:val="bg-BG"/>
        </w:rPr>
        <w:t xml:space="preserve"> </w:t>
      </w:r>
      <w:r w:rsidR="004D1397" w:rsidRPr="00B85488">
        <w:rPr>
          <w:sz w:val="24"/>
          <w:szCs w:val="24"/>
          <w:lang w:val="bg-BG"/>
        </w:rPr>
        <w:t>за осигуряване потребностите от тонер касети на</w:t>
      </w:r>
      <w:r w:rsidR="004D1397">
        <w:rPr>
          <w:sz w:val="24"/>
          <w:szCs w:val="24"/>
          <w:lang w:val="bg-BG"/>
        </w:rPr>
        <w:t xml:space="preserve"> различни структури на </w:t>
      </w:r>
      <w:r w:rsidR="004D1397" w:rsidRPr="00B85488">
        <w:rPr>
          <w:sz w:val="24"/>
          <w:szCs w:val="24"/>
          <w:lang w:val="bg-BG"/>
        </w:rPr>
        <w:t>МВР</w:t>
      </w:r>
      <w:r>
        <w:rPr>
          <w:sz w:val="24"/>
          <w:szCs w:val="24"/>
        </w:rPr>
        <w:t>, съгласно Техническата спецификация на артикулите, съдържаща се в образеца на ценово предложение в СЕВОП,  неразделна част от настоящия договор.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>(2)</w:t>
      </w:r>
      <w:r>
        <w:rPr>
          <w:sz w:val="24"/>
          <w:szCs w:val="24"/>
        </w:rPr>
        <w:t xml:space="preserve"> Тонерите за копирни и печатащи устройства по ал. 1 ще бъдат наричани по-нататък „</w:t>
      </w:r>
      <w:r>
        <w:rPr>
          <w:b/>
          <w:sz w:val="24"/>
          <w:szCs w:val="24"/>
        </w:rPr>
        <w:t>артикули</w:t>
      </w:r>
      <w:r>
        <w:rPr>
          <w:sz w:val="24"/>
          <w:szCs w:val="24"/>
        </w:rPr>
        <w:t>” или „</w:t>
      </w:r>
      <w:r>
        <w:rPr>
          <w:b/>
          <w:sz w:val="24"/>
          <w:szCs w:val="24"/>
        </w:rPr>
        <w:t>стоки</w:t>
      </w:r>
      <w:r>
        <w:rPr>
          <w:sz w:val="24"/>
          <w:szCs w:val="24"/>
        </w:rPr>
        <w:t>”.</w:t>
      </w:r>
    </w:p>
    <w:p w:rsidR="00DA5B80" w:rsidRPr="007F37E3" w:rsidRDefault="00EC56BA" w:rsidP="00DA5B80">
      <w:pPr>
        <w:spacing w:line="320" w:lineRule="exact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2.</w:t>
      </w:r>
      <w:r>
        <w:rPr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</w:t>
      </w:r>
      <w:r w:rsidR="00DA5B80">
        <w:rPr>
          <w:sz w:val="24"/>
          <w:szCs w:val="24"/>
          <w:lang w:val="bg-BG"/>
        </w:rPr>
        <w:t xml:space="preserve"> и/или до 31.05.2019г. </w:t>
      </w:r>
      <w:r w:rsidR="00DA5B80" w:rsidRPr="003E306F">
        <w:rPr>
          <w:color w:val="000000"/>
          <w:sz w:val="24"/>
          <w:szCs w:val="24"/>
          <w:lang w:val="bg-BG" w:eastAsia="en-US"/>
        </w:rPr>
        <w:t>(крайният срок на рамковото споразумение)</w:t>
      </w:r>
      <w:r w:rsidR="00DA5B80">
        <w:rPr>
          <w:color w:val="000000"/>
          <w:sz w:val="24"/>
          <w:szCs w:val="24"/>
          <w:lang w:val="bg-BG" w:eastAsia="en-US"/>
        </w:rPr>
        <w:t xml:space="preserve"> </w:t>
      </w:r>
      <w:r w:rsidR="00DA5B80">
        <w:rPr>
          <w:sz w:val="24"/>
          <w:szCs w:val="24"/>
          <w:lang w:val="bg-BG"/>
        </w:rPr>
        <w:t>или до възлагането на новата централизирана обществена поръчка с предмет „Доставка на тонери и други консумативи за печат за копирни и печатащи устройства“, открита с решение №РМФ-55/14.09.2018г., което от събитията настъпи първо</w:t>
      </w:r>
      <w:r w:rsidR="00DA5B80" w:rsidRPr="00F327F4">
        <w:rPr>
          <w:sz w:val="24"/>
          <w:szCs w:val="24"/>
        </w:rPr>
        <w:t>.</w:t>
      </w:r>
    </w:p>
    <w:p w:rsidR="00EC56BA" w:rsidRDefault="00EC56BA" w:rsidP="00DA5B80">
      <w:pPr>
        <w:ind w:left="68" w:firstLine="652"/>
        <w:jc w:val="both"/>
        <w:rPr>
          <w:sz w:val="24"/>
          <w:szCs w:val="24"/>
        </w:rPr>
      </w:pPr>
    </w:p>
    <w:p w:rsidR="00EC56BA" w:rsidRDefault="00EC56BA" w:rsidP="00EC56BA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ІI. КАЧЕСТВО НА СТОКИТЕ И ОПАКОВКА.</w:t>
      </w:r>
    </w:p>
    <w:p w:rsidR="006F0227" w:rsidRPr="006F0227" w:rsidRDefault="006F0227" w:rsidP="00EC56BA">
      <w:pPr>
        <w:ind w:left="68" w:firstLine="652"/>
        <w:jc w:val="center"/>
        <w:rPr>
          <w:b/>
          <w:sz w:val="24"/>
          <w:szCs w:val="24"/>
          <w:lang w:val="bg-BG"/>
        </w:rPr>
      </w:pPr>
    </w:p>
    <w:p w:rsidR="00EC56BA" w:rsidRPr="00C954CA" w:rsidRDefault="00EC56BA" w:rsidP="00EC56BA">
      <w:pPr>
        <w:pStyle w:val="BodyText"/>
        <w:ind w:left="68" w:firstLine="652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C954CA">
        <w:rPr>
          <w:rFonts w:ascii="Times New Roman" w:hAnsi="Times New Roman"/>
          <w:b/>
          <w:sz w:val="24"/>
          <w:szCs w:val="24"/>
        </w:rPr>
        <w:t>Чл. 3.</w:t>
      </w:r>
      <w:r w:rsidRPr="00C954CA">
        <w:rPr>
          <w:rFonts w:ascii="Times New Roman" w:hAnsi="Times New Roman"/>
          <w:sz w:val="24"/>
          <w:szCs w:val="24"/>
        </w:rPr>
        <w:t xml:space="preserve"> </w:t>
      </w:r>
      <w:r w:rsidRPr="00C954CA">
        <w:rPr>
          <w:rFonts w:ascii="Times New Roman" w:hAnsi="Times New Roman"/>
          <w:bCs/>
          <w:sz w:val="24"/>
          <w:szCs w:val="24"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Техническата спецификация на </w:t>
      </w:r>
      <w:r w:rsidRPr="00C954CA">
        <w:rPr>
          <w:rFonts w:ascii="Times New Roman" w:hAnsi="Times New Roman"/>
          <w:b/>
          <w:bCs/>
          <w:sz w:val="24"/>
          <w:szCs w:val="24"/>
        </w:rPr>
        <w:lastRenderedPageBreak/>
        <w:t>ВЪЗЛОЖИТЕЛЯ</w:t>
      </w:r>
      <w:r w:rsidRPr="00C954CA">
        <w:rPr>
          <w:rFonts w:ascii="Times New Roman" w:hAnsi="Times New Roman"/>
          <w:bCs/>
          <w:sz w:val="24"/>
          <w:szCs w:val="24"/>
        </w:rPr>
        <w:t xml:space="preserve">, Техническото и ценовото предложение на </w:t>
      </w:r>
      <w:r w:rsidRPr="00C954CA">
        <w:rPr>
          <w:rFonts w:ascii="Times New Roman" w:hAnsi="Times New Roman"/>
          <w:b/>
          <w:bCs/>
          <w:sz w:val="24"/>
          <w:szCs w:val="24"/>
        </w:rPr>
        <w:t>ИЗПЪЛНИТЕЛЯ</w:t>
      </w:r>
      <w:r w:rsidRPr="00C954CA">
        <w:rPr>
          <w:rFonts w:ascii="Times New Roman" w:hAnsi="Times New Roman"/>
          <w:bCs/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</w:rPr>
        <w:t>Чл. 4.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При поискване от</w:t>
      </w:r>
      <w:r>
        <w:rPr>
          <w:b/>
          <w:sz w:val="24"/>
          <w:szCs w:val="24"/>
        </w:rPr>
        <w:t xml:space="preserve"> ВЪЗЛОЖИТЕЛЯ</w:t>
      </w:r>
      <w:r>
        <w:rPr>
          <w:b/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ИЗПЪЛНИТЕЛЯТ</w:t>
      </w:r>
      <w:r>
        <w:rPr>
          <w:bCs/>
          <w:sz w:val="24"/>
          <w:szCs w:val="24"/>
        </w:rPr>
        <w:t xml:space="preserve"> е длъжен да представи документите, доказващи качеството на стоките, както и техния произход: </w:t>
      </w:r>
      <w:r>
        <w:rPr>
          <w:sz w:val="24"/>
          <w:szCs w:val="24"/>
        </w:rPr>
        <w:t xml:space="preserve">сертификати за произход и качество на доставените стоки, декларации за съответствие, информационен лист за безопасност и други, както и </w:t>
      </w:r>
      <w:r>
        <w:rPr>
          <w:bCs/>
          <w:sz w:val="24"/>
          <w:szCs w:val="24"/>
        </w:rPr>
        <w:t>документи, доказващи, че доставените артикули са оригинални.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Чл. 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ИЗПЪЛНИТЕЛЯТ</w:t>
      </w:r>
      <w:r>
        <w:rPr>
          <w:sz w:val="24"/>
          <w:szCs w:val="24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>
        <w:rPr>
          <w:b/>
          <w:i/>
          <w:sz w:val="24"/>
          <w:szCs w:val="24"/>
        </w:rPr>
        <w:t xml:space="preserve">Раздел </w:t>
      </w:r>
      <w:r>
        <w:rPr>
          <w:b/>
          <w:i/>
          <w:sz w:val="24"/>
          <w:szCs w:val="24"/>
          <w:lang w:val="en-US"/>
        </w:rPr>
        <w:t>II</w:t>
      </w:r>
      <w:r>
        <w:rPr>
          <w:b/>
          <w:i/>
          <w:sz w:val="24"/>
          <w:szCs w:val="24"/>
        </w:rPr>
        <w:t xml:space="preserve">І </w:t>
      </w:r>
      <w:r>
        <w:rPr>
          <w:sz w:val="24"/>
          <w:szCs w:val="24"/>
        </w:rPr>
        <w:t>от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Рамковото споразумение изисквания. 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ІІІ. ЦЕНА  И УСЛОВИЯ НА ПЛАЩАНЕ</w:t>
      </w:r>
    </w:p>
    <w:p w:rsidR="006F0227" w:rsidRPr="006F0227" w:rsidRDefault="006F0227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6.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</w:t>
      </w:r>
      <w:r w:rsidR="002A5E94">
        <w:rPr>
          <w:bCs/>
          <w:sz w:val="24"/>
          <w:szCs w:val="24"/>
          <w:lang w:val="bg-BG"/>
        </w:rPr>
        <w:t xml:space="preserve">Общата стойност </w:t>
      </w:r>
      <w:r>
        <w:rPr>
          <w:sz w:val="24"/>
          <w:szCs w:val="24"/>
        </w:rPr>
        <w:t xml:space="preserve">на договора е в размер на </w:t>
      </w:r>
      <w:r>
        <w:rPr>
          <w:b/>
          <w:bCs/>
          <w:sz w:val="24"/>
          <w:szCs w:val="24"/>
        </w:rPr>
        <w:t>……… </w:t>
      </w:r>
      <w:r>
        <w:rPr>
          <w:b/>
          <w:sz w:val="24"/>
          <w:szCs w:val="24"/>
        </w:rPr>
        <w:t xml:space="preserve">лв.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словом</w:t>
      </w:r>
      <w:r>
        <w:rPr>
          <w:sz w:val="24"/>
          <w:szCs w:val="24"/>
        </w:rPr>
        <w:t>) без ДДС, съгласно</w:t>
      </w:r>
      <w:r>
        <w:t xml:space="preserve"> </w:t>
      </w:r>
      <w:r>
        <w:rPr>
          <w:sz w:val="24"/>
          <w:szCs w:val="24"/>
        </w:rPr>
        <w:t xml:space="preserve">ценовото предложение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r w:rsidR="002A5E94" w:rsidRPr="002A5E94">
        <w:rPr>
          <w:sz w:val="24"/>
          <w:szCs w:val="24"/>
          <w:lang w:val="bg-BG"/>
        </w:rPr>
        <w:t>Приложение №………..</w:t>
      </w:r>
      <w:r w:rsidR="002A5E94">
        <w:rPr>
          <w:sz w:val="24"/>
          <w:szCs w:val="24"/>
          <w:lang w:val="bg-BG"/>
        </w:rPr>
        <w:t>,</w:t>
      </w:r>
      <w:r w:rsidR="002A5E94">
        <w:rPr>
          <w:i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неразделна част от договора</w:t>
      </w:r>
      <w:r w:rsidR="002A5E94">
        <w:rPr>
          <w:sz w:val="24"/>
          <w:szCs w:val="24"/>
          <w:lang w:val="bg-BG"/>
        </w:rPr>
        <w:t>, съответно …………… (словом) с вкл. ДДС</w:t>
      </w:r>
      <w:r>
        <w:rPr>
          <w:sz w:val="24"/>
          <w:szCs w:val="24"/>
        </w:rPr>
        <w:t xml:space="preserve">. </w:t>
      </w:r>
    </w:p>
    <w:p w:rsidR="00EC56BA" w:rsidRDefault="00EC56BA" w:rsidP="00EC56BA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(2)</w:t>
      </w:r>
      <w:r>
        <w:rPr>
          <w:sz w:val="24"/>
          <w:szCs w:val="24"/>
        </w:rP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EC56BA" w:rsidRDefault="00EC56BA" w:rsidP="00EC56BA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</w:t>
      </w:r>
      <w:r w:rsidRPr="00C954CA">
        <w:rPr>
          <w:sz w:val="24"/>
          <w:szCs w:val="24"/>
        </w:rPr>
        <w:t xml:space="preserve">, </w:t>
      </w:r>
      <w:r w:rsidR="00C954CA" w:rsidRPr="00C954CA">
        <w:rPr>
          <w:sz w:val="24"/>
          <w:szCs w:val="24"/>
        </w:rPr>
        <w:t>посочено в чл. 8</w:t>
      </w:r>
      <w:r w:rsidRPr="00C954CA">
        <w:rPr>
          <w:sz w:val="24"/>
          <w:szCs w:val="24"/>
        </w:rPr>
        <w:t>.</w:t>
      </w:r>
    </w:p>
    <w:p w:rsidR="00885113" w:rsidRDefault="00EC56BA" w:rsidP="00EC56BA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7. (</w:t>
      </w:r>
      <w:r w:rsidR="002A5E94"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) </w:t>
      </w:r>
      <w:r w:rsidR="00885113" w:rsidRPr="00885113">
        <w:rPr>
          <w:sz w:val="24"/>
          <w:szCs w:val="24"/>
        </w:rPr>
        <w:t xml:space="preserve">Плащането се извършва в български лева, по банков път, по посочена от Изпълнителя банкова сметка, в срок до 30 </w:t>
      </w:r>
      <w:r w:rsidR="00885113" w:rsidRPr="00885113">
        <w:rPr>
          <w:sz w:val="24"/>
          <w:szCs w:val="24"/>
          <w:lang w:val="en-US"/>
        </w:rPr>
        <w:t>(</w:t>
      </w:r>
      <w:r w:rsidR="00885113" w:rsidRPr="00885113">
        <w:rPr>
          <w:sz w:val="24"/>
          <w:szCs w:val="24"/>
        </w:rPr>
        <w:t>тридесет</w:t>
      </w:r>
      <w:r w:rsidR="00885113" w:rsidRPr="00885113">
        <w:rPr>
          <w:sz w:val="24"/>
          <w:szCs w:val="24"/>
          <w:lang w:val="en-US"/>
        </w:rPr>
        <w:t xml:space="preserve">) </w:t>
      </w:r>
      <w:r w:rsidR="00885113" w:rsidRPr="00885113">
        <w:rPr>
          <w:sz w:val="24"/>
          <w:szCs w:val="24"/>
        </w:rPr>
        <w:t xml:space="preserve">дни, след представяне на двустранно подписан приемо-предавателен протокол за извършена доставка, съгласно чл. </w:t>
      </w:r>
      <w:r w:rsidR="00885113">
        <w:rPr>
          <w:sz w:val="24"/>
          <w:szCs w:val="24"/>
        </w:rPr>
        <w:t xml:space="preserve">18, ал.2 </w:t>
      </w:r>
      <w:r w:rsidR="00885113" w:rsidRPr="00885113">
        <w:rPr>
          <w:sz w:val="24"/>
          <w:szCs w:val="24"/>
        </w:rPr>
        <w:t>и оригинална фактура</w:t>
      </w:r>
      <w:r w:rsidR="00885113">
        <w:rPr>
          <w:sz w:val="24"/>
          <w:szCs w:val="24"/>
        </w:rPr>
        <w:t>.</w:t>
      </w:r>
    </w:p>
    <w:p w:rsidR="00EC56BA" w:rsidRDefault="00EC56BA" w:rsidP="00EC56BA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 w:rsidR="002A5E94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) </w:t>
      </w:r>
      <w:r w:rsidR="00C04711" w:rsidRPr="00C04711">
        <w:rPr>
          <w:sz w:val="24"/>
          <w:szCs w:val="24"/>
        </w:rPr>
        <w:t>Б</w:t>
      </w:r>
      <w:r>
        <w:rPr>
          <w:sz w:val="24"/>
          <w:szCs w:val="24"/>
        </w:rPr>
        <w:t>анкова</w:t>
      </w:r>
      <w:r w:rsidR="00C04711">
        <w:rPr>
          <w:sz w:val="24"/>
          <w:szCs w:val="24"/>
        </w:rPr>
        <w:t>та</w:t>
      </w:r>
      <w:r>
        <w:rPr>
          <w:sz w:val="24"/>
          <w:szCs w:val="24"/>
        </w:rPr>
        <w:t xml:space="preserve"> сметка на </w:t>
      </w:r>
      <w:r>
        <w:rPr>
          <w:b/>
          <w:sz w:val="24"/>
          <w:szCs w:val="24"/>
        </w:rPr>
        <w:t>ИЗПЪЛНИТЕЛЯ</w:t>
      </w:r>
      <w:r w:rsidR="00C04711">
        <w:rPr>
          <w:b/>
          <w:sz w:val="24"/>
          <w:szCs w:val="24"/>
        </w:rPr>
        <w:t xml:space="preserve"> е</w:t>
      </w:r>
      <w:r>
        <w:rPr>
          <w:sz w:val="24"/>
          <w:szCs w:val="24"/>
        </w:rPr>
        <w:t>:</w:t>
      </w:r>
    </w:p>
    <w:p w:rsidR="00EC56BA" w:rsidRDefault="00EC56BA" w:rsidP="00EC56BA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>БАНКА:</w:t>
      </w:r>
      <w:r>
        <w:rPr>
          <w:sz w:val="24"/>
          <w:szCs w:val="24"/>
        </w:rPr>
        <w:tab/>
        <w:t>;</w:t>
      </w:r>
      <w:r>
        <w:rPr>
          <w:sz w:val="24"/>
          <w:szCs w:val="24"/>
          <w:lang w:val="en-US"/>
        </w:rPr>
        <w:t xml:space="preserve"> BIC:</w:t>
      </w:r>
      <w:r>
        <w:rPr>
          <w:sz w:val="24"/>
          <w:szCs w:val="24"/>
        </w:rPr>
        <w:t>……………</w:t>
      </w:r>
      <w:r>
        <w:rPr>
          <w:sz w:val="24"/>
          <w:szCs w:val="24"/>
        </w:rPr>
        <w:tab/>
        <w:t>;</w:t>
      </w:r>
      <w:r>
        <w:rPr>
          <w:sz w:val="24"/>
          <w:szCs w:val="24"/>
          <w:lang w:val="en-US"/>
        </w:rPr>
        <w:t xml:space="preserve"> IBAN:</w:t>
      </w:r>
      <w:r>
        <w:rPr>
          <w:sz w:val="24"/>
          <w:szCs w:val="24"/>
        </w:rPr>
        <w:t>………………..</w:t>
      </w:r>
      <w:r>
        <w:rPr>
          <w:sz w:val="24"/>
          <w:szCs w:val="24"/>
        </w:rPr>
        <w:tab/>
      </w:r>
    </w:p>
    <w:p w:rsidR="00EC56BA" w:rsidRDefault="00EC56BA" w:rsidP="00EC56BA">
      <w:pPr>
        <w:shd w:val="clear" w:color="auto" w:fill="FFFFFF"/>
        <w:rPr>
          <w:b/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ІV. МЯСТО И СРОКОВЕ НА ДОСТАВКА</w:t>
      </w:r>
    </w:p>
    <w:p w:rsidR="006F0227" w:rsidRPr="006F0227" w:rsidRDefault="006F0227" w:rsidP="00EC56BA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</w:p>
    <w:p w:rsidR="00EC56BA" w:rsidRDefault="00B355EB" w:rsidP="00B355EB">
      <w:pPr>
        <w:tabs>
          <w:tab w:val="left" w:pos="993"/>
          <w:tab w:val="num" w:pos="1134"/>
        </w:tabs>
        <w:spacing w:line="320" w:lineRule="exact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         </w:t>
      </w:r>
      <w:r w:rsidR="00EC56BA">
        <w:rPr>
          <w:b/>
          <w:sz w:val="24"/>
          <w:szCs w:val="24"/>
        </w:rPr>
        <w:t>Чл. 8.</w:t>
      </w:r>
      <w:r w:rsidR="00EC56BA">
        <w:rPr>
          <w:sz w:val="24"/>
          <w:szCs w:val="24"/>
        </w:rPr>
        <w:t xml:space="preserve"> Артикулите, </w:t>
      </w:r>
      <w:r w:rsidR="00EC56BA">
        <w:rPr>
          <w:bCs/>
          <w:sz w:val="24"/>
          <w:szCs w:val="24"/>
        </w:rPr>
        <w:t>предмет на доставка по този договор</w:t>
      </w:r>
      <w:r>
        <w:rPr>
          <w:sz w:val="24"/>
          <w:szCs w:val="24"/>
        </w:rPr>
        <w:t xml:space="preserve"> се доставят на следни</w:t>
      </w:r>
      <w:r>
        <w:rPr>
          <w:sz w:val="24"/>
          <w:szCs w:val="24"/>
          <w:lang w:val="bg-BG"/>
        </w:rPr>
        <w:t>я</w:t>
      </w:r>
      <w:r>
        <w:rPr>
          <w:sz w:val="24"/>
          <w:szCs w:val="24"/>
        </w:rPr>
        <w:t xml:space="preserve"> адрес</w:t>
      </w:r>
      <w:r w:rsidR="00EC56BA">
        <w:rPr>
          <w:sz w:val="24"/>
          <w:szCs w:val="24"/>
        </w:rPr>
        <w:t xml:space="preserve">  на </w:t>
      </w:r>
      <w:r w:rsidR="00EC56BA">
        <w:rPr>
          <w:b/>
          <w:sz w:val="24"/>
          <w:szCs w:val="24"/>
        </w:rPr>
        <w:t>ВЪЗЛОЖИТЕЛЯ:</w:t>
      </w:r>
      <w:r>
        <w:rPr>
          <w:b/>
          <w:sz w:val="24"/>
          <w:szCs w:val="24"/>
          <w:lang w:val="bg-BG"/>
        </w:rPr>
        <w:t xml:space="preserve"> </w:t>
      </w:r>
      <w:r>
        <w:rPr>
          <w:color w:val="000000"/>
          <w:sz w:val="24"/>
          <w:szCs w:val="24"/>
          <w:lang w:val="bg-BG"/>
        </w:rPr>
        <w:t>гр. София, кв. „Захарна фабрика”, ул. „</w:t>
      </w:r>
      <w:r w:rsidRPr="007F37E3">
        <w:rPr>
          <w:color w:val="000000"/>
          <w:sz w:val="24"/>
          <w:szCs w:val="24"/>
          <w:lang w:val="bg-BG"/>
        </w:rPr>
        <w:t>Кукуш” № 1, Централна складова база на МВР.</w:t>
      </w:r>
    </w:p>
    <w:p w:rsidR="00EC56BA" w:rsidRDefault="00EC56BA" w:rsidP="00DA5B80">
      <w:pPr>
        <w:spacing w:line="320" w:lineRule="exact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Чл. 9.</w:t>
      </w:r>
      <w:r>
        <w:rPr>
          <w:sz w:val="24"/>
          <w:szCs w:val="24"/>
        </w:rPr>
        <w:t xml:space="preserve"> Срокът за доставка на артикулите е до</w:t>
      </w:r>
      <w:r w:rsidR="00974902">
        <w:rPr>
          <w:sz w:val="24"/>
          <w:szCs w:val="24"/>
          <w:lang w:val="bg-BG"/>
        </w:rPr>
        <w:t xml:space="preserve"> </w:t>
      </w:r>
      <w:r w:rsidR="00974902" w:rsidRPr="00BE0E70">
        <w:rPr>
          <w:sz w:val="24"/>
          <w:szCs w:val="24"/>
          <w:lang w:val="bg-BG"/>
        </w:rPr>
        <w:t xml:space="preserve">30 </w:t>
      </w:r>
      <w:r w:rsidRPr="00BE0E70">
        <w:rPr>
          <w:sz w:val="24"/>
          <w:szCs w:val="24"/>
        </w:rPr>
        <w:t>(</w:t>
      </w:r>
      <w:r w:rsidR="00974902" w:rsidRPr="00BE0E70">
        <w:rPr>
          <w:sz w:val="24"/>
          <w:szCs w:val="24"/>
          <w:lang w:val="bg-BG"/>
        </w:rPr>
        <w:t>тридесет</w:t>
      </w:r>
      <w:r w:rsidRPr="00BE0E70">
        <w:rPr>
          <w:sz w:val="24"/>
          <w:szCs w:val="24"/>
        </w:rPr>
        <w:t xml:space="preserve">) дни </w:t>
      </w:r>
      <w:r w:rsidR="00974902" w:rsidRPr="00BE0E70">
        <w:rPr>
          <w:sz w:val="24"/>
          <w:szCs w:val="24"/>
          <w:lang w:val="bg-BG"/>
        </w:rPr>
        <w:t>след писмено уведомление от Възложителя.</w:t>
      </w:r>
    </w:p>
    <w:p w:rsidR="00EC56BA" w:rsidRDefault="00EC56BA" w:rsidP="00EC56BA">
      <w:pPr>
        <w:jc w:val="both"/>
        <w:rPr>
          <w:b/>
          <w:bCs/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V. ПРАВА И ЗАДЪЛЖЕНИЯ НА ВЪЗЛОЖИТЕЛЯ</w:t>
      </w:r>
    </w:p>
    <w:p w:rsidR="006F0227" w:rsidRPr="006F0227" w:rsidRDefault="006F0227" w:rsidP="00EC56BA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10.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ВЪЗЛОЖИТЕЛЯТ</w:t>
      </w:r>
      <w:r>
        <w:rPr>
          <w:sz w:val="24"/>
          <w:szCs w:val="24"/>
        </w:rPr>
        <w:t xml:space="preserve"> има право: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да изисква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да изисква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да извършва проверки на оригиналността на тонерите при доставката им на място. За целта </w:t>
      </w:r>
      <w:r>
        <w:rPr>
          <w:b/>
          <w:sz w:val="24"/>
          <w:szCs w:val="24"/>
        </w:rPr>
        <w:t xml:space="preserve">ИНДИВИДУАЛНИЯТ ВЪЗЛОЖИТЕЛ </w:t>
      </w:r>
      <w:r>
        <w:rPr>
          <w:sz w:val="24"/>
          <w:szCs w:val="24"/>
        </w:rPr>
        <w:t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предприема всякакви подходящи действия и мерки за осигуряване точното изпълнение на договора.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да не приеме и върне на </w:t>
      </w:r>
      <w:r>
        <w:rPr>
          <w:b/>
          <w:sz w:val="24"/>
          <w:szCs w:val="24"/>
        </w:rPr>
        <w:t xml:space="preserve">ИЗПЪЛНИТЕЛЯ </w:t>
      </w:r>
      <w:r>
        <w:rPr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>
        <w:rPr>
          <w:b/>
          <w:sz w:val="24"/>
          <w:szCs w:val="24"/>
        </w:rPr>
        <w:t xml:space="preserve">ВЪЗЛОЖИТЕЛЯ </w:t>
      </w:r>
      <w:r>
        <w:rPr>
          <w:sz w:val="24"/>
          <w:szCs w:val="24"/>
        </w:rPr>
        <w:t>изисквания.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11.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ВЪЗЛОЖИТЕЛЯТ</w:t>
      </w:r>
      <w:r>
        <w:rPr>
          <w:sz w:val="24"/>
          <w:szCs w:val="24"/>
        </w:rPr>
        <w:t xml:space="preserve"> е длъжен: 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да заплаща на </w:t>
      </w:r>
      <w:r>
        <w:rPr>
          <w:b/>
          <w:bCs/>
          <w:sz w:val="24"/>
          <w:szCs w:val="24"/>
        </w:rPr>
        <w:t>ИЗПЪЛНИТЕЛЯ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стойността на доставените му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артикули по реда и при условията на настоящия договор;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да приеме доставените му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артикули по реда и при условията на настоящия договор.</w:t>
      </w: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EC56BA" w:rsidRDefault="00EC56BA" w:rsidP="00EC56BA">
      <w:pPr>
        <w:shd w:val="clear" w:color="auto" w:fill="FFFFFF"/>
        <w:ind w:left="68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VІ. ПРАВА И ЗАДЪЛЖЕНИЯ НА ИЗПЪЛНИТЕЛЯ</w:t>
      </w:r>
    </w:p>
    <w:p w:rsidR="006F0227" w:rsidRPr="006F0227" w:rsidRDefault="006F0227" w:rsidP="00EC56BA">
      <w:pPr>
        <w:shd w:val="clear" w:color="auto" w:fill="FFFFFF"/>
        <w:ind w:left="68"/>
        <w:jc w:val="center"/>
        <w:rPr>
          <w:b/>
          <w:bCs/>
          <w:sz w:val="24"/>
          <w:szCs w:val="24"/>
          <w:lang w:val="bg-BG"/>
        </w:rPr>
      </w:pP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b/>
          <w:bCs/>
          <w:sz w:val="24"/>
          <w:szCs w:val="24"/>
        </w:rPr>
        <w:t>Чл. 12.</w:t>
      </w:r>
      <w:r w:rsidRPr="00CE0478">
        <w:rPr>
          <w:sz w:val="24"/>
          <w:szCs w:val="24"/>
        </w:rPr>
        <w:t xml:space="preserve"> </w:t>
      </w:r>
      <w:r w:rsidRPr="00CE0478">
        <w:rPr>
          <w:b/>
          <w:sz w:val="24"/>
          <w:szCs w:val="24"/>
        </w:rPr>
        <w:t>ИЗПЪЛНИТЕЛЯТ</w:t>
      </w:r>
      <w:r w:rsidRPr="00CE0478">
        <w:rPr>
          <w:sz w:val="24"/>
          <w:szCs w:val="24"/>
        </w:rPr>
        <w:t xml:space="preserve"> има право: </w:t>
      </w:r>
    </w:p>
    <w:p w:rsidR="00EC56BA" w:rsidRPr="00CE0478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1. да получи цената на доставените артикули по реда и при условията на настоящия договор;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 xml:space="preserve">2. да изисква от </w:t>
      </w:r>
      <w:r w:rsidRPr="00CE0478">
        <w:rPr>
          <w:b/>
          <w:sz w:val="24"/>
          <w:szCs w:val="24"/>
        </w:rPr>
        <w:t>ВЪЗЛОЖИТЕЛЯ</w:t>
      </w:r>
      <w:r w:rsidRPr="00CE0478">
        <w:rPr>
          <w:sz w:val="24"/>
          <w:szCs w:val="24"/>
        </w:rPr>
        <w:t xml:space="preserve"> информация и съдействие, необходими му за качественото извършване на доставките по чл. 1.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b/>
          <w:bCs/>
          <w:sz w:val="24"/>
          <w:szCs w:val="24"/>
        </w:rPr>
        <w:t>Чл. 13. ИЗПЪЛНИТЕЛЯТ</w:t>
      </w:r>
      <w:r w:rsidRPr="00CE0478">
        <w:rPr>
          <w:sz w:val="24"/>
          <w:szCs w:val="24"/>
        </w:rPr>
        <w:t xml:space="preserve"> се задължава: 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1. 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2. да достави стока, която да съответства на изискванията на Техническата спецификация на артикулите, съдържаща се в образеца на ценова оферта;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3.  когато заявката на ВЪЗЛОЖИТЕЛЯ съдържа спрян от производство артикул, ИЗПЪЛНИТЕЛЯТ, след представяне на доказателства за това, трябва да осигури доставката на негов заместител, ако има такъв, на оферираната или по-ниска цена;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4. да осъществи доставката до мястото/местата по чл. 8 за своя сметка;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5. да отстранява за своя сметка допуснатите недостатъци, грешки и установени дефекти в процеса на изпълнението на договора в сроковете по</w:t>
      </w:r>
      <w:r w:rsidR="00002557">
        <w:rPr>
          <w:sz w:val="24"/>
          <w:szCs w:val="24"/>
          <w:lang w:val="bg-BG"/>
        </w:rPr>
        <w:t xml:space="preserve"> глава </w:t>
      </w:r>
      <w:r w:rsidR="00002557">
        <w:rPr>
          <w:sz w:val="24"/>
          <w:szCs w:val="24"/>
          <w:lang w:val="en-US"/>
        </w:rPr>
        <w:t>X</w:t>
      </w:r>
      <w:r w:rsidRPr="00CE0478">
        <w:rPr>
          <w:sz w:val="24"/>
          <w:szCs w:val="24"/>
        </w:rPr>
        <w:t>;</w:t>
      </w:r>
    </w:p>
    <w:p w:rsidR="00EC56BA" w:rsidRPr="00CE0478" w:rsidRDefault="00EC56BA" w:rsidP="00EC56BA">
      <w:pPr>
        <w:pStyle w:val="BodyText"/>
        <w:ind w:left="68" w:firstLine="652"/>
        <w:jc w:val="both"/>
        <w:rPr>
          <w:rFonts w:ascii="Times New Roman" w:hAnsi="Times New Roman"/>
          <w:sz w:val="24"/>
          <w:szCs w:val="24"/>
        </w:rPr>
      </w:pPr>
      <w:r w:rsidRPr="00CE0478">
        <w:rPr>
          <w:rFonts w:ascii="Times New Roman" w:hAnsi="Times New Roman"/>
          <w:sz w:val="24"/>
          <w:szCs w:val="24"/>
        </w:rPr>
        <w:t>6. да замени за своя сметка артикули, доставени без опаковка и други изисквания съгласно настоящия договор;</w:t>
      </w:r>
    </w:p>
    <w:p w:rsidR="00EC56BA" w:rsidRPr="00CE0478" w:rsidRDefault="00EC56BA" w:rsidP="00EC56BA">
      <w:pPr>
        <w:pStyle w:val="BodyText"/>
        <w:ind w:left="68" w:firstLine="652"/>
        <w:jc w:val="both"/>
        <w:rPr>
          <w:rFonts w:ascii="Times New Roman" w:hAnsi="Times New Roman"/>
          <w:sz w:val="24"/>
          <w:szCs w:val="24"/>
        </w:rPr>
      </w:pPr>
      <w:r w:rsidRPr="00CE0478">
        <w:rPr>
          <w:rFonts w:ascii="Times New Roman" w:hAnsi="Times New Roman"/>
          <w:sz w:val="24"/>
          <w:szCs w:val="24"/>
        </w:rPr>
        <w:t>7. да предостави необходимата техническа документация към артикулите, когато такава се предоставя от производителя;</w:t>
      </w:r>
    </w:p>
    <w:p w:rsidR="00EC56BA" w:rsidRPr="00CE0478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 w:rsidRPr="00CE0478">
        <w:rPr>
          <w:bCs/>
          <w:sz w:val="24"/>
          <w:szCs w:val="24"/>
        </w:rPr>
        <w:t>8.</w:t>
      </w:r>
      <w:r w:rsidRPr="00CE0478">
        <w:rPr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CE0478">
        <w:rPr>
          <w:b/>
          <w:sz w:val="24"/>
          <w:szCs w:val="24"/>
        </w:rPr>
        <w:t>ВЪЗЛОЖИТЕЛЯ</w:t>
      </w:r>
      <w:r w:rsidRPr="00CE0478">
        <w:rPr>
          <w:sz w:val="24"/>
          <w:szCs w:val="24"/>
        </w:rPr>
        <w:t>;</w:t>
      </w:r>
    </w:p>
    <w:p w:rsidR="00EC56BA" w:rsidRDefault="00EC56BA" w:rsidP="00EC56BA">
      <w:pPr>
        <w:pStyle w:val="Header"/>
        <w:tabs>
          <w:tab w:val="center" w:pos="4320"/>
          <w:tab w:val="right" w:pos="8640"/>
        </w:tabs>
        <w:ind w:left="68" w:firstLine="652"/>
        <w:jc w:val="both"/>
        <w:rPr>
          <w:sz w:val="24"/>
          <w:szCs w:val="24"/>
        </w:rPr>
      </w:pPr>
    </w:p>
    <w:p w:rsidR="00EC56BA" w:rsidRDefault="00EC56BA" w:rsidP="00EC56BA">
      <w:pPr>
        <w:ind w:left="68" w:firstLine="652"/>
        <w:jc w:val="center"/>
        <w:outlineLvl w:val="0"/>
        <w:rPr>
          <w:b/>
          <w:sz w:val="24"/>
          <w:szCs w:val="24"/>
          <w:lang w:val="bg-BG"/>
        </w:rPr>
      </w:pPr>
      <w:r w:rsidRPr="006F15E8">
        <w:rPr>
          <w:b/>
          <w:sz w:val="24"/>
          <w:szCs w:val="24"/>
        </w:rPr>
        <w:t>VІІ. УВЕДОМЛЕНИЯ МЕЖДУ СТРАНИТЕ. ЛИЦА ЗА КОНТАКТ.</w:t>
      </w:r>
    </w:p>
    <w:p w:rsidR="006F0227" w:rsidRPr="006F0227" w:rsidRDefault="006F0227" w:rsidP="00EC56BA">
      <w:pPr>
        <w:ind w:left="68" w:firstLine="652"/>
        <w:jc w:val="center"/>
        <w:outlineLvl w:val="0"/>
        <w:rPr>
          <w:b/>
          <w:sz w:val="24"/>
          <w:szCs w:val="24"/>
          <w:lang w:val="bg-BG"/>
        </w:rPr>
      </w:pPr>
    </w:p>
    <w:p w:rsidR="00EC56BA" w:rsidRPr="006F15E8" w:rsidRDefault="00EC56BA" w:rsidP="00EC56BA">
      <w:pPr>
        <w:pStyle w:val="BodyText"/>
        <w:ind w:left="68" w:firstLine="652"/>
        <w:jc w:val="both"/>
        <w:rPr>
          <w:rFonts w:ascii="Times New Roman" w:hAnsi="Times New Roman"/>
          <w:sz w:val="24"/>
          <w:szCs w:val="24"/>
        </w:rPr>
      </w:pPr>
      <w:r w:rsidRPr="006F15E8">
        <w:rPr>
          <w:rFonts w:ascii="Times New Roman" w:hAnsi="Times New Roman"/>
          <w:b/>
          <w:bCs/>
          <w:sz w:val="24"/>
          <w:szCs w:val="24"/>
        </w:rPr>
        <w:t>Чл. 14.</w:t>
      </w:r>
      <w:r w:rsidRPr="006F15E8">
        <w:rPr>
          <w:rFonts w:ascii="Times New Roman" w:hAnsi="Times New Roman"/>
          <w:sz w:val="24"/>
          <w:szCs w:val="24"/>
        </w:rPr>
        <w:t xml:space="preserve"> Уведомленията между страните, в това число и заявките за доставка, се  извършват в писмена форма. </w:t>
      </w:r>
    </w:p>
    <w:p w:rsidR="00EC56BA" w:rsidRPr="006F15E8" w:rsidRDefault="00EC56BA" w:rsidP="00EC56BA">
      <w:pPr>
        <w:ind w:left="68" w:firstLine="652"/>
        <w:jc w:val="both"/>
        <w:rPr>
          <w:sz w:val="24"/>
          <w:szCs w:val="24"/>
        </w:rPr>
      </w:pPr>
      <w:r w:rsidRPr="006F15E8">
        <w:rPr>
          <w:b/>
          <w:bCs/>
          <w:sz w:val="24"/>
          <w:szCs w:val="24"/>
        </w:rPr>
        <w:t>Чл. 15.</w:t>
      </w:r>
      <w:r w:rsidRPr="006F15E8">
        <w:rPr>
          <w:bCs/>
          <w:sz w:val="24"/>
          <w:szCs w:val="24"/>
        </w:rPr>
        <w:t xml:space="preserve"> </w:t>
      </w:r>
      <w:r w:rsidRPr="006F15E8">
        <w:rPr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EC56BA" w:rsidRPr="006F15E8" w:rsidRDefault="00EC56BA" w:rsidP="00EC56BA">
      <w:pPr>
        <w:shd w:val="clear" w:color="auto" w:fill="FFFFFF"/>
        <w:ind w:left="68" w:firstLine="652"/>
        <w:jc w:val="both"/>
        <w:rPr>
          <w:bCs/>
          <w:sz w:val="24"/>
          <w:szCs w:val="24"/>
        </w:rPr>
      </w:pPr>
      <w:r w:rsidRPr="006F15E8">
        <w:rPr>
          <w:bCs/>
          <w:sz w:val="24"/>
          <w:szCs w:val="24"/>
        </w:rPr>
        <w:t xml:space="preserve">1. За ВЪЗЛОЖИТЕЛЯ: </w:t>
      </w:r>
      <w:r w:rsidRPr="006F15E8">
        <w:rPr>
          <w:sz w:val="24"/>
          <w:szCs w:val="24"/>
        </w:rPr>
        <w:t>Име, длъжност, телефон, факс, e-mail, адрес:</w:t>
      </w:r>
      <w:r w:rsidRPr="006F15E8">
        <w:rPr>
          <w:sz w:val="24"/>
          <w:szCs w:val="24"/>
        </w:rPr>
        <w:tab/>
      </w:r>
    </w:p>
    <w:p w:rsidR="00EC56BA" w:rsidRPr="006F15E8" w:rsidRDefault="00EC56BA" w:rsidP="00E1367E">
      <w:pPr>
        <w:numPr>
          <w:ilvl w:val="0"/>
          <w:numId w:val="4"/>
        </w:numPr>
        <w:tabs>
          <w:tab w:val="num" w:pos="709"/>
        </w:tabs>
        <w:autoSpaceDN w:val="0"/>
        <w:ind w:left="709" w:firstLine="0"/>
        <w:jc w:val="both"/>
        <w:rPr>
          <w:sz w:val="24"/>
          <w:szCs w:val="24"/>
        </w:rPr>
      </w:pPr>
      <w:r w:rsidRPr="006F15E8">
        <w:rPr>
          <w:sz w:val="24"/>
          <w:szCs w:val="24"/>
        </w:rPr>
        <w:t>За ИЗПЪЛНИТЕЛЯ: Име, длъжност, телефон, факс, e-mail, адрес:</w:t>
      </w:r>
      <w:r w:rsidRPr="006F15E8">
        <w:rPr>
          <w:sz w:val="24"/>
          <w:szCs w:val="24"/>
        </w:rPr>
        <w:tab/>
      </w:r>
    </w:p>
    <w:p w:rsidR="00EC56BA" w:rsidRDefault="00EC56BA" w:rsidP="00EC56BA">
      <w:pPr>
        <w:ind w:firstLine="709"/>
        <w:rPr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VІІІ. ГАРАНЦИЯ ЗА ИЗПЪЛНЕНИЕ НА ДОГОВОРА</w:t>
      </w:r>
    </w:p>
    <w:p w:rsidR="006F0227" w:rsidRPr="006F0227" w:rsidRDefault="006F0227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Чл. 16.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подписване на договора </w:t>
      </w:r>
      <w:r>
        <w:rPr>
          <w:b/>
          <w:bCs/>
          <w:sz w:val="24"/>
          <w:szCs w:val="24"/>
        </w:rPr>
        <w:t>ИЗПЪЛНИТЕЛЯТ</w:t>
      </w:r>
      <w:r>
        <w:rPr>
          <w:sz w:val="24"/>
          <w:szCs w:val="24"/>
        </w:rPr>
        <w:t xml:space="preserve"> предоставя гаранция за изпълнение в размер на 5 % пет процента от </w:t>
      </w:r>
      <w:r w:rsidR="006F15E8">
        <w:rPr>
          <w:sz w:val="24"/>
          <w:szCs w:val="24"/>
          <w:lang w:val="bg-BG"/>
        </w:rPr>
        <w:t>стойността</w:t>
      </w:r>
      <w:r>
        <w:rPr>
          <w:sz w:val="24"/>
          <w:szCs w:val="24"/>
        </w:rPr>
        <w:t xml:space="preserve"> на договора без ДДС. </w:t>
      </w:r>
      <w:r w:rsidR="00E25F39" w:rsidRPr="00E25F39">
        <w:rPr>
          <w:sz w:val="24"/>
          <w:szCs w:val="24"/>
          <w:lang w:val="bg-BG"/>
        </w:rPr>
        <w:t>Гаранцията може да бъде във вид на парична сума, банкова гаранция или застраховка, която обезпечава изпълнението чрез покритие на отговорността на изпълнителя. Изпълнителят сам избира формата на гаранцията</w:t>
      </w:r>
    </w:p>
    <w:p w:rsidR="00E14DAB" w:rsidRPr="00967A33" w:rsidRDefault="00E14DAB" w:rsidP="00E25F39">
      <w:pPr>
        <w:shd w:val="clear" w:color="auto" w:fill="FFFFFF"/>
        <w:spacing w:line="320" w:lineRule="exact"/>
        <w:ind w:firstLine="709"/>
        <w:jc w:val="both"/>
        <w:rPr>
          <w:sz w:val="24"/>
          <w:szCs w:val="24"/>
        </w:rPr>
      </w:pPr>
      <w:r w:rsidRPr="00E14DAB">
        <w:rPr>
          <w:b/>
          <w:sz w:val="24"/>
          <w:szCs w:val="24"/>
          <w:lang w:val="bg-BG"/>
        </w:rPr>
        <w:t>(2)</w:t>
      </w:r>
      <w:r w:rsidRPr="00E14DAB">
        <w:rPr>
          <w:b/>
          <w:sz w:val="24"/>
          <w:szCs w:val="24"/>
        </w:rPr>
        <w:t xml:space="preserve"> </w:t>
      </w:r>
      <w:r w:rsidRPr="00967A33">
        <w:rPr>
          <w:sz w:val="24"/>
          <w:szCs w:val="24"/>
        </w:rPr>
        <w:t>Когато гаранцията за изпълнение на договора е под формата на парична сума, същата се внася по следната банкова сметка:</w:t>
      </w:r>
    </w:p>
    <w:p w:rsidR="00E14DAB" w:rsidRPr="00967A33" w:rsidRDefault="00E14DAB" w:rsidP="00E14DAB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967A33">
        <w:rPr>
          <w:sz w:val="24"/>
          <w:szCs w:val="24"/>
        </w:rPr>
        <w:t>Банка: БНБ, на името на МВР,</w:t>
      </w:r>
    </w:p>
    <w:p w:rsidR="00E14DAB" w:rsidRPr="00967A33" w:rsidRDefault="00E14DAB" w:rsidP="00E14DAB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967A33">
        <w:rPr>
          <w:sz w:val="24"/>
          <w:szCs w:val="24"/>
        </w:rPr>
        <w:t>IBAN: BG09 BNBG 9661 3300 1462 01</w:t>
      </w:r>
    </w:p>
    <w:p w:rsidR="000307F4" w:rsidRDefault="00E14DAB" w:rsidP="000307F4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967A33">
        <w:rPr>
          <w:sz w:val="24"/>
          <w:szCs w:val="24"/>
        </w:rPr>
        <w:t>BIC: BNBGBGSD</w:t>
      </w:r>
    </w:p>
    <w:p w:rsidR="000307F4" w:rsidRPr="000307F4" w:rsidRDefault="000307F4" w:rsidP="000307F4">
      <w:pPr>
        <w:shd w:val="clear" w:color="auto" w:fill="FFFFFF"/>
        <w:spacing w:line="320" w:lineRule="exact"/>
        <w:ind w:firstLine="709"/>
        <w:jc w:val="both"/>
        <w:rPr>
          <w:sz w:val="24"/>
          <w:szCs w:val="24"/>
        </w:rPr>
      </w:pPr>
      <w:r w:rsidRPr="000307F4">
        <w:rPr>
          <w:b/>
          <w:sz w:val="24"/>
          <w:szCs w:val="24"/>
          <w:lang w:val="bg-BG"/>
        </w:rPr>
        <w:t>(3)</w:t>
      </w:r>
      <w:r>
        <w:rPr>
          <w:b/>
          <w:sz w:val="24"/>
          <w:szCs w:val="24"/>
          <w:lang w:val="bg-BG"/>
        </w:rPr>
        <w:t xml:space="preserve"> </w:t>
      </w:r>
      <w:r w:rsidRPr="000307F4">
        <w:rPr>
          <w:sz w:val="24"/>
          <w:szCs w:val="24"/>
          <w:lang w:val="bg-BG"/>
        </w:rPr>
        <w:t>Когато гаранцията за изпълнение е банкова, се представя оригиналът й и същата е безусловна, неотменяема, покриваща 100 % от стойността на гаранцията за изпълнение и със срок на валидност - крайният срок на изпълнение на договора, плюс най-дългият гаранционен срок на артикулите, плюс 30 (тридесет) дни. Когато поръчката не бъде изпълнена в договорения краен срок, Изпълнителят е длъжен да удължи срока на банковата гаранция или да предостави на Възложителя нова банкова гаранция с валидност - срока на изпълнение на договора, плюс най-дългият гаранционен срок на артикулите, плюс 30 (тридесет) дни не по-късно от 5 (пет) работни дни преди изтичане срока на банковата гаранция. При непредставяне в посочения срок на документ, удостоверяващ изпълнението на ангажимента от страна на Изпълнителя, Възложителят има право да предяви иск за усвояване на гаранцията в пълен размер.</w:t>
      </w:r>
    </w:p>
    <w:p w:rsidR="000307F4" w:rsidRPr="000307F4" w:rsidRDefault="000307F4" w:rsidP="000307F4">
      <w:pPr>
        <w:shd w:val="clear" w:color="auto" w:fill="FFFFFF"/>
        <w:tabs>
          <w:tab w:val="left" w:leader="dot" w:pos="1771"/>
          <w:tab w:val="left" w:leader="dot" w:pos="2880"/>
        </w:tabs>
        <w:spacing w:line="300" w:lineRule="exact"/>
        <w:contextualSpacing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(4) </w:t>
      </w:r>
      <w:r w:rsidRPr="000307F4">
        <w:rPr>
          <w:sz w:val="24"/>
          <w:szCs w:val="24"/>
          <w:lang w:val="bg-BG"/>
        </w:rPr>
        <w:t>Когато гаранцията за изпълнение е застраховка:</w:t>
      </w:r>
    </w:p>
    <w:p w:rsidR="000307F4" w:rsidRPr="000307F4" w:rsidRDefault="000307F4" w:rsidP="000307F4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>- застраховката обезпечава изпълнението чрез покритие на отговорността на изпълнителя, покриваща 100 % от стойността на гаранцията за изпълнение и със срок на валидност – крайният срок на изпълнение на договора, плюс най-дългият гаранционен срок на артикулите, плюс 30 (тридесет) дни;</w:t>
      </w:r>
    </w:p>
    <w:p w:rsidR="000307F4" w:rsidRPr="000307F4" w:rsidRDefault="000307F4" w:rsidP="000307F4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>- застраховката следва да гарантира правата на Възложителя за задържане на гаранцията за изпълнение, и удържане от нея размера на начислените неустойки, съгласно уговореното в договора;</w:t>
      </w:r>
    </w:p>
    <w:p w:rsidR="000307F4" w:rsidRPr="000307F4" w:rsidRDefault="000307F4" w:rsidP="000307F4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 xml:space="preserve">- когато поръчката не бъде изпълнена в договорения краен срок, Изпълнителят е длъжен да удължи срока на застраховката или да предостави на Възложителя нова застраховка с валидност срока на изпълнение на договора, плюс най-дългият гаранционен срок на артикулите, плюс 30 (тридесет) дни, не по-късно от 5 (пет) работни дни преди изтичане на срока на застраховката; </w:t>
      </w:r>
    </w:p>
    <w:p w:rsidR="000307F4" w:rsidRPr="000307F4" w:rsidRDefault="000307F4" w:rsidP="000307F4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>- Изпълнителят е длъжен да удължи срока на застраховката, ако в процеса на изпълнение на договора възникне спор между страните, до приключването му с влязло в сила решение или споразумение;</w:t>
      </w:r>
    </w:p>
    <w:p w:rsidR="000307F4" w:rsidRPr="000307F4" w:rsidRDefault="000307F4" w:rsidP="000307F4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>- условията на застраховката се съгласуват с Възложителя.</w:t>
      </w:r>
    </w:p>
    <w:p w:rsidR="000307F4" w:rsidRDefault="000307F4" w:rsidP="000307F4">
      <w:pPr>
        <w:widowControl w:val="0"/>
        <w:autoSpaceDE w:val="0"/>
        <w:autoSpaceDN w:val="0"/>
        <w:adjustRightInd w:val="0"/>
        <w:spacing w:after="120"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>- застрахователната премия да е платена от Застрахования еднократно, в пълен размер“.</w:t>
      </w:r>
    </w:p>
    <w:p w:rsidR="0099560B" w:rsidRPr="000307F4" w:rsidRDefault="0099560B" w:rsidP="0099560B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709"/>
        <w:contextualSpacing/>
        <w:jc w:val="both"/>
        <w:rPr>
          <w:sz w:val="24"/>
          <w:szCs w:val="24"/>
          <w:lang w:val="bg-BG"/>
        </w:rPr>
      </w:pPr>
      <w:r w:rsidRPr="0099560B">
        <w:rPr>
          <w:b/>
          <w:sz w:val="24"/>
          <w:szCs w:val="24"/>
          <w:lang w:val="bg-BG"/>
        </w:rPr>
        <w:t>(5)</w:t>
      </w:r>
      <w:r w:rsidRPr="0099560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</w:t>
      </w:r>
      <w:r w:rsidRPr="000307F4">
        <w:rPr>
          <w:sz w:val="24"/>
          <w:szCs w:val="24"/>
          <w:lang w:val="bg-BG"/>
        </w:rPr>
        <w:t xml:space="preserve">ри непредставяне в посочения срок на документ, удостоверяващ изпълнението на задължението по </w:t>
      </w:r>
      <w:r>
        <w:rPr>
          <w:sz w:val="24"/>
          <w:szCs w:val="24"/>
          <w:lang w:val="bg-BG"/>
        </w:rPr>
        <w:t>ал</w:t>
      </w:r>
      <w:r w:rsidRPr="000307F4">
        <w:rPr>
          <w:sz w:val="24"/>
          <w:szCs w:val="24"/>
          <w:lang w:val="bg-BG"/>
        </w:rPr>
        <w:t xml:space="preserve">. 3 и </w:t>
      </w:r>
      <w:r>
        <w:rPr>
          <w:sz w:val="24"/>
          <w:szCs w:val="24"/>
          <w:lang w:val="bg-BG"/>
        </w:rPr>
        <w:t>ал.</w:t>
      </w:r>
      <w:r w:rsidRPr="000307F4">
        <w:rPr>
          <w:sz w:val="24"/>
          <w:szCs w:val="24"/>
          <w:lang w:val="bg-BG"/>
        </w:rPr>
        <w:t>4 от страна на Изпълнителя, Възложителят има право да предяви иск за усвояване на гаранцията в пълен размер;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 w:rsidR="0099560B">
        <w:rPr>
          <w:b/>
          <w:sz w:val="24"/>
          <w:szCs w:val="24"/>
          <w:lang w:val="bg-BG"/>
        </w:rPr>
        <w:t>6</w:t>
      </w:r>
      <w:r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 изтичане на последния гаранционен срок. </w:t>
      </w:r>
    </w:p>
    <w:p w:rsidR="00EC56BA" w:rsidRDefault="00EC56BA" w:rsidP="00EC56BA">
      <w:pPr>
        <w:pStyle w:val="Heading3"/>
        <w:tabs>
          <w:tab w:val="num" w:pos="0"/>
        </w:tabs>
        <w:ind w:left="68" w:firstLine="652"/>
        <w:rPr>
          <w:sz w:val="24"/>
          <w:szCs w:val="24"/>
        </w:rPr>
      </w:pPr>
      <w:r w:rsidRPr="00BB4076">
        <w:rPr>
          <w:b/>
          <w:sz w:val="24"/>
          <w:szCs w:val="24"/>
        </w:rPr>
        <w:t>(</w:t>
      </w:r>
      <w:r w:rsidR="0099560B">
        <w:rPr>
          <w:b/>
          <w:sz w:val="24"/>
          <w:szCs w:val="24"/>
        </w:rPr>
        <w:t>7</w:t>
      </w:r>
      <w:r w:rsidRPr="00BB4076">
        <w:rPr>
          <w:b/>
          <w:sz w:val="24"/>
          <w:szCs w:val="24"/>
        </w:rPr>
        <w:t>) ВЪЗЛОЖИТЕЛЯТ</w:t>
      </w:r>
      <w:r>
        <w:rPr>
          <w:b/>
          <w:sz w:val="24"/>
          <w:szCs w:val="24"/>
        </w:rPr>
        <w:t xml:space="preserve"> </w:t>
      </w:r>
      <w:r w:rsidRPr="00BB4076">
        <w:rPr>
          <w:sz w:val="24"/>
          <w:szCs w:val="24"/>
        </w:rPr>
        <w:t>може да се удовлетвори от гаранцията, в случаите, когато в негова полза е възникнало вземане от неизпълнение на задълженията на</w:t>
      </w:r>
      <w:r>
        <w:rPr>
          <w:b/>
          <w:sz w:val="24"/>
          <w:szCs w:val="24"/>
        </w:rPr>
        <w:t xml:space="preserve"> </w:t>
      </w:r>
      <w:r w:rsidRPr="00BB4076">
        <w:rPr>
          <w:b/>
          <w:sz w:val="24"/>
          <w:szCs w:val="24"/>
        </w:rPr>
        <w:t>ИЗПЪЛНИТЕЛЯ</w:t>
      </w:r>
      <w:r>
        <w:rPr>
          <w:b/>
          <w:sz w:val="24"/>
          <w:szCs w:val="24"/>
        </w:rPr>
        <w:t xml:space="preserve">. </w:t>
      </w:r>
    </w:p>
    <w:p w:rsidR="00EC56BA" w:rsidRDefault="00BB4076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(</w:t>
      </w:r>
      <w:r w:rsidR="0099560B">
        <w:rPr>
          <w:b/>
          <w:sz w:val="24"/>
          <w:szCs w:val="24"/>
          <w:lang w:val="bg-BG"/>
        </w:rPr>
        <w:t>8</w:t>
      </w:r>
      <w:r w:rsidR="00EC56BA">
        <w:rPr>
          <w:b/>
          <w:sz w:val="24"/>
          <w:szCs w:val="24"/>
        </w:rPr>
        <w:t>)</w:t>
      </w:r>
      <w:r w:rsidR="00EC56BA">
        <w:rPr>
          <w:bCs/>
          <w:sz w:val="24"/>
          <w:szCs w:val="24"/>
        </w:rPr>
        <w:t xml:space="preserve"> </w:t>
      </w:r>
      <w:r w:rsidR="00EC56BA">
        <w:rPr>
          <w:b/>
          <w:sz w:val="24"/>
          <w:szCs w:val="24"/>
        </w:rPr>
        <w:t xml:space="preserve">ВЪЗЛОЖИТЕЛЯТ </w:t>
      </w:r>
      <w:r w:rsidR="00EC56BA">
        <w:rPr>
          <w:sz w:val="24"/>
          <w:szCs w:val="24"/>
        </w:rPr>
        <w:t>има право да задържи гаранцията за изпълнение</w:t>
      </w:r>
      <w:r w:rsidR="00EC56BA">
        <w:rPr>
          <w:b/>
          <w:bCs/>
          <w:sz w:val="24"/>
          <w:szCs w:val="24"/>
        </w:rPr>
        <w:t xml:space="preserve">, </w:t>
      </w:r>
      <w:r w:rsidR="00EC56BA">
        <w:rPr>
          <w:bCs/>
          <w:sz w:val="24"/>
          <w:szCs w:val="24"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 w:rsidR="00EC56BA">
        <w:rPr>
          <w:b/>
          <w:sz w:val="24"/>
          <w:szCs w:val="24"/>
        </w:rPr>
        <w:t>ИЗПЪЛНИТЕЛЯ</w:t>
      </w:r>
      <w:r w:rsidR="00EC56BA">
        <w:rPr>
          <w:bCs/>
          <w:sz w:val="24"/>
          <w:szCs w:val="24"/>
        </w:rPr>
        <w:t xml:space="preserve"> и спорът е отнесен за решаване пред компетентния български съд.</w:t>
      </w:r>
    </w:p>
    <w:p w:rsidR="00EC56BA" w:rsidRDefault="00EC56BA" w:rsidP="00EC56BA">
      <w:pPr>
        <w:ind w:left="68" w:firstLine="652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Чл. 17.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Обслужването на банковата гаранция</w:t>
      </w:r>
      <w:r w:rsidR="00BB4076">
        <w:rPr>
          <w:bCs/>
          <w:sz w:val="24"/>
          <w:szCs w:val="24"/>
          <w:lang w:val="bg-BG"/>
        </w:rPr>
        <w:t>/застраховката</w:t>
      </w:r>
      <w:r>
        <w:rPr>
          <w:bCs/>
          <w:sz w:val="24"/>
          <w:szCs w:val="24"/>
        </w:rPr>
        <w:t xml:space="preserve">, таксите и други плащания по нея, банковите преводи, комисионните, както и поддържането на банковата гаранция за целия период на действие на договора, са за сметка на </w:t>
      </w:r>
      <w:r>
        <w:rPr>
          <w:b/>
          <w:sz w:val="24"/>
          <w:szCs w:val="24"/>
        </w:rPr>
        <w:t>ИЗПЪЛНИТЕЛЯ</w:t>
      </w:r>
      <w:r>
        <w:rPr>
          <w:b/>
          <w:bCs/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</w:p>
    <w:p w:rsidR="00EC56BA" w:rsidRDefault="00EC56BA" w:rsidP="00EC56BA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ІХ. ПРЕДАВАНЕ И ПРИЕМАНЕ НА СТОКИТЕ</w:t>
      </w:r>
    </w:p>
    <w:p w:rsidR="006F0227" w:rsidRPr="006F0227" w:rsidRDefault="006F0227" w:rsidP="00EC56BA">
      <w:pPr>
        <w:jc w:val="center"/>
        <w:rPr>
          <w:b/>
          <w:sz w:val="24"/>
          <w:szCs w:val="24"/>
          <w:lang w:val="bg-BG"/>
        </w:rPr>
      </w:pPr>
    </w:p>
    <w:p w:rsidR="00417D29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Чл. 18.</w:t>
      </w:r>
      <w:r>
        <w:rPr>
          <w:bCs/>
          <w:sz w:val="24"/>
          <w:szCs w:val="24"/>
        </w:rPr>
        <w:t xml:space="preserve"> </w:t>
      </w:r>
      <w:r w:rsidR="002A5E94" w:rsidRPr="00430BEA">
        <w:rPr>
          <w:b/>
          <w:bCs/>
          <w:sz w:val="24"/>
          <w:szCs w:val="24"/>
          <w:lang w:val="bg-BG"/>
        </w:rPr>
        <w:t>(1)</w:t>
      </w:r>
      <w:r w:rsidR="002A5E94"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Предаването и прие</w:t>
      </w:r>
      <w:r w:rsidR="00354E27">
        <w:rPr>
          <w:sz w:val="24"/>
          <w:szCs w:val="24"/>
        </w:rPr>
        <w:t xml:space="preserve">мането на доставката </w:t>
      </w:r>
      <w:r>
        <w:rPr>
          <w:sz w:val="24"/>
          <w:szCs w:val="24"/>
        </w:rPr>
        <w:t xml:space="preserve">се извършва </w:t>
      </w:r>
      <w:r w:rsidR="00417D29">
        <w:rPr>
          <w:sz w:val="24"/>
          <w:szCs w:val="24"/>
        </w:rPr>
        <w:t>на мястото по чл. 8</w:t>
      </w:r>
      <w:r w:rsidR="00417D29">
        <w:rPr>
          <w:sz w:val="24"/>
          <w:szCs w:val="24"/>
          <w:lang w:val="bg-BG"/>
        </w:rPr>
        <w:t>.</w:t>
      </w:r>
    </w:p>
    <w:p w:rsidR="00BE0CEF" w:rsidRDefault="00417D29" w:rsidP="00417D29">
      <w:pPr>
        <w:shd w:val="clear" w:color="auto" w:fill="FFFFFF"/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2A5E94">
        <w:rPr>
          <w:b/>
          <w:sz w:val="24"/>
          <w:szCs w:val="24"/>
        </w:rPr>
        <w:t>(</w:t>
      </w:r>
      <w:r w:rsidR="00430BEA">
        <w:rPr>
          <w:b/>
          <w:sz w:val="24"/>
          <w:szCs w:val="24"/>
          <w:lang w:val="bg-BG"/>
        </w:rPr>
        <w:t>2</w:t>
      </w:r>
      <w:r w:rsidR="002A5E94">
        <w:rPr>
          <w:b/>
          <w:sz w:val="24"/>
          <w:szCs w:val="24"/>
        </w:rPr>
        <w:t>)</w:t>
      </w:r>
      <w:r w:rsidR="002A5E94">
        <w:rPr>
          <w:sz w:val="24"/>
          <w:szCs w:val="24"/>
        </w:rPr>
        <w:t xml:space="preserve"> За извършената доставка се съставя двустранен приемо-предавателен протокол, подписан от страните.</w:t>
      </w:r>
      <w:r w:rsidRPr="00417D29">
        <w:rPr>
          <w:sz w:val="24"/>
          <w:szCs w:val="24"/>
        </w:rPr>
        <w:t xml:space="preserve"> </w:t>
      </w:r>
      <w:r>
        <w:rPr>
          <w:sz w:val="24"/>
          <w:szCs w:val="24"/>
        </w:rPr>
        <w:t>Протоколът трябва да посочва вида и количеството на доставените артикули.</w:t>
      </w:r>
      <w:r>
        <w:rPr>
          <w:bCs/>
          <w:sz w:val="24"/>
          <w:szCs w:val="24"/>
        </w:rPr>
        <w:t xml:space="preserve"> </w:t>
      </w:r>
    </w:p>
    <w:p w:rsidR="00417D29" w:rsidRDefault="00BE0CEF" w:rsidP="00417D29">
      <w:pPr>
        <w:shd w:val="clear" w:color="auto" w:fill="FFFFFF"/>
        <w:ind w:left="68" w:firstLine="652"/>
        <w:jc w:val="both"/>
        <w:rPr>
          <w:sz w:val="24"/>
          <w:szCs w:val="24"/>
          <w:lang w:eastAsia="en-GB"/>
        </w:rPr>
      </w:pPr>
      <w:r>
        <w:rPr>
          <w:b/>
          <w:sz w:val="24"/>
          <w:szCs w:val="24"/>
          <w:lang w:val="bg-BG"/>
        </w:rPr>
        <w:t xml:space="preserve"> (3)</w:t>
      </w:r>
      <w:r w:rsidR="00417D29">
        <w:rPr>
          <w:bCs/>
          <w:sz w:val="24"/>
          <w:szCs w:val="24"/>
        </w:rPr>
        <w:t xml:space="preserve"> Доставките се извършват</w:t>
      </w:r>
      <w:r w:rsidR="00417D29">
        <w:rPr>
          <w:sz w:val="24"/>
          <w:szCs w:val="24"/>
          <w:lang w:eastAsia="en-GB"/>
        </w:rPr>
        <w:t xml:space="preserve"> в рамките на работното време на </w:t>
      </w:r>
      <w:r w:rsidR="00417D29">
        <w:rPr>
          <w:b/>
          <w:sz w:val="24"/>
          <w:szCs w:val="24"/>
        </w:rPr>
        <w:t>ВЪЗЛОЖИТЕЛЯ</w:t>
      </w:r>
      <w:r w:rsidR="00417D29">
        <w:rPr>
          <w:sz w:val="24"/>
          <w:szCs w:val="24"/>
          <w:lang w:eastAsia="en-GB"/>
        </w:rPr>
        <w:t>.</w:t>
      </w:r>
    </w:p>
    <w:p w:rsidR="00EC56BA" w:rsidRPr="00E70389" w:rsidRDefault="00E70389" w:rsidP="00EC56BA">
      <w:pPr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</w:t>
      </w:r>
      <w:r w:rsidRPr="00E70389">
        <w:rPr>
          <w:b/>
          <w:bCs/>
          <w:sz w:val="24"/>
          <w:szCs w:val="24"/>
          <w:lang w:val="bg-BG"/>
        </w:rPr>
        <w:t>(4)</w:t>
      </w:r>
      <w:r>
        <w:rPr>
          <w:b/>
          <w:bCs/>
          <w:sz w:val="24"/>
          <w:szCs w:val="24"/>
          <w:lang w:val="bg-BG"/>
        </w:rPr>
        <w:t xml:space="preserve">  ИЗПЪЛНИТЕЛЯТ </w:t>
      </w:r>
      <w:r w:rsidRPr="00E70389">
        <w:rPr>
          <w:bCs/>
          <w:sz w:val="24"/>
          <w:szCs w:val="24"/>
          <w:lang w:val="bg-BG"/>
        </w:rPr>
        <w:t>при</w:t>
      </w:r>
      <w:r>
        <w:rPr>
          <w:bCs/>
          <w:sz w:val="24"/>
          <w:szCs w:val="24"/>
          <w:lang w:val="bg-BG"/>
        </w:rPr>
        <w:t xml:space="preserve"> поискване от </w:t>
      </w:r>
      <w:r>
        <w:rPr>
          <w:b/>
          <w:sz w:val="24"/>
          <w:szCs w:val="24"/>
        </w:rPr>
        <w:t>ВЪЗЛОЖИТЕЛЯ</w:t>
      </w:r>
      <w:r>
        <w:rPr>
          <w:b/>
          <w:sz w:val="24"/>
          <w:szCs w:val="24"/>
          <w:lang w:val="bg-BG"/>
        </w:rPr>
        <w:t xml:space="preserve"> </w:t>
      </w:r>
      <w:r w:rsidRPr="00E70389">
        <w:rPr>
          <w:sz w:val="24"/>
          <w:szCs w:val="24"/>
          <w:lang w:val="bg-BG"/>
        </w:rPr>
        <w:t>предоставя</w:t>
      </w:r>
      <w:r>
        <w:rPr>
          <w:sz w:val="24"/>
          <w:szCs w:val="24"/>
          <w:lang w:val="bg-BG"/>
        </w:rPr>
        <w:t xml:space="preserve"> документи, доказващи качеството на доставяните стоки и техния произход , като: сертификати за произход и качество, декларации за съответствие, информационен лист за безопасност и други.</w:t>
      </w:r>
    </w:p>
    <w:p w:rsidR="00E70389" w:rsidRDefault="00E70389" w:rsidP="00EC56BA">
      <w:pPr>
        <w:ind w:left="68" w:firstLine="652"/>
        <w:jc w:val="both"/>
        <w:rPr>
          <w:b/>
          <w:bCs/>
          <w:sz w:val="24"/>
          <w:szCs w:val="24"/>
          <w:lang w:val="bg-BG"/>
        </w:rPr>
      </w:pPr>
    </w:p>
    <w:p w:rsidR="00E70389" w:rsidRPr="00E70389" w:rsidRDefault="00E70389" w:rsidP="00EC56BA">
      <w:pPr>
        <w:ind w:left="68" w:firstLine="652"/>
        <w:jc w:val="both"/>
        <w:rPr>
          <w:b/>
          <w:bCs/>
          <w:sz w:val="24"/>
          <w:szCs w:val="24"/>
          <w:lang w:val="bg-BG"/>
        </w:rPr>
      </w:pPr>
    </w:p>
    <w:p w:rsidR="001B6FEB" w:rsidRDefault="00EC56BA" w:rsidP="00EC56BA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X. ГАРАНЦИОННИ СРОКОВЕ. РЕКЛАМАЦИИ.</w:t>
      </w:r>
    </w:p>
    <w:p w:rsidR="001B6FEB" w:rsidRPr="001B6FEB" w:rsidRDefault="001B6FEB" w:rsidP="00EC56BA">
      <w:pPr>
        <w:ind w:left="68" w:firstLine="652"/>
        <w:jc w:val="center"/>
        <w:rPr>
          <w:sz w:val="24"/>
          <w:szCs w:val="24"/>
          <w:lang w:val="bg-BG"/>
        </w:rPr>
      </w:pP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19.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Гаранционните срокове на артикулите включени в предмета на настоящия договор е ........................ месеца. </w:t>
      </w:r>
      <w:r>
        <w:rPr>
          <w:i/>
          <w:sz w:val="24"/>
          <w:szCs w:val="24"/>
        </w:rPr>
        <w:t xml:space="preserve">(посочва се в съответствие с посоченото в Техническото предложение на </w:t>
      </w:r>
      <w:r>
        <w:rPr>
          <w:b/>
          <w:i/>
          <w:sz w:val="24"/>
          <w:szCs w:val="24"/>
        </w:rPr>
        <w:t>ИЗПЪЛНИТЕЛЯ</w:t>
      </w:r>
      <w:r>
        <w:rPr>
          <w:i/>
          <w:sz w:val="24"/>
          <w:szCs w:val="24"/>
        </w:rPr>
        <w:t>)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20.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Гаранционните срокове започват да текат от датата на подписването на приемо-предавателния протокол съгласно чл. 18.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21.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случай, че се установят скрити недостатъци и/или дефекти, за които </w:t>
      </w:r>
      <w:r>
        <w:rPr>
          <w:b/>
          <w:sz w:val="24"/>
          <w:szCs w:val="24"/>
        </w:rPr>
        <w:t>ИЗПЪЛНИТЕЛЯТ</w:t>
      </w:r>
      <w:r>
        <w:rPr>
          <w:sz w:val="24"/>
          <w:szCs w:val="24"/>
        </w:rPr>
        <w:t xml:space="preserve"> е бил 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предназначение, в срок до 24 часа от уведомлението. 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22.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>.</w:t>
      </w:r>
    </w:p>
    <w:p w:rsidR="00EC56BA" w:rsidRDefault="00EC56BA" w:rsidP="00EC56BA">
      <w:pPr>
        <w:jc w:val="both"/>
        <w:rPr>
          <w:sz w:val="24"/>
          <w:szCs w:val="24"/>
        </w:rPr>
      </w:pPr>
    </w:p>
    <w:p w:rsidR="00EC56BA" w:rsidRDefault="00EC56BA" w:rsidP="00EC56BA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ХІ. НЕУСТОЙКИ И ОБЕЗЩЕТЕНИЯ</w:t>
      </w:r>
    </w:p>
    <w:p w:rsidR="006F0227" w:rsidRPr="006F0227" w:rsidRDefault="006F0227" w:rsidP="00EC56BA">
      <w:pPr>
        <w:ind w:left="68" w:firstLine="652"/>
        <w:jc w:val="center"/>
        <w:rPr>
          <w:b/>
          <w:sz w:val="24"/>
          <w:szCs w:val="24"/>
          <w:lang w:val="bg-BG"/>
        </w:rPr>
      </w:pPr>
    </w:p>
    <w:p w:rsidR="00EC56BA" w:rsidRDefault="00EC56BA" w:rsidP="00EC56BA">
      <w:pPr>
        <w:ind w:left="68" w:firstLine="652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Чл. 23.</w:t>
      </w:r>
      <w:r>
        <w:rPr>
          <w:sz w:val="24"/>
          <w:szCs w:val="24"/>
        </w:rPr>
        <w:t xml:space="preserve"> Ако </w:t>
      </w:r>
      <w:r>
        <w:rPr>
          <w:b/>
          <w:sz w:val="24"/>
          <w:szCs w:val="24"/>
        </w:rPr>
        <w:t>ИЗПЪЛНИТЕЛЯТ</w:t>
      </w:r>
      <w:r>
        <w:rPr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>
        <w:rPr>
          <w:b/>
          <w:sz w:val="24"/>
          <w:szCs w:val="24"/>
        </w:rPr>
        <w:t>ВЪЗЛОЖИТЕЛЯ</w:t>
      </w:r>
      <w:r>
        <w:rPr>
          <w:sz w:val="24"/>
          <w:szCs w:val="24"/>
        </w:rPr>
        <w:t xml:space="preserve"> неустойка в размер</w:t>
      </w:r>
      <w:r>
        <w:rPr>
          <w:color w:val="000000"/>
          <w:sz w:val="24"/>
          <w:szCs w:val="24"/>
        </w:rPr>
        <w:t xml:space="preserve"> на 2% (два процента) от стойността на дължимата доставка без ДДС, но не повече от 10% (десет процента) от стойността на договора без ДДС.</w:t>
      </w:r>
    </w:p>
    <w:p w:rsidR="00EC56BA" w:rsidRDefault="00EC56BA" w:rsidP="00EC56BA">
      <w:pPr>
        <w:ind w:left="68" w:firstLine="65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Чл. 24.</w:t>
      </w:r>
      <w:r>
        <w:rPr>
          <w:color w:val="000000"/>
          <w:sz w:val="24"/>
          <w:szCs w:val="24"/>
        </w:rPr>
        <w:t xml:space="preserve"> При забава на доставката, </w:t>
      </w:r>
      <w:r>
        <w:rPr>
          <w:b/>
          <w:color w:val="000000"/>
          <w:sz w:val="24"/>
          <w:szCs w:val="24"/>
        </w:rPr>
        <w:t>ИЗПЪЛНИТЕЛЯТ</w:t>
      </w:r>
      <w:r>
        <w:rPr>
          <w:color w:val="000000"/>
          <w:sz w:val="24"/>
          <w:szCs w:val="24"/>
        </w:rPr>
        <w:t xml:space="preserve"> дължи на </w:t>
      </w:r>
      <w:r>
        <w:rPr>
          <w:b/>
          <w:color w:val="000000"/>
          <w:sz w:val="24"/>
          <w:szCs w:val="24"/>
        </w:rPr>
        <w:t>ВЪЗЛОЖИТЕЛЯ</w:t>
      </w:r>
      <w:r>
        <w:rPr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25.</w:t>
      </w:r>
      <w:r>
        <w:rPr>
          <w:sz w:val="24"/>
          <w:szCs w:val="24"/>
        </w:rPr>
        <w:t xml:space="preserve"> При забава в плащането </w:t>
      </w:r>
      <w:r>
        <w:rPr>
          <w:b/>
          <w:sz w:val="24"/>
          <w:szCs w:val="24"/>
        </w:rPr>
        <w:t>ВЪЗЛОЖИТЕЛЯТ</w:t>
      </w:r>
      <w:r>
        <w:rPr>
          <w:sz w:val="24"/>
          <w:szCs w:val="24"/>
        </w:rPr>
        <w:t xml:space="preserve"> дължи неустойка в размер на 0.05% от дължимата сума за всеки ден закъснение, но не повече от 3% (три процента) от стойността на договора без ДДС.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Чл. 26. </w:t>
      </w:r>
      <w:r>
        <w:rPr>
          <w:b/>
          <w:sz w:val="24"/>
          <w:szCs w:val="24"/>
        </w:rPr>
        <w:t>ВЪЗЛОЖИТЕЛЯТ</w:t>
      </w:r>
      <w:r>
        <w:rPr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доставените артикули или от гаранцията за изпълнение.</w:t>
      </w: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</w:p>
    <w:p w:rsidR="00EC56BA" w:rsidRDefault="006F0227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XI</w:t>
      </w:r>
      <w:r w:rsidR="00EC56BA">
        <w:rPr>
          <w:b/>
          <w:bCs/>
          <w:sz w:val="24"/>
          <w:szCs w:val="24"/>
        </w:rPr>
        <w:t>I. ДРУГИ УСЛОВИЯ</w:t>
      </w:r>
    </w:p>
    <w:p w:rsidR="006F0227" w:rsidRDefault="006F0227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Чл. 27.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Настоящият договор се подписа в </w:t>
      </w:r>
      <w:r w:rsidR="00354E27">
        <w:rPr>
          <w:sz w:val="24"/>
          <w:szCs w:val="24"/>
          <w:lang w:val="bg-BG"/>
        </w:rPr>
        <w:t>три</w:t>
      </w:r>
      <w:r w:rsidR="006F0227">
        <w:rPr>
          <w:sz w:val="24"/>
          <w:szCs w:val="24"/>
        </w:rPr>
        <w:t xml:space="preserve"> еднообразни екземпляра -</w:t>
      </w:r>
      <w:r>
        <w:rPr>
          <w:sz w:val="24"/>
          <w:szCs w:val="24"/>
        </w:rPr>
        <w:t xml:space="preserve"> </w:t>
      </w:r>
      <w:r w:rsidR="00354E27">
        <w:rPr>
          <w:bCs/>
          <w:sz w:val="24"/>
          <w:szCs w:val="24"/>
          <w:lang w:val="bg-BG"/>
        </w:rPr>
        <w:t>два</w:t>
      </w:r>
      <w:r>
        <w:rPr>
          <w:bCs/>
          <w:sz w:val="24"/>
          <w:szCs w:val="24"/>
        </w:rPr>
        <w:t xml:space="preserve"> за </w:t>
      </w:r>
      <w:r>
        <w:rPr>
          <w:b/>
          <w:sz w:val="24"/>
          <w:szCs w:val="24"/>
        </w:rPr>
        <w:t>ИНДИВИДУАЛНИЯ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ВЪЗЛОЖИТЕЛ</w:t>
      </w:r>
      <w:r>
        <w:rPr>
          <w:sz w:val="24"/>
          <w:szCs w:val="24"/>
        </w:rPr>
        <w:t xml:space="preserve"> и </w:t>
      </w:r>
      <w:r>
        <w:rPr>
          <w:bCs/>
          <w:sz w:val="24"/>
          <w:szCs w:val="24"/>
        </w:rPr>
        <w:t xml:space="preserve">един за </w:t>
      </w:r>
      <w:r>
        <w:rPr>
          <w:b/>
          <w:sz w:val="24"/>
          <w:szCs w:val="24"/>
        </w:rPr>
        <w:t>ИЗПЪЛНИТЕЛЯ</w:t>
      </w:r>
      <w:r>
        <w:rPr>
          <w:bCs/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Чл. 28.</w:t>
      </w:r>
      <w:r>
        <w:rPr>
          <w:sz w:val="24"/>
          <w:szCs w:val="24"/>
        </w:rPr>
        <w:t xml:space="preserve"> Неразделна част от настоящия Договор са следните приложения, намиращи се в СЕВОП:</w:t>
      </w:r>
    </w:p>
    <w:p w:rsidR="00EC56BA" w:rsidRDefault="00354E27" w:rsidP="00E1367E">
      <w:pPr>
        <w:numPr>
          <w:ilvl w:val="0"/>
          <w:numId w:val="5"/>
        </w:numPr>
        <w:tabs>
          <w:tab w:val="left" w:pos="1276"/>
          <w:tab w:val="left" w:pos="1843"/>
        </w:tabs>
        <w:autoSpaceDN w:val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  <w:r>
        <w:rPr>
          <w:sz w:val="24"/>
          <w:szCs w:val="24"/>
          <w:lang w:val="bg-BG"/>
        </w:rPr>
        <w:t>-</w:t>
      </w:r>
      <w:r w:rsidR="00EC56BA">
        <w:rPr>
          <w:sz w:val="24"/>
          <w:szCs w:val="24"/>
        </w:rPr>
        <w:t xml:space="preserve"> Техническа спецификация на възложителя, съдържаща се в СЕВОП, в образеца на ценово предложение; </w:t>
      </w:r>
    </w:p>
    <w:p w:rsidR="00EC56BA" w:rsidRDefault="00354E27" w:rsidP="00E1367E">
      <w:pPr>
        <w:numPr>
          <w:ilvl w:val="0"/>
          <w:numId w:val="5"/>
        </w:numPr>
        <w:tabs>
          <w:tab w:val="left" w:pos="1276"/>
          <w:tab w:val="left" w:pos="1843"/>
        </w:tabs>
        <w:autoSpaceDN w:val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2 </w:t>
      </w:r>
      <w:r>
        <w:rPr>
          <w:sz w:val="24"/>
          <w:szCs w:val="24"/>
          <w:lang w:val="bg-BG"/>
        </w:rPr>
        <w:t>-</w:t>
      </w:r>
      <w:r w:rsidR="00EC56BA">
        <w:rPr>
          <w:sz w:val="24"/>
          <w:szCs w:val="24"/>
        </w:rPr>
        <w:t xml:space="preserve"> Техническо предложение на изпълнителя, когато има такова;</w:t>
      </w:r>
    </w:p>
    <w:p w:rsidR="00EC56BA" w:rsidRDefault="00354E27" w:rsidP="00E1367E">
      <w:pPr>
        <w:numPr>
          <w:ilvl w:val="0"/>
          <w:numId w:val="5"/>
        </w:numPr>
        <w:tabs>
          <w:tab w:val="left" w:pos="1276"/>
          <w:tab w:val="left" w:pos="1843"/>
        </w:tabs>
        <w:autoSpaceDN w:val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3 </w:t>
      </w:r>
      <w:r>
        <w:rPr>
          <w:sz w:val="24"/>
          <w:szCs w:val="24"/>
          <w:lang w:val="bg-BG"/>
        </w:rPr>
        <w:t>-</w:t>
      </w:r>
      <w:r w:rsidR="00EC56BA">
        <w:rPr>
          <w:sz w:val="24"/>
          <w:szCs w:val="24"/>
        </w:rPr>
        <w:t xml:space="preserve"> Ценово предложение.</w:t>
      </w:r>
    </w:p>
    <w:p w:rsidR="00EC56BA" w:rsidRDefault="00EC56BA" w:rsidP="00EC56BA">
      <w:pPr>
        <w:ind w:left="68" w:firstLine="652"/>
        <w:jc w:val="both"/>
        <w:rPr>
          <w:b/>
          <w:noProof/>
          <w:sz w:val="24"/>
          <w:szCs w:val="24"/>
        </w:rPr>
      </w:pPr>
    </w:p>
    <w:p w:rsidR="00354E27" w:rsidRPr="00354E27" w:rsidRDefault="00354E27" w:rsidP="00354E27">
      <w:pPr>
        <w:spacing w:line="320" w:lineRule="exact"/>
        <w:jc w:val="both"/>
        <w:rPr>
          <w:b/>
          <w:noProof/>
          <w:sz w:val="24"/>
          <w:szCs w:val="24"/>
        </w:rPr>
      </w:pPr>
      <w:r w:rsidRPr="00354E27">
        <w:rPr>
          <w:b/>
          <w:noProof/>
          <w:sz w:val="24"/>
          <w:szCs w:val="24"/>
        </w:rPr>
        <w:t>ВЪЗЛОЖИТЕЛ:</w:t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  <w:lang w:val="bg-BG"/>
        </w:rPr>
        <w:t xml:space="preserve">          </w:t>
      </w:r>
      <w:r w:rsidRPr="00354E27">
        <w:rPr>
          <w:b/>
          <w:noProof/>
          <w:sz w:val="24"/>
          <w:szCs w:val="24"/>
        </w:rPr>
        <w:t>ИЗПЪЛНИТЕЛ:</w:t>
      </w:r>
    </w:p>
    <w:p w:rsidR="00354E27" w:rsidRPr="00354E27" w:rsidRDefault="00354E27" w:rsidP="00354E27">
      <w:pPr>
        <w:spacing w:line="320" w:lineRule="exact"/>
        <w:jc w:val="both"/>
        <w:rPr>
          <w:b/>
          <w:noProof/>
          <w:sz w:val="24"/>
          <w:szCs w:val="24"/>
        </w:rPr>
      </w:pPr>
      <w:r w:rsidRPr="00354E27">
        <w:rPr>
          <w:b/>
          <w:noProof/>
          <w:sz w:val="24"/>
          <w:szCs w:val="24"/>
        </w:rPr>
        <w:t xml:space="preserve"> </w:t>
      </w:r>
    </w:p>
    <w:p w:rsidR="00354E27" w:rsidRPr="00354E27" w:rsidRDefault="00354E27" w:rsidP="00354E27">
      <w:pPr>
        <w:tabs>
          <w:tab w:val="left" w:pos="5103"/>
        </w:tabs>
        <w:rPr>
          <w:b/>
          <w:sz w:val="24"/>
          <w:szCs w:val="24"/>
          <w:lang w:val="bg-BG"/>
        </w:rPr>
      </w:pPr>
      <w:r w:rsidRPr="00354E27">
        <w:rPr>
          <w:b/>
          <w:sz w:val="24"/>
          <w:szCs w:val="24"/>
          <w:lang w:val="bg-BG"/>
        </w:rPr>
        <w:t xml:space="preserve">СТИЛИЯН ОГНЯНОВ КРОТНЕВ .......................    </w:t>
      </w:r>
    </w:p>
    <w:p w:rsidR="00354E27" w:rsidRPr="00354E27" w:rsidRDefault="00354E27" w:rsidP="00354E27">
      <w:pPr>
        <w:tabs>
          <w:tab w:val="left" w:pos="5103"/>
        </w:tabs>
        <w:rPr>
          <w:sz w:val="24"/>
          <w:szCs w:val="24"/>
          <w:lang w:val="bg-BG"/>
        </w:rPr>
      </w:pPr>
      <w:r w:rsidRPr="00354E27">
        <w:rPr>
          <w:sz w:val="24"/>
          <w:szCs w:val="24"/>
          <w:lang w:val="bg-BG"/>
        </w:rPr>
        <w:t xml:space="preserve">/Съгл. заповед № 8121з-1171/21.09.2018 г./ </w:t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  <w:lang w:val="bg-BG"/>
        </w:rPr>
        <w:t xml:space="preserve">        </w:t>
      </w:r>
      <w:r w:rsidRPr="00354E27">
        <w:rPr>
          <w:b/>
          <w:noProof/>
          <w:sz w:val="24"/>
          <w:szCs w:val="24"/>
        </w:rPr>
        <w:t>...............................................</w:t>
      </w:r>
    </w:p>
    <w:p w:rsidR="00354E27" w:rsidRPr="00354E27" w:rsidRDefault="00354E27" w:rsidP="00354E27">
      <w:pPr>
        <w:jc w:val="both"/>
        <w:rPr>
          <w:b/>
          <w:noProof/>
          <w:sz w:val="24"/>
          <w:szCs w:val="24"/>
        </w:rPr>
      </w:pPr>
    </w:p>
    <w:p w:rsidR="00354E27" w:rsidRPr="00354E27" w:rsidRDefault="00354E27" w:rsidP="00354E27">
      <w:pPr>
        <w:tabs>
          <w:tab w:val="left" w:pos="5103"/>
        </w:tabs>
        <w:rPr>
          <w:rStyle w:val="a1"/>
          <w:sz w:val="24"/>
          <w:szCs w:val="24"/>
          <w:lang w:val="bg-BG"/>
        </w:rPr>
      </w:pPr>
      <w:r w:rsidRPr="00354E27">
        <w:rPr>
          <w:rStyle w:val="a1"/>
          <w:sz w:val="24"/>
          <w:szCs w:val="24"/>
          <w:lang w:val="bg-BG"/>
        </w:rPr>
        <w:t xml:space="preserve">ЛИЦЕ, ОТГОВОРНО ЗА </w:t>
      </w:r>
    </w:p>
    <w:p w:rsidR="00354E27" w:rsidRPr="00354E27" w:rsidRDefault="00354E27" w:rsidP="00354E27">
      <w:pPr>
        <w:tabs>
          <w:tab w:val="left" w:pos="5103"/>
        </w:tabs>
        <w:rPr>
          <w:sz w:val="24"/>
          <w:szCs w:val="24"/>
          <w:lang w:val="bg-BG"/>
        </w:rPr>
      </w:pPr>
      <w:r w:rsidRPr="00354E27">
        <w:rPr>
          <w:rStyle w:val="a1"/>
          <w:sz w:val="24"/>
          <w:szCs w:val="24"/>
          <w:lang w:val="bg-BG"/>
        </w:rPr>
        <w:t>СЧЕТОВОДНИТЕ ЗАПИСВАНИЯ</w:t>
      </w:r>
      <w:r w:rsidRPr="00354E27">
        <w:rPr>
          <w:sz w:val="24"/>
          <w:szCs w:val="24"/>
          <w:lang w:val="bg-BG"/>
        </w:rPr>
        <w:t>:</w:t>
      </w:r>
    </w:p>
    <w:p w:rsidR="00DC430A" w:rsidRPr="00DC430A" w:rsidRDefault="00354E27" w:rsidP="003E4CE4">
      <w:pPr>
        <w:tabs>
          <w:tab w:val="left" w:pos="5103"/>
        </w:tabs>
        <w:jc w:val="right"/>
        <w:rPr>
          <w:i/>
          <w:sz w:val="24"/>
          <w:szCs w:val="24"/>
        </w:rPr>
      </w:pPr>
      <w:r w:rsidRPr="00354E27">
        <w:rPr>
          <w:sz w:val="24"/>
          <w:szCs w:val="24"/>
          <w:lang w:val="bg-BG"/>
        </w:rPr>
        <w:t>/</w:t>
      </w:r>
      <w:r w:rsidRPr="00354E27">
        <w:rPr>
          <w:rStyle w:val="a1"/>
          <w:sz w:val="24"/>
          <w:szCs w:val="24"/>
          <w:lang w:val="bg-BG"/>
        </w:rPr>
        <w:t>.............................../</w:t>
      </w:r>
      <w:r w:rsidRPr="00354E27">
        <w:rPr>
          <w:sz w:val="24"/>
          <w:szCs w:val="24"/>
          <w:lang w:val="bg-BG"/>
        </w:rPr>
        <w:t xml:space="preserve">  ..........................</w:t>
      </w:r>
      <w:r w:rsidRPr="00FB2497">
        <w:rPr>
          <w:b/>
          <w:noProof/>
        </w:rPr>
        <w:tab/>
      </w:r>
      <w:bookmarkStart w:id="0" w:name="_GoBack"/>
      <w:bookmarkEnd w:id="0"/>
    </w:p>
    <w:sectPr w:rsidR="00DC430A" w:rsidRPr="00DC430A" w:rsidSect="006D19CE">
      <w:footerReference w:type="even" r:id="rId8"/>
      <w:footerReference w:type="default" r:id="rId9"/>
      <w:pgSz w:w="11906" w:h="16838"/>
      <w:pgMar w:top="851" w:right="991" w:bottom="568" w:left="1134" w:header="709" w:footer="4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82D" w:rsidRDefault="0066582D">
      <w:r>
        <w:separator/>
      </w:r>
    </w:p>
  </w:endnote>
  <w:endnote w:type="continuationSeparator" w:id="0">
    <w:p w:rsidR="0066582D" w:rsidRDefault="00665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61E" w:rsidRDefault="009D061E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061E" w:rsidRDefault="009D06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61E" w:rsidRDefault="009D061E" w:rsidP="00944429">
    <w:pPr>
      <w:pStyle w:val="Footer"/>
      <w:framePr w:h="394" w:hRule="exact" w:wrap="around" w:vAnchor="text" w:hAnchor="margin" w:xAlign="right" w:y="54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582D">
      <w:rPr>
        <w:rStyle w:val="PageNumber"/>
        <w:noProof/>
      </w:rPr>
      <w:t>1</w:t>
    </w:r>
    <w:r>
      <w:rPr>
        <w:rStyle w:val="PageNumber"/>
      </w:rPr>
      <w:fldChar w:fldCharType="end"/>
    </w:r>
  </w:p>
  <w:p w:rsidR="009D061E" w:rsidRDefault="009D06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82D" w:rsidRDefault="0066582D">
      <w:r>
        <w:separator/>
      </w:r>
    </w:p>
  </w:footnote>
  <w:footnote w:type="continuationSeparator" w:id="0">
    <w:p w:rsidR="0066582D" w:rsidRDefault="00665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CE5091"/>
    <w:multiLevelType w:val="hybridMultilevel"/>
    <w:tmpl w:val="FEDCC2E0"/>
    <w:lvl w:ilvl="0" w:tplc="98741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B39BF"/>
    <w:multiLevelType w:val="hybridMultilevel"/>
    <w:tmpl w:val="CBBEB5C6"/>
    <w:lvl w:ilvl="0" w:tplc="0402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2557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307F4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55D74"/>
    <w:rsid w:val="000614A1"/>
    <w:rsid w:val="00062B32"/>
    <w:rsid w:val="000654AA"/>
    <w:rsid w:val="00065840"/>
    <w:rsid w:val="00065989"/>
    <w:rsid w:val="00080CF8"/>
    <w:rsid w:val="00081250"/>
    <w:rsid w:val="00083F35"/>
    <w:rsid w:val="00087AE1"/>
    <w:rsid w:val="000916E4"/>
    <w:rsid w:val="0009468E"/>
    <w:rsid w:val="000957F2"/>
    <w:rsid w:val="000A10D1"/>
    <w:rsid w:val="000A3623"/>
    <w:rsid w:val="000A3B3C"/>
    <w:rsid w:val="000A3BB8"/>
    <w:rsid w:val="000A7EB5"/>
    <w:rsid w:val="000B0C93"/>
    <w:rsid w:val="000C225C"/>
    <w:rsid w:val="000C609D"/>
    <w:rsid w:val="000D3CFF"/>
    <w:rsid w:val="000F6DE6"/>
    <w:rsid w:val="000F77F5"/>
    <w:rsid w:val="001009F3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20C59"/>
    <w:rsid w:val="001210BB"/>
    <w:rsid w:val="00122F9C"/>
    <w:rsid w:val="0014119D"/>
    <w:rsid w:val="001432B2"/>
    <w:rsid w:val="001472A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A5E3E"/>
    <w:rsid w:val="001B2D05"/>
    <w:rsid w:val="001B567C"/>
    <w:rsid w:val="001B66DB"/>
    <w:rsid w:val="001B6FA4"/>
    <w:rsid w:val="001B6FEB"/>
    <w:rsid w:val="001C61A3"/>
    <w:rsid w:val="001C65B7"/>
    <w:rsid w:val="001D50FE"/>
    <w:rsid w:val="001D6B6E"/>
    <w:rsid w:val="001E4338"/>
    <w:rsid w:val="001E55F4"/>
    <w:rsid w:val="001E5734"/>
    <w:rsid w:val="001E6008"/>
    <w:rsid w:val="001E61B9"/>
    <w:rsid w:val="001E6E7E"/>
    <w:rsid w:val="001F1B5B"/>
    <w:rsid w:val="0020045A"/>
    <w:rsid w:val="00205183"/>
    <w:rsid w:val="00207402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37977"/>
    <w:rsid w:val="0024639F"/>
    <w:rsid w:val="00246AA3"/>
    <w:rsid w:val="00252320"/>
    <w:rsid w:val="00252373"/>
    <w:rsid w:val="002535C4"/>
    <w:rsid w:val="00254636"/>
    <w:rsid w:val="00256AD8"/>
    <w:rsid w:val="00260214"/>
    <w:rsid w:val="00261020"/>
    <w:rsid w:val="002619D2"/>
    <w:rsid w:val="00263766"/>
    <w:rsid w:val="002674FD"/>
    <w:rsid w:val="00271F4B"/>
    <w:rsid w:val="0027403A"/>
    <w:rsid w:val="00281520"/>
    <w:rsid w:val="0028401B"/>
    <w:rsid w:val="00284D46"/>
    <w:rsid w:val="00287FB4"/>
    <w:rsid w:val="00290F52"/>
    <w:rsid w:val="00296AB2"/>
    <w:rsid w:val="002A1BD4"/>
    <w:rsid w:val="002A5E94"/>
    <w:rsid w:val="002B3E34"/>
    <w:rsid w:val="002B4006"/>
    <w:rsid w:val="002B4102"/>
    <w:rsid w:val="002B5C59"/>
    <w:rsid w:val="002B5F19"/>
    <w:rsid w:val="002C57E0"/>
    <w:rsid w:val="002C7FF5"/>
    <w:rsid w:val="002E38C1"/>
    <w:rsid w:val="002E6BC4"/>
    <w:rsid w:val="002F1800"/>
    <w:rsid w:val="002F4BA2"/>
    <w:rsid w:val="002F5D3B"/>
    <w:rsid w:val="002F6CD8"/>
    <w:rsid w:val="0030048E"/>
    <w:rsid w:val="00300A1D"/>
    <w:rsid w:val="00302B4B"/>
    <w:rsid w:val="003034C3"/>
    <w:rsid w:val="00305BDA"/>
    <w:rsid w:val="003062C9"/>
    <w:rsid w:val="00307110"/>
    <w:rsid w:val="003079E3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011"/>
    <w:rsid w:val="00345BA6"/>
    <w:rsid w:val="00345E68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D6939"/>
    <w:rsid w:val="003E306F"/>
    <w:rsid w:val="003E4CE4"/>
    <w:rsid w:val="003E5389"/>
    <w:rsid w:val="003E55BE"/>
    <w:rsid w:val="003E60FD"/>
    <w:rsid w:val="003F4871"/>
    <w:rsid w:val="003F5237"/>
    <w:rsid w:val="004019C5"/>
    <w:rsid w:val="0040233A"/>
    <w:rsid w:val="004061AD"/>
    <w:rsid w:val="00407634"/>
    <w:rsid w:val="00407C97"/>
    <w:rsid w:val="00416B10"/>
    <w:rsid w:val="004171C8"/>
    <w:rsid w:val="00417D29"/>
    <w:rsid w:val="00421962"/>
    <w:rsid w:val="00422B37"/>
    <w:rsid w:val="00430BEA"/>
    <w:rsid w:val="00432BFE"/>
    <w:rsid w:val="00433223"/>
    <w:rsid w:val="0044048B"/>
    <w:rsid w:val="0044210A"/>
    <w:rsid w:val="00445FF5"/>
    <w:rsid w:val="0044675C"/>
    <w:rsid w:val="00447BD2"/>
    <w:rsid w:val="00447CB0"/>
    <w:rsid w:val="00453691"/>
    <w:rsid w:val="00455EA6"/>
    <w:rsid w:val="00457743"/>
    <w:rsid w:val="00457755"/>
    <w:rsid w:val="00460526"/>
    <w:rsid w:val="00462072"/>
    <w:rsid w:val="00462669"/>
    <w:rsid w:val="0046423F"/>
    <w:rsid w:val="00465579"/>
    <w:rsid w:val="00467538"/>
    <w:rsid w:val="00476382"/>
    <w:rsid w:val="0047711C"/>
    <w:rsid w:val="0048002F"/>
    <w:rsid w:val="00480E1E"/>
    <w:rsid w:val="00480ECA"/>
    <w:rsid w:val="00480EF9"/>
    <w:rsid w:val="00481EF6"/>
    <w:rsid w:val="00481FCC"/>
    <w:rsid w:val="004821C1"/>
    <w:rsid w:val="00490099"/>
    <w:rsid w:val="004A09F7"/>
    <w:rsid w:val="004A12B1"/>
    <w:rsid w:val="004A173F"/>
    <w:rsid w:val="004A3849"/>
    <w:rsid w:val="004A4921"/>
    <w:rsid w:val="004B0561"/>
    <w:rsid w:val="004B4938"/>
    <w:rsid w:val="004B4D0D"/>
    <w:rsid w:val="004B5873"/>
    <w:rsid w:val="004B5D18"/>
    <w:rsid w:val="004B711D"/>
    <w:rsid w:val="004C02F5"/>
    <w:rsid w:val="004C1A53"/>
    <w:rsid w:val="004C2B9E"/>
    <w:rsid w:val="004C42C3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2206"/>
    <w:rsid w:val="00503C7C"/>
    <w:rsid w:val="00505EFF"/>
    <w:rsid w:val="00514BA5"/>
    <w:rsid w:val="00517C98"/>
    <w:rsid w:val="00521D39"/>
    <w:rsid w:val="0052236E"/>
    <w:rsid w:val="00523CF3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0FA3"/>
    <w:rsid w:val="005E1A87"/>
    <w:rsid w:val="005F6FA2"/>
    <w:rsid w:val="00602074"/>
    <w:rsid w:val="00603F59"/>
    <w:rsid w:val="0060674C"/>
    <w:rsid w:val="00615E83"/>
    <w:rsid w:val="00617EB8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47A59"/>
    <w:rsid w:val="006529A3"/>
    <w:rsid w:val="00657696"/>
    <w:rsid w:val="0066582D"/>
    <w:rsid w:val="006700C4"/>
    <w:rsid w:val="00671BE0"/>
    <w:rsid w:val="0067589D"/>
    <w:rsid w:val="00676DA4"/>
    <w:rsid w:val="0068006E"/>
    <w:rsid w:val="00682424"/>
    <w:rsid w:val="00683352"/>
    <w:rsid w:val="0068627D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19CE"/>
    <w:rsid w:val="006D33E6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6399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87740"/>
    <w:rsid w:val="00793F9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C6B43"/>
    <w:rsid w:val="007D1F24"/>
    <w:rsid w:val="007D3F16"/>
    <w:rsid w:val="007D4999"/>
    <w:rsid w:val="007D5E4C"/>
    <w:rsid w:val="007D67B6"/>
    <w:rsid w:val="007E210A"/>
    <w:rsid w:val="007E37E5"/>
    <w:rsid w:val="007E5B2B"/>
    <w:rsid w:val="007E62C3"/>
    <w:rsid w:val="007E682C"/>
    <w:rsid w:val="007E6844"/>
    <w:rsid w:val="007E6A73"/>
    <w:rsid w:val="007E6F4D"/>
    <w:rsid w:val="007F0826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6AFD"/>
    <w:rsid w:val="00827529"/>
    <w:rsid w:val="0083211F"/>
    <w:rsid w:val="00832AB9"/>
    <w:rsid w:val="00832F1A"/>
    <w:rsid w:val="00834794"/>
    <w:rsid w:val="00834CF7"/>
    <w:rsid w:val="0083606F"/>
    <w:rsid w:val="0084174F"/>
    <w:rsid w:val="0085122D"/>
    <w:rsid w:val="00851C7F"/>
    <w:rsid w:val="0085380B"/>
    <w:rsid w:val="00854471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20E6"/>
    <w:rsid w:val="00872967"/>
    <w:rsid w:val="00874D55"/>
    <w:rsid w:val="00875AC4"/>
    <w:rsid w:val="00875F42"/>
    <w:rsid w:val="00883347"/>
    <w:rsid w:val="00885113"/>
    <w:rsid w:val="008856C6"/>
    <w:rsid w:val="00886A34"/>
    <w:rsid w:val="0089017B"/>
    <w:rsid w:val="0089257F"/>
    <w:rsid w:val="0089342B"/>
    <w:rsid w:val="00894691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47A7"/>
    <w:rsid w:val="0093480B"/>
    <w:rsid w:val="00935B17"/>
    <w:rsid w:val="009410B4"/>
    <w:rsid w:val="009441AE"/>
    <w:rsid w:val="00944429"/>
    <w:rsid w:val="009479C6"/>
    <w:rsid w:val="00950F6A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9560B"/>
    <w:rsid w:val="009B0DF1"/>
    <w:rsid w:val="009C74E2"/>
    <w:rsid w:val="009D061E"/>
    <w:rsid w:val="009D2190"/>
    <w:rsid w:val="009E05F4"/>
    <w:rsid w:val="009E3A37"/>
    <w:rsid w:val="009F18D6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969"/>
    <w:rsid w:val="00A15647"/>
    <w:rsid w:val="00A24A98"/>
    <w:rsid w:val="00A25B0F"/>
    <w:rsid w:val="00A25B3B"/>
    <w:rsid w:val="00A2621B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A78CF"/>
    <w:rsid w:val="00AB159E"/>
    <w:rsid w:val="00AB1867"/>
    <w:rsid w:val="00AB2A66"/>
    <w:rsid w:val="00AB344D"/>
    <w:rsid w:val="00AB6DA2"/>
    <w:rsid w:val="00AC116A"/>
    <w:rsid w:val="00AC2086"/>
    <w:rsid w:val="00AC3AB7"/>
    <w:rsid w:val="00AC4FE5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EA1"/>
    <w:rsid w:val="00B4319A"/>
    <w:rsid w:val="00B444AC"/>
    <w:rsid w:val="00B447D0"/>
    <w:rsid w:val="00B45E09"/>
    <w:rsid w:val="00B5258F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12C3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CEF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4711"/>
    <w:rsid w:val="00C051ED"/>
    <w:rsid w:val="00C075BB"/>
    <w:rsid w:val="00C10720"/>
    <w:rsid w:val="00C10E96"/>
    <w:rsid w:val="00C11A00"/>
    <w:rsid w:val="00C122EB"/>
    <w:rsid w:val="00C1406E"/>
    <w:rsid w:val="00C1598D"/>
    <w:rsid w:val="00C16221"/>
    <w:rsid w:val="00C1660F"/>
    <w:rsid w:val="00C1675A"/>
    <w:rsid w:val="00C247C9"/>
    <w:rsid w:val="00C25777"/>
    <w:rsid w:val="00C3070A"/>
    <w:rsid w:val="00C31AB7"/>
    <w:rsid w:val="00C37716"/>
    <w:rsid w:val="00C4421E"/>
    <w:rsid w:val="00C52D99"/>
    <w:rsid w:val="00C56EC4"/>
    <w:rsid w:val="00C60D22"/>
    <w:rsid w:val="00C61260"/>
    <w:rsid w:val="00C65A01"/>
    <w:rsid w:val="00C67414"/>
    <w:rsid w:val="00C70DF9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0477"/>
    <w:rsid w:val="00CB08F1"/>
    <w:rsid w:val="00CB5234"/>
    <w:rsid w:val="00CB77F7"/>
    <w:rsid w:val="00CC314E"/>
    <w:rsid w:val="00CC384E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47A1C"/>
    <w:rsid w:val="00D51DE8"/>
    <w:rsid w:val="00D530E1"/>
    <w:rsid w:val="00D54AE4"/>
    <w:rsid w:val="00D55873"/>
    <w:rsid w:val="00D617B2"/>
    <w:rsid w:val="00D6298A"/>
    <w:rsid w:val="00D63124"/>
    <w:rsid w:val="00D637F3"/>
    <w:rsid w:val="00D75FD9"/>
    <w:rsid w:val="00D86CE4"/>
    <w:rsid w:val="00D90129"/>
    <w:rsid w:val="00DA3E06"/>
    <w:rsid w:val="00DA4356"/>
    <w:rsid w:val="00DA5B80"/>
    <w:rsid w:val="00DA775D"/>
    <w:rsid w:val="00DB242A"/>
    <w:rsid w:val="00DB2D05"/>
    <w:rsid w:val="00DB569B"/>
    <w:rsid w:val="00DB7EDA"/>
    <w:rsid w:val="00DC2788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5F39"/>
    <w:rsid w:val="00E262B2"/>
    <w:rsid w:val="00E32D22"/>
    <w:rsid w:val="00E3427E"/>
    <w:rsid w:val="00E34889"/>
    <w:rsid w:val="00E35DD2"/>
    <w:rsid w:val="00E411BA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7528"/>
    <w:rsid w:val="00E677D1"/>
    <w:rsid w:val="00E6781F"/>
    <w:rsid w:val="00E70389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4DCA"/>
    <w:rsid w:val="00EA7DD7"/>
    <w:rsid w:val="00EB3136"/>
    <w:rsid w:val="00EB76BC"/>
    <w:rsid w:val="00EC2E90"/>
    <w:rsid w:val="00EC5262"/>
    <w:rsid w:val="00EC56BA"/>
    <w:rsid w:val="00EC77EC"/>
    <w:rsid w:val="00ED2026"/>
    <w:rsid w:val="00ED2543"/>
    <w:rsid w:val="00ED2906"/>
    <w:rsid w:val="00ED5672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106FF"/>
    <w:rsid w:val="00F120A9"/>
    <w:rsid w:val="00F14180"/>
    <w:rsid w:val="00F1486F"/>
    <w:rsid w:val="00F154EC"/>
    <w:rsid w:val="00F1752A"/>
    <w:rsid w:val="00F22302"/>
    <w:rsid w:val="00F2408E"/>
    <w:rsid w:val="00F24AE4"/>
    <w:rsid w:val="00F26F0F"/>
    <w:rsid w:val="00F327F4"/>
    <w:rsid w:val="00F415C6"/>
    <w:rsid w:val="00F42C9A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5972"/>
    <w:rsid w:val="00FC64FC"/>
    <w:rsid w:val="00FC68A6"/>
    <w:rsid w:val="00FD1C36"/>
    <w:rsid w:val="00FD3122"/>
    <w:rsid w:val="00FE3794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D5E0606-6CE7-4ABE-89F3-06F0C8D4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  <w:style w:type="paragraph" w:customStyle="1" w:styleId="CharCharCharCharCharChar1CharCharCharChar0">
    <w:name w:val="Char Char Char Char Char Char1 Char Char Char Char"/>
    <w:basedOn w:val="Normal"/>
    <w:rsid w:val="003E306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3E4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25C3B-1D01-4B12-84D4-4CB0F2837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2284</Words>
  <Characters>13023</Characters>
  <Application>Microsoft Office Word</Application>
  <DocSecurity>0</DocSecurity>
  <Lines>108</Lines>
  <Paragraphs>30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Заглавие</vt:lpstr>
      </vt:variant>
      <vt:variant>
        <vt:i4>1</vt:i4>
      </vt:variant>
    </vt:vector>
  </HeadingPairs>
  <TitlesOfParts>
    <vt:vector size="5" baseType="lpstr">
      <vt:lpstr>Приложение №2</vt:lpstr>
      <vt:lpstr>VІІ. УВЕДОМЛЕНИЯ МЕЖДУ СТРАНИТЕ. ЛИЦА ЗА КОНТАКТ.</vt:lpstr>
      <vt:lpstr/>
      <vt:lpstr>        (7) ВЪЗЛОЖИТЕЛЯТ може да се удовлетвори от гаранцията, в случаите, когато в него</vt:lpstr>
      <vt:lpstr>Приложение №2</vt:lpstr>
    </vt:vector>
  </TitlesOfParts>
  <Company>Ministry of Finance - Bulgaria</Company>
  <LinksUpToDate>false</LinksUpToDate>
  <CharactersWithSpaces>15277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Siyana S. Valcheva</cp:lastModifiedBy>
  <cp:revision>2</cp:revision>
  <cp:lastPrinted>2019-02-14T12:21:00Z</cp:lastPrinted>
  <dcterms:created xsi:type="dcterms:W3CDTF">2019-02-15T07:09:00Z</dcterms:created>
  <dcterms:modified xsi:type="dcterms:W3CDTF">2019-02-15T07:09:00Z</dcterms:modified>
</cp:coreProperties>
</file>