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945" w:rsidRPr="000E62A6" w:rsidRDefault="00340862" w:rsidP="003F3945">
      <w:pPr>
        <w:tabs>
          <w:tab w:val="left" w:pos="709"/>
          <w:tab w:val="left" w:pos="993"/>
        </w:tabs>
        <w:spacing w:after="0" w:line="312" w:lineRule="auto"/>
        <w:jc w:val="right"/>
        <w:outlineLvl w:val="0"/>
        <w:rPr>
          <w:rFonts w:ascii="Times New Roman" w:eastAsia="Batang" w:hAnsi="Times New Roman" w:cs="Times New Roman"/>
          <w:b/>
          <w:sz w:val="24"/>
          <w:szCs w:val="24"/>
          <w:lang w:eastAsia="bg-BG"/>
        </w:rPr>
      </w:pPr>
      <w:r>
        <w:rPr>
          <w:rFonts w:ascii="Times New Roman" w:eastAsia="Batang" w:hAnsi="Times New Roman" w:cs="Times New Roman"/>
          <w:b/>
          <w:sz w:val="24"/>
          <w:szCs w:val="24"/>
          <w:lang w:eastAsia="bg-BG"/>
        </w:rPr>
        <w:t>Приложение</w:t>
      </w:r>
      <w:r w:rsidRPr="000E62A6">
        <w:rPr>
          <w:rFonts w:ascii="Times New Roman" w:eastAsia="Batang" w:hAnsi="Times New Roman" w:cs="Times New Roman"/>
          <w:b/>
          <w:sz w:val="24"/>
          <w:szCs w:val="24"/>
          <w:lang w:eastAsia="bg-BG"/>
        </w:rPr>
        <w:t xml:space="preserve"> </w:t>
      </w:r>
      <w:r w:rsidR="003F3945" w:rsidRPr="000E62A6">
        <w:rPr>
          <w:rFonts w:ascii="Times New Roman" w:eastAsia="Batang" w:hAnsi="Times New Roman" w:cs="Times New Roman"/>
          <w:b/>
          <w:sz w:val="24"/>
          <w:szCs w:val="24"/>
          <w:lang w:eastAsia="bg-BG"/>
        </w:rPr>
        <w:t xml:space="preserve">№ </w:t>
      </w:r>
      <w:r>
        <w:rPr>
          <w:rFonts w:ascii="Times New Roman" w:eastAsia="Batang" w:hAnsi="Times New Roman" w:cs="Times New Roman"/>
          <w:b/>
          <w:sz w:val="24"/>
          <w:szCs w:val="24"/>
          <w:lang w:eastAsia="bg-BG"/>
        </w:rPr>
        <w:t>6</w:t>
      </w:r>
    </w:p>
    <w:p w:rsidR="003F3945" w:rsidRPr="000E62A6" w:rsidRDefault="003F3945" w:rsidP="003F3945">
      <w:pPr>
        <w:tabs>
          <w:tab w:val="left" w:pos="709"/>
          <w:tab w:val="left" w:pos="993"/>
        </w:tabs>
        <w:spacing w:after="0" w:line="240" w:lineRule="auto"/>
        <w:ind w:left="720"/>
        <w:jc w:val="both"/>
        <w:rPr>
          <w:rFonts w:ascii="Times New Roman" w:eastAsia="Times New Roman" w:hAnsi="Times New Roman" w:cs="Times New Roman"/>
          <w:sz w:val="24"/>
          <w:szCs w:val="24"/>
          <w:lang w:eastAsia="bg-BG"/>
        </w:rPr>
      </w:pPr>
    </w:p>
    <w:p w:rsidR="000E62A6" w:rsidRPr="000E62A6" w:rsidRDefault="003F3945" w:rsidP="000E62A6">
      <w:pPr>
        <w:spacing w:after="200" w:line="276" w:lineRule="auto"/>
        <w:jc w:val="both"/>
        <w:rPr>
          <w:rFonts w:ascii="Times New Roman" w:eastAsia="Times New Roman" w:hAnsi="Times New Roman" w:cs="Times New Roman"/>
          <w:sz w:val="24"/>
          <w:szCs w:val="24"/>
          <w:shd w:val="clear" w:color="auto" w:fill="FFFFFF"/>
          <w:lang w:eastAsia="bg-BG"/>
        </w:rPr>
      </w:pPr>
      <w:r>
        <w:rPr>
          <w:rFonts w:ascii="Times New Roman" w:eastAsia="Times New Roman" w:hAnsi="Times New Roman" w:cs="Times New Roman"/>
          <w:b/>
          <w:sz w:val="24"/>
          <w:szCs w:val="24"/>
          <w:shd w:val="clear" w:color="auto" w:fill="FFFFFF"/>
          <w:lang w:eastAsia="bg-BG"/>
        </w:rPr>
        <w:t xml:space="preserve">             </w:t>
      </w:r>
      <w:r w:rsidR="000E62A6" w:rsidRPr="000E62A6">
        <w:rPr>
          <w:rFonts w:ascii="Times New Roman" w:eastAsia="Times New Roman" w:hAnsi="Times New Roman" w:cs="Times New Roman"/>
          <w:b/>
          <w:sz w:val="24"/>
          <w:szCs w:val="24"/>
          <w:shd w:val="clear" w:color="auto" w:fill="FFFFFF"/>
          <w:lang w:val="en-US" w:eastAsia="bg-BG"/>
        </w:rPr>
        <w:t xml:space="preserve"> </w:t>
      </w:r>
      <w:r w:rsidR="000E62A6" w:rsidRPr="000E62A6">
        <w:rPr>
          <w:rFonts w:ascii="Times New Roman" w:eastAsia="Times New Roman" w:hAnsi="Times New Roman" w:cs="Times New Roman"/>
          <w:b/>
          <w:sz w:val="24"/>
          <w:szCs w:val="24"/>
          <w:u w:val="single"/>
          <w:shd w:val="clear" w:color="auto" w:fill="FFFFFF"/>
          <w:lang w:eastAsia="bg-BG"/>
        </w:rPr>
        <w:t>ПРОЕКТ НА ДОГОВОР „ЗАСТРАХОВКА ГРАЖДАНСКА ОТГОВОРНОСТ“</w:t>
      </w:r>
      <w:r w:rsidR="000E62A6" w:rsidRPr="000E62A6">
        <w:rPr>
          <w:rFonts w:ascii="Times New Roman" w:eastAsia="Times New Roman" w:hAnsi="Times New Roman" w:cs="Times New Roman"/>
          <w:sz w:val="24"/>
          <w:szCs w:val="24"/>
          <w:u w:val="single"/>
          <w:shd w:val="clear" w:color="auto" w:fill="FFFFFF"/>
          <w:lang w:eastAsia="bg-BG"/>
        </w:rPr>
        <w:t>:</w:t>
      </w:r>
      <w:r w:rsidR="000E62A6" w:rsidRPr="000E62A6">
        <w:rPr>
          <w:rFonts w:ascii="Times New Roman" w:eastAsia="Times New Roman" w:hAnsi="Times New Roman" w:cs="Times New Roman"/>
          <w:sz w:val="24"/>
          <w:szCs w:val="24"/>
          <w:shd w:val="clear" w:color="auto" w:fill="FFFFFF"/>
          <w:lang w:eastAsia="bg-BG"/>
        </w:rPr>
        <w:t xml:space="preserve"> </w:t>
      </w:r>
    </w:p>
    <w:p w:rsidR="000E62A6" w:rsidRPr="000E62A6" w:rsidRDefault="000E62A6" w:rsidP="000E62A6">
      <w:pPr>
        <w:spacing w:after="0" w:line="320" w:lineRule="exact"/>
        <w:jc w:val="center"/>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ДОГОВОР</w:t>
      </w:r>
    </w:p>
    <w:p w:rsidR="000E62A6" w:rsidRPr="000E62A6" w:rsidRDefault="000E62A6" w:rsidP="000E62A6">
      <w:pPr>
        <w:spacing w:after="0" w:line="320" w:lineRule="exact"/>
        <w:jc w:val="center"/>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ЗА ЗАСТРАХОВКА "ГРАЖДАНСКА  ОТГОВОРНОСТ”</w:t>
      </w:r>
    </w:p>
    <w:p w:rsidR="000E62A6" w:rsidRPr="000E62A6" w:rsidRDefault="000E62A6" w:rsidP="000E62A6">
      <w:pPr>
        <w:spacing w:after="0" w:line="320" w:lineRule="exact"/>
        <w:jc w:val="center"/>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НА МОТОРНИ ПРЕВОЗНИ СРЕДСТВА, ИНЖЕНЕРНА И БОЙНА ТЕХНИКА</w:t>
      </w:r>
    </w:p>
    <w:p w:rsidR="000E62A6" w:rsidRPr="000E62A6" w:rsidRDefault="000E62A6" w:rsidP="000E62A6">
      <w:pPr>
        <w:spacing w:after="200" w:line="276" w:lineRule="auto"/>
        <w:ind w:firstLine="708"/>
        <w:jc w:val="both"/>
        <w:rPr>
          <w:rFonts w:ascii="Times New Roman" w:eastAsia="Times New Roman" w:hAnsi="Times New Roman" w:cs="Times New Roman"/>
          <w:sz w:val="24"/>
          <w:szCs w:val="24"/>
          <w:shd w:val="clear" w:color="auto" w:fill="FFFFFF"/>
          <w:lang w:eastAsia="bg-BG"/>
        </w:rPr>
      </w:pPr>
    </w:p>
    <w:p w:rsidR="00E05504" w:rsidRPr="000E62A6" w:rsidRDefault="00E05504" w:rsidP="00E05504">
      <w:pPr>
        <w:widowControl w:val="0"/>
        <w:shd w:val="clear" w:color="auto" w:fill="FFFFFF"/>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Днес, …………. 20</w:t>
      </w:r>
      <w:r>
        <w:rPr>
          <w:rFonts w:ascii="Times New Roman" w:eastAsia="Times New Roman" w:hAnsi="Times New Roman" w:cs="Times New Roman"/>
          <w:sz w:val="24"/>
          <w:szCs w:val="24"/>
          <w:shd w:val="clear" w:color="auto" w:fill="FFFFFF"/>
          <w:lang w:eastAsia="bg-BG"/>
        </w:rPr>
        <w:t>19</w:t>
      </w:r>
      <w:r w:rsidRPr="000E62A6">
        <w:rPr>
          <w:rFonts w:ascii="Times New Roman" w:eastAsia="Times New Roman" w:hAnsi="Times New Roman" w:cs="Times New Roman"/>
          <w:sz w:val="24"/>
          <w:szCs w:val="24"/>
          <w:shd w:val="clear" w:color="auto" w:fill="FFFFFF"/>
          <w:lang w:eastAsia="bg-BG"/>
        </w:rPr>
        <w:t xml:space="preserve"> г., в гр. София, след проведена процедура за възлагане на обществена поръчка по реда на ЗОП, открита с Решение……………………... на директора на дирекция „Управление на собствеността и социални дейности” в качеството на Възложител по смисъла на чл. </w:t>
      </w:r>
      <w:r w:rsidRPr="000E62A6">
        <w:rPr>
          <w:rFonts w:ascii="Times New Roman" w:eastAsia="Times New Roman" w:hAnsi="Times New Roman" w:cs="Times New Roman"/>
          <w:sz w:val="24"/>
          <w:szCs w:val="24"/>
          <w:shd w:val="clear" w:color="auto" w:fill="FFFFFF"/>
          <w:lang w:val="en-US" w:eastAsia="bg-BG"/>
        </w:rPr>
        <w:t>5</w:t>
      </w:r>
      <w:r w:rsidRPr="000E62A6">
        <w:rPr>
          <w:rFonts w:ascii="Times New Roman" w:eastAsia="Times New Roman" w:hAnsi="Times New Roman" w:cs="Times New Roman"/>
          <w:sz w:val="24"/>
          <w:szCs w:val="24"/>
          <w:shd w:val="clear" w:color="auto" w:fill="FFFFFF"/>
          <w:lang w:eastAsia="bg-BG"/>
        </w:rPr>
        <w:t>, ал. 2, т. 13 от Закона за обществените поръчки (ЗОП) и на основание чл. 112 от ЗОП, между:</w:t>
      </w:r>
    </w:p>
    <w:p w:rsidR="00E05504" w:rsidRPr="000E62A6" w:rsidRDefault="00E05504" w:rsidP="00E05504">
      <w:pPr>
        <w:numPr>
          <w:ilvl w:val="0"/>
          <w:numId w:val="10"/>
        </w:numPr>
        <w:tabs>
          <w:tab w:val="left" w:pos="993"/>
        </w:tabs>
        <w:spacing w:after="0" w:line="320" w:lineRule="exact"/>
        <w:ind w:left="0" w:firstLine="709"/>
        <w:jc w:val="both"/>
        <w:rPr>
          <w:rFonts w:ascii="Times New Roman" w:eastAsia="Times New Roman" w:hAnsi="Times New Roman" w:cs="Times New Roman"/>
          <w:spacing w:val="-7"/>
          <w:w w:val="111"/>
          <w:sz w:val="24"/>
          <w:szCs w:val="24"/>
        </w:rPr>
      </w:pPr>
      <w:r w:rsidRPr="000E62A6">
        <w:rPr>
          <w:rFonts w:ascii="Times New Roman" w:eastAsia="Times New Roman" w:hAnsi="Times New Roman" w:cs="Times New Roman"/>
          <w:color w:val="000000"/>
          <w:sz w:val="24"/>
          <w:szCs w:val="24"/>
          <w:shd w:val="clear" w:color="auto" w:fill="FFFFFF"/>
        </w:rPr>
        <w:t>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0E62A6">
        <w:rPr>
          <w:rFonts w:ascii="Times New Roman" w:eastAsia="Times New Roman" w:hAnsi="Times New Roman" w:cs="Times New Roman"/>
          <w:b/>
          <w:color w:val="000000"/>
          <w:spacing w:val="10"/>
          <w:sz w:val="24"/>
          <w:szCs w:val="24"/>
        </w:rPr>
        <w:t xml:space="preserve"> </w:t>
      </w:r>
      <w:r w:rsidRPr="000E62A6">
        <w:rPr>
          <w:rFonts w:ascii="Times New Roman" w:eastAsia="Times New Roman" w:hAnsi="Times New Roman" w:cs="Times New Roman"/>
          <w:color w:val="000000"/>
          <w:sz w:val="24"/>
          <w:szCs w:val="24"/>
          <w:shd w:val="clear" w:color="auto" w:fill="FFFFFF"/>
        </w:rPr>
        <w:t xml:space="preserve">със седалище и адрес на управление в град София, ул. „Княз Борис І” № 124, </w:t>
      </w:r>
      <w:r w:rsidRPr="000E62A6">
        <w:rPr>
          <w:rFonts w:ascii="Times New Roman" w:eastAsia="Times New Roman" w:hAnsi="Times New Roman" w:cs="Times New Roman"/>
          <w:color w:val="000000"/>
          <w:sz w:val="24"/>
          <w:szCs w:val="24"/>
        </w:rPr>
        <w:t xml:space="preserve">БУЛСТАТ 129010157, представлявана от </w:t>
      </w:r>
      <w:r>
        <w:rPr>
          <w:rFonts w:ascii="Times New Roman" w:eastAsia="Times New Roman" w:hAnsi="Times New Roman" w:cs="Times New Roman"/>
          <w:color w:val="000000"/>
          <w:sz w:val="24"/>
          <w:szCs w:val="24"/>
        </w:rPr>
        <w:t>Стилиян Огнянов Кротнев</w:t>
      </w:r>
      <w:r w:rsidRPr="000E62A6">
        <w:rPr>
          <w:rFonts w:ascii="Times New Roman" w:eastAsia="Times New Roman" w:hAnsi="Times New Roman" w:cs="Times New Roman"/>
          <w:color w:val="000000"/>
          <w:sz w:val="24"/>
          <w:szCs w:val="24"/>
        </w:rPr>
        <w:t xml:space="preserve"> – Директор на ДУССД от една страна, </w:t>
      </w:r>
      <w:r w:rsidRPr="000E62A6">
        <w:rPr>
          <w:rFonts w:ascii="Times New Roman" w:eastAsia="Times New Roman" w:hAnsi="Times New Roman" w:cs="Times New Roman"/>
          <w:color w:val="000000"/>
          <w:sz w:val="24"/>
          <w:szCs w:val="24"/>
          <w:shd w:val="clear" w:color="auto" w:fill="FFFFFF"/>
        </w:rPr>
        <w:t>наричан по-долу</w:t>
      </w:r>
      <w:r w:rsidRPr="000E62A6">
        <w:rPr>
          <w:rFonts w:ascii="Times New Roman" w:eastAsia="Times New Roman" w:hAnsi="Times New Roman" w:cs="Times New Roman"/>
          <w:sz w:val="24"/>
          <w:szCs w:val="24"/>
        </w:rPr>
        <w:t xml:space="preserve"> </w:t>
      </w:r>
      <w:r w:rsidRPr="000E62A6">
        <w:rPr>
          <w:rFonts w:ascii="Times New Roman" w:eastAsia="Times New Roman" w:hAnsi="Times New Roman" w:cs="Times New Roman"/>
          <w:spacing w:val="-7"/>
          <w:w w:val="111"/>
          <w:sz w:val="24"/>
          <w:szCs w:val="24"/>
        </w:rPr>
        <w:t xml:space="preserve">ЗАСТРАХОВАН, </w:t>
      </w:r>
    </w:p>
    <w:p w:rsidR="00E05504" w:rsidRPr="000E62A6" w:rsidRDefault="00E05504" w:rsidP="00E05504">
      <w:pPr>
        <w:spacing w:after="0" w:line="320" w:lineRule="exact"/>
        <w:jc w:val="both"/>
        <w:rPr>
          <w:rFonts w:ascii="Times New Roman" w:eastAsia="Times New Roman" w:hAnsi="Times New Roman" w:cs="Times New Roman"/>
          <w:sz w:val="24"/>
          <w:szCs w:val="24"/>
          <w:lang w:val="ru-RU"/>
        </w:rPr>
      </w:pPr>
      <w:r w:rsidRPr="000E62A6">
        <w:rPr>
          <w:rFonts w:ascii="Times New Roman" w:eastAsia="Times New Roman" w:hAnsi="Times New Roman" w:cs="Times New Roman"/>
          <w:sz w:val="24"/>
          <w:szCs w:val="24"/>
          <w:lang w:val="en-US"/>
        </w:rPr>
        <w:t xml:space="preserve">            </w:t>
      </w:r>
      <w:r w:rsidRPr="000E62A6">
        <w:rPr>
          <w:rFonts w:ascii="Times New Roman" w:eastAsia="Times New Roman" w:hAnsi="Times New Roman" w:cs="Times New Roman"/>
          <w:sz w:val="24"/>
          <w:szCs w:val="24"/>
          <w:lang w:val="ru-RU"/>
        </w:rPr>
        <w:t>и</w:t>
      </w:r>
    </w:p>
    <w:p w:rsidR="00E05504" w:rsidRPr="000E62A6" w:rsidRDefault="00E05504" w:rsidP="00E05504">
      <w:pPr>
        <w:spacing w:after="0" w:line="320" w:lineRule="exact"/>
        <w:ind w:firstLine="720"/>
        <w:jc w:val="both"/>
        <w:rPr>
          <w:rFonts w:ascii="Times New Roman" w:eastAsia="Times New Roman" w:hAnsi="Times New Roman" w:cs="Times New Roman"/>
          <w:sz w:val="24"/>
          <w:szCs w:val="24"/>
          <w:shd w:val="clear" w:color="auto" w:fill="FFFFFF"/>
        </w:rPr>
      </w:pPr>
      <w:r w:rsidRPr="000E62A6">
        <w:rPr>
          <w:rFonts w:ascii="Times New Roman" w:eastAsia="Times New Roman" w:hAnsi="Times New Roman" w:cs="Times New Roman"/>
          <w:sz w:val="24"/>
          <w:szCs w:val="24"/>
        </w:rPr>
        <w:t xml:space="preserve">2. </w:t>
      </w:r>
      <w:r w:rsidRPr="000E62A6">
        <w:rPr>
          <w:rFonts w:ascii="Times New Roman" w:eastAsia="Times New Roman" w:hAnsi="Times New Roman" w:cs="Times New Roman"/>
          <w:color w:val="000000"/>
          <w:sz w:val="24"/>
          <w:szCs w:val="24"/>
          <w:shd w:val="clear" w:color="auto" w:fill="FFFFFF"/>
          <w:lang w:eastAsia="bg-BG"/>
        </w:rPr>
        <w:t>..........................................................................</w:t>
      </w:r>
      <w:r>
        <w:rPr>
          <w:rFonts w:ascii="Times New Roman" w:eastAsia="Times New Roman" w:hAnsi="Times New Roman" w:cs="Times New Roman"/>
          <w:color w:val="000000"/>
          <w:sz w:val="24"/>
          <w:szCs w:val="24"/>
          <w:shd w:val="clear" w:color="auto" w:fill="FFFFFF"/>
          <w:lang w:eastAsia="bg-BG"/>
        </w:rPr>
        <w:t>...............</w:t>
      </w:r>
      <w:r w:rsidRPr="000E62A6">
        <w:rPr>
          <w:rFonts w:ascii="Times New Roman" w:eastAsia="Times New Roman" w:hAnsi="Times New Roman" w:cs="Times New Roman"/>
          <w:color w:val="000000"/>
          <w:sz w:val="24"/>
          <w:szCs w:val="24"/>
          <w:shd w:val="clear" w:color="auto" w:fill="FFFFFF"/>
          <w:lang w:eastAsia="bg-BG"/>
        </w:rPr>
        <w:t>......................................................</w:t>
      </w:r>
      <w:r w:rsidRPr="000E62A6">
        <w:rPr>
          <w:rFonts w:ascii="Times New Roman" w:eastAsia="Times New Roman" w:hAnsi="Times New Roman" w:cs="Times New Roman"/>
          <w:sz w:val="24"/>
          <w:szCs w:val="24"/>
          <w:shd w:val="clear" w:color="auto" w:fill="FFFFFF"/>
        </w:rPr>
        <w:t xml:space="preserve">....., </w:t>
      </w:r>
    </w:p>
    <w:p w:rsidR="00E05504" w:rsidRPr="000E62A6" w:rsidRDefault="00E05504" w:rsidP="00E05504">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0E62A6">
        <w:rPr>
          <w:rFonts w:ascii="Times New Roman" w:eastAsia="Times New Roman" w:hAnsi="Times New Roman" w:cs="Times New Roman"/>
          <w:color w:val="000000"/>
          <w:sz w:val="24"/>
          <w:szCs w:val="24"/>
          <w:shd w:val="clear" w:color="auto" w:fill="FFFFFF"/>
          <w:lang w:eastAsia="bg-BG"/>
        </w:rPr>
        <w:t>със седалище и адрес на управление: .........................................</w:t>
      </w:r>
      <w:r>
        <w:rPr>
          <w:rFonts w:ascii="Times New Roman" w:eastAsia="Times New Roman" w:hAnsi="Times New Roman" w:cs="Times New Roman"/>
          <w:color w:val="000000"/>
          <w:sz w:val="24"/>
          <w:szCs w:val="24"/>
          <w:shd w:val="clear" w:color="auto" w:fill="FFFFFF"/>
          <w:lang w:eastAsia="bg-BG"/>
        </w:rPr>
        <w:t>...............</w:t>
      </w:r>
      <w:r w:rsidRPr="000E62A6">
        <w:rPr>
          <w:rFonts w:ascii="Times New Roman" w:eastAsia="Times New Roman" w:hAnsi="Times New Roman" w:cs="Times New Roman"/>
          <w:color w:val="000000"/>
          <w:sz w:val="24"/>
          <w:szCs w:val="24"/>
          <w:shd w:val="clear" w:color="auto" w:fill="FFFFFF"/>
          <w:lang w:eastAsia="bg-BG"/>
        </w:rPr>
        <w:t xml:space="preserve">............................................., </w:t>
      </w:r>
    </w:p>
    <w:p w:rsidR="00E05504" w:rsidRPr="000E62A6" w:rsidRDefault="00E05504" w:rsidP="00E05504">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color w:val="000000"/>
          <w:sz w:val="24"/>
          <w:szCs w:val="24"/>
          <w:shd w:val="clear" w:color="auto" w:fill="FFFFFF"/>
          <w:lang w:eastAsia="bg-BG"/>
        </w:rPr>
        <w:t>ЕИК (БУЛСТАТ) ............................., представляван от ...........................</w:t>
      </w:r>
      <w:r>
        <w:rPr>
          <w:rFonts w:ascii="Times New Roman" w:eastAsia="Times New Roman" w:hAnsi="Times New Roman" w:cs="Times New Roman"/>
          <w:color w:val="000000"/>
          <w:sz w:val="24"/>
          <w:szCs w:val="24"/>
          <w:shd w:val="clear" w:color="auto" w:fill="FFFFFF"/>
          <w:lang w:eastAsia="bg-BG"/>
        </w:rPr>
        <w:t>................</w:t>
      </w:r>
      <w:r w:rsidRPr="000E62A6">
        <w:rPr>
          <w:rFonts w:ascii="Times New Roman" w:eastAsia="Times New Roman" w:hAnsi="Times New Roman" w:cs="Times New Roman"/>
          <w:color w:val="000000"/>
          <w:sz w:val="24"/>
          <w:szCs w:val="24"/>
          <w:shd w:val="clear" w:color="auto" w:fill="FFFFFF"/>
          <w:lang w:eastAsia="bg-BG"/>
        </w:rPr>
        <w:t>..............................,</w:t>
      </w:r>
    </w:p>
    <w:p w:rsidR="00E05504" w:rsidRPr="000E62A6" w:rsidRDefault="00E05504" w:rsidP="00E05504">
      <w:pPr>
        <w:spacing w:after="0" w:line="320" w:lineRule="exact"/>
        <w:jc w:val="both"/>
        <w:rPr>
          <w:rFonts w:ascii="Times New Roman" w:eastAsia="Times New Roman" w:hAnsi="Times New Roman" w:cs="Times New Roman"/>
          <w:spacing w:val="-9"/>
          <w:w w:val="112"/>
          <w:sz w:val="24"/>
          <w:szCs w:val="24"/>
          <w:lang w:val="en-US"/>
        </w:rPr>
      </w:pPr>
      <w:r w:rsidRPr="000E62A6">
        <w:rPr>
          <w:rFonts w:ascii="Times New Roman" w:eastAsia="Times New Roman" w:hAnsi="Times New Roman" w:cs="Times New Roman"/>
          <w:color w:val="000000"/>
          <w:sz w:val="24"/>
          <w:szCs w:val="24"/>
          <w:shd w:val="clear" w:color="auto" w:fill="FFFFFF"/>
          <w:lang w:eastAsia="bg-BG"/>
        </w:rPr>
        <w:t>действащ в качеството си на ....................., от друга страна,</w:t>
      </w:r>
      <w:r w:rsidRPr="000E62A6">
        <w:rPr>
          <w:rFonts w:ascii="Times New Roman" w:eastAsia="Times New Roman" w:hAnsi="Times New Roman" w:cs="Times New Roman"/>
          <w:sz w:val="24"/>
          <w:szCs w:val="24"/>
        </w:rPr>
        <w:t xml:space="preserve"> наричан по-долу </w:t>
      </w:r>
      <w:r w:rsidRPr="000E62A6">
        <w:rPr>
          <w:rFonts w:ascii="Times New Roman" w:eastAsia="Times New Roman" w:hAnsi="Times New Roman" w:cs="Times New Roman"/>
          <w:spacing w:val="-9"/>
          <w:w w:val="112"/>
          <w:sz w:val="24"/>
          <w:szCs w:val="24"/>
        </w:rPr>
        <w:t xml:space="preserve">ЗАСТРАХОВАТЕЛ, </w:t>
      </w:r>
      <w:r w:rsidRPr="000E62A6">
        <w:rPr>
          <w:rFonts w:ascii="Times New Roman" w:eastAsia="Times New Roman" w:hAnsi="Times New Roman" w:cs="Times New Roman"/>
          <w:color w:val="000000"/>
          <w:sz w:val="24"/>
          <w:szCs w:val="24"/>
          <w:shd w:val="clear" w:color="auto" w:fill="FFFFFF"/>
          <w:lang w:eastAsia="bg-BG"/>
        </w:rPr>
        <w:t>се сключи този договор за обществена поръчка.</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Страните се споразумяха за следното:</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p>
    <w:p w:rsidR="000E62A6" w:rsidRPr="00C06E96" w:rsidRDefault="000E62A6" w:rsidP="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C06E96">
        <w:rPr>
          <w:rFonts w:ascii="Times New Roman" w:eastAsia="Times New Roman" w:hAnsi="Times New Roman" w:cs="Times New Roman"/>
          <w:caps/>
          <w:sz w:val="24"/>
          <w:szCs w:val="24"/>
          <w:shd w:val="clear" w:color="auto" w:fill="FFFFFF"/>
          <w:lang w:eastAsia="bg-BG"/>
        </w:rPr>
        <w:t>I. Предмет на договора</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val="en-US" w:eastAsia="bg-BG"/>
        </w:rPr>
        <w:t xml:space="preserve">            </w:t>
      </w:r>
      <w:r w:rsidRPr="000E62A6">
        <w:rPr>
          <w:rFonts w:ascii="Times New Roman" w:eastAsia="Times New Roman" w:hAnsi="Times New Roman" w:cs="Times New Roman"/>
          <w:sz w:val="24"/>
          <w:szCs w:val="24"/>
          <w:shd w:val="clear" w:color="auto" w:fill="FFFFFF"/>
          <w:lang w:eastAsia="bg-BG"/>
        </w:rPr>
        <w:t>Чл. 1.</w:t>
      </w:r>
      <w:r w:rsidRPr="000E62A6">
        <w:rPr>
          <w:rFonts w:ascii="Times New Roman" w:eastAsia="Times New Roman" w:hAnsi="Times New Roman" w:cs="Times New Roman"/>
          <w:sz w:val="24"/>
          <w:szCs w:val="24"/>
          <w:shd w:val="clear" w:color="auto" w:fill="FFFFFF"/>
          <w:lang w:val="en-US" w:eastAsia="bg-BG"/>
        </w:rPr>
        <w:t xml:space="preserve"> (1)</w:t>
      </w:r>
      <w:r w:rsidRPr="000E62A6">
        <w:rPr>
          <w:rFonts w:ascii="Times New Roman" w:eastAsia="Times New Roman" w:hAnsi="Times New Roman" w:cs="Times New Roman"/>
          <w:sz w:val="24"/>
          <w:szCs w:val="24"/>
          <w:shd w:val="clear" w:color="auto" w:fill="FFFFFF"/>
          <w:lang w:eastAsia="bg-BG"/>
        </w:rPr>
        <w:t xml:space="preserve"> Застрахо</w:t>
      </w:r>
      <w:r w:rsidR="00081488">
        <w:rPr>
          <w:rFonts w:ascii="Times New Roman" w:eastAsia="Times New Roman" w:hAnsi="Times New Roman" w:cs="Times New Roman"/>
          <w:sz w:val="24"/>
          <w:szCs w:val="24"/>
          <w:shd w:val="clear" w:color="auto" w:fill="FFFFFF"/>
          <w:lang w:eastAsia="bg-BG"/>
        </w:rPr>
        <w:t>ваният възлага, а Застрахователя</w:t>
      </w:r>
      <w:r w:rsidRPr="000E62A6">
        <w:rPr>
          <w:rFonts w:ascii="Times New Roman" w:eastAsia="Times New Roman" w:hAnsi="Times New Roman" w:cs="Times New Roman"/>
          <w:sz w:val="24"/>
          <w:szCs w:val="24"/>
          <w:shd w:val="clear" w:color="auto" w:fill="FFFFFF"/>
          <w:lang w:eastAsia="bg-BG"/>
        </w:rPr>
        <w:t xml:space="preserve"> приема да предостави срещу възнаграждение услуги по застраховка "Гражданска  отговорност на собствениците, ползвателите, държателите и водачите на моторните превозни средства, инженерна и бойната техника”, както и на придобитата по време на действие на договора транспортна техника (новопридобита, предоставена за временно ползване на МВР,  допълнителна окомплектовка и др.)</w:t>
      </w:r>
      <w:r w:rsidRPr="000E62A6">
        <w:rPr>
          <w:rFonts w:ascii="Times New Roman" w:eastAsia="Times New Roman" w:hAnsi="Times New Roman" w:cs="Times New Roman"/>
          <w:sz w:val="24"/>
          <w:szCs w:val="24"/>
          <w:shd w:val="clear" w:color="auto" w:fill="FFFFFF"/>
          <w:lang w:val="en-US" w:eastAsia="bg-BG"/>
        </w:rPr>
        <w:t xml:space="preserve"> </w:t>
      </w:r>
      <w:r w:rsidRPr="000E62A6">
        <w:rPr>
          <w:rFonts w:ascii="Times New Roman" w:eastAsia="Times New Roman" w:hAnsi="Times New Roman" w:cs="Times New Roman"/>
          <w:sz w:val="24"/>
          <w:szCs w:val="24"/>
          <w:shd w:val="clear" w:color="auto" w:fill="FFFFFF"/>
          <w:lang w:eastAsia="bg-BG"/>
        </w:rPr>
        <w:t>съгласно техническа спецификация, техническо предложение и ценово предложение (Приложения №№ 1, 2 и 3 - неразделна част от договора).</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color w:val="000000"/>
          <w:spacing w:val="-2"/>
          <w:w w:val="111"/>
          <w:sz w:val="24"/>
          <w:szCs w:val="24"/>
        </w:rPr>
        <w:t xml:space="preserve">          </w:t>
      </w:r>
      <w:r w:rsidRPr="000E62A6">
        <w:rPr>
          <w:rFonts w:ascii="Times New Roman" w:eastAsia="Times New Roman" w:hAnsi="Times New Roman" w:cs="Times New Roman"/>
          <w:sz w:val="24"/>
          <w:szCs w:val="24"/>
          <w:shd w:val="clear" w:color="auto" w:fill="FFFFFF"/>
          <w:lang w:eastAsia="bg-BG"/>
        </w:rPr>
        <w:t xml:space="preserve">(2) Изпълнението на договора е отложено и започва при осигурено финансиране, за което обстоятелство застрахователят ще бъде писмено уведомен от застрахования. </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val="en-US" w:eastAsia="bg-BG"/>
        </w:rPr>
      </w:pPr>
    </w:p>
    <w:p w:rsidR="000E62A6" w:rsidRPr="00C06E96" w:rsidRDefault="000E62A6" w:rsidP="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C06E96">
        <w:rPr>
          <w:rFonts w:ascii="Times New Roman" w:eastAsia="Times New Roman" w:hAnsi="Times New Roman" w:cs="Times New Roman"/>
          <w:caps/>
          <w:sz w:val="24"/>
          <w:szCs w:val="24"/>
          <w:shd w:val="clear" w:color="auto" w:fill="FFFFFF"/>
          <w:lang w:eastAsia="bg-BG"/>
        </w:rPr>
        <w:t>II. Покрити рискове</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Чл. 2. (1) Застрахователят по задължителна застраховка “Гражданска отговорност” покрива отговорността на собствениците, ползвателите, държателите и водачите на моторни превозни  средства за причинените имуществени и неимуществени вреди на трети лица, свързани с притежаването и използването на моторни превозни средства, инженерната и бойна техника, посочени в Приложение № 1. Застраховката се сключва съгласно Кодекса за </w:t>
      </w:r>
      <w:r w:rsidR="000F5E1D">
        <w:rPr>
          <w:rFonts w:ascii="Times New Roman" w:eastAsia="Times New Roman" w:hAnsi="Times New Roman" w:cs="Times New Roman"/>
          <w:sz w:val="24"/>
          <w:szCs w:val="24"/>
          <w:shd w:val="clear" w:color="auto" w:fill="FFFFFF"/>
          <w:lang w:eastAsia="bg-BG"/>
        </w:rPr>
        <w:t>з</w:t>
      </w:r>
      <w:r w:rsidR="000F5E1D" w:rsidRPr="000E62A6">
        <w:rPr>
          <w:rFonts w:ascii="Times New Roman" w:eastAsia="Times New Roman" w:hAnsi="Times New Roman" w:cs="Times New Roman"/>
          <w:sz w:val="24"/>
          <w:szCs w:val="24"/>
          <w:shd w:val="clear" w:color="auto" w:fill="FFFFFF"/>
          <w:lang w:eastAsia="bg-BG"/>
        </w:rPr>
        <w:t xml:space="preserve">астраховането </w:t>
      </w:r>
      <w:r w:rsidRPr="000E62A6">
        <w:rPr>
          <w:rFonts w:ascii="Times New Roman" w:eastAsia="Times New Roman" w:hAnsi="Times New Roman" w:cs="Times New Roman"/>
          <w:sz w:val="24"/>
          <w:szCs w:val="24"/>
          <w:shd w:val="clear" w:color="auto" w:fill="FFFFFF"/>
          <w:lang w:eastAsia="bg-BG"/>
        </w:rPr>
        <w:t xml:space="preserve">и Наредба № 49 от 16 октомври 2014 г. за задължителното застраховане по застраховки "гражданска отговорност" на автомобилистите и "злополука" на пътниците в средствата за обществен превоз, и съгласно Техническо предложение – Приложение № </w:t>
      </w:r>
      <w:r w:rsidRPr="000E62A6">
        <w:rPr>
          <w:rFonts w:ascii="Times New Roman" w:eastAsia="Times New Roman" w:hAnsi="Times New Roman" w:cs="Times New Roman"/>
          <w:sz w:val="24"/>
          <w:szCs w:val="24"/>
          <w:shd w:val="clear" w:color="auto" w:fill="FFFFFF"/>
          <w:lang w:val="en-US" w:eastAsia="bg-BG"/>
        </w:rPr>
        <w:t>2</w:t>
      </w:r>
      <w:r w:rsidRPr="000E62A6">
        <w:rPr>
          <w:rFonts w:ascii="Times New Roman" w:eastAsia="Times New Roman" w:hAnsi="Times New Roman" w:cs="Times New Roman"/>
          <w:sz w:val="24"/>
          <w:szCs w:val="24"/>
          <w:shd w:val="clear" w:color="auto" w:fill="FFFFFF"/>
          <w:lang w:eastAsia="bg-BG"/>
        </w:rPr>
        <w:t xml:space="preserve">, неразделна част от договора. </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lastRenderedPageBreak/>
        <w:t xml:space="preserve">         (2) Застрахователят по застраховка „Гражданска отговорност” на автомобилистите покрива отговорността на Застрахования за причинени на трети лица, в това число пешеходци, велосипедисти и други участници в движението по пътищата, вреди вследствие на притежаването или използването на застрахованата техника, включително:</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1. неимуществени и имуществени вреди вследствие на телесно увреждане или смърт;</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2.  вреди, причинени на чуждо имущество;</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3. пропуснати ползи, които представляват пряк и непосредствен резултат от увреждането;</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4. разумно направени разходи във връзка с предявяването на претенции по т. 1, т. 2 и т. 3, включително съдебните разноски.</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(3) Застраховката покрива и отговорността за вреди, причинени с притежаването или използването на моторно превозно средство от лице, което:</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1. не е изрично или мълчаливо упълномощено за това, при условие че не е придобило владението върху моторното превозно средство чрез кражба или престъпление по чл. 346 от Наказателния Кодекс;</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2. не притежава или на което временно е отнето свидетелството за управление на моторното превозно средство.</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3. е нарушило законовите изисквания за техническа изправност на МПС.</w:t>
      </w:r>
    </w:p>
    <w:p w:rsidR="000E62A6" w:rsidRPr="000E62A6" w:rsidRDefault="000E62A6" w:rsidP="000E62A6">
      <w:pPr>
        <w:spacing w:after="0" w:line="240" w:lineRule="auto"/>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Чл. 3. Застрахователният договор за задължителната застраховка “Гражданска отговорност” осигурява покритие съгласно чл.</w:t>
      </w:r>
      <w:r w:rsidR="00536CAD">
        <w:rPr>
          <w:rFonts w:ascii="Times New Roman" w:eastAsia="Times New Roman" w:hAnsi="Times New Roman" w:cs="Times New Roman"/>
          <w:sz w:val="24"/>
          <w:szCs w:val="24"/>
          <w:shd w:val="clear" w:color="auto" w:fill="FFFFFF"/>
          <w:lang w:val="en-US" w:eastAsia="bg-BG"/>
        </w:rPr>
        <w:t xml:space="preserve"> </w:t>
      </w:r>
      <w:r w:rsidRPr="000E62A6">
        <w:rPr>
          <w:rFonts w:ascii="Times New Roman" w:eastAsia="Times New Roman" w:hAnsi="Times New Roman" w:cs="Times New Roman"/>
          <w:sz w:val="24"/>
          <w:szCs w:val="24"/>
          <w:shd w:val="clear" w:color="auto" w:fill="FFFFFF"/>
          <w:lang w:eastAsia="bg-BG"/>
        </w:rPr>
        <w:t>480 от Кодекса за застраховането.</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C06E96" w:rsidRDefault="000E62A6" w:rsidP="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C06E96">
        <w:rPr>
          <w:rFonts w:ascii="Times New Roman" w:eastAsia="Times New Roman" w:hAnsi="Times New Roman" w:cs="Times New Roman"/>
          <w:caps/>
          <w:sz w:val="24"/>
          <w:szCs w:val="24"/>
          <w:shd w:val="clear" w:color="auto" w:fill="FFFFFF"/>
          <w:lang w:eastAsia="bg-BG"/>
        </w:rPr>
        <w:t>III. Срок на действие на застраховката</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4. Срок на действие на застраховката - от .......... часа на ..........20</w:t>
      </w:r>
      <w:r w:rsidR="00E61A11">
        <w:rPr>
          <w:rFonts w:ascii="Times New Roman" w:eastAsia="Times New Roman" w:hAnsi="Times New Roman" w:cs="Times New Roman"/>
          <w:sz w:val="24"/>
          <w:szCs w:val="24"/>
          <w:shd w:val="clear" w:color="auto" w:fill="FFFFFF"/>
          <w:lang w:eastAsia="bg-BG"/>
        </w:rPr>
        <w:t>20</w:t>
      </w:r>
      <w:r w:rsidRPr="000E62A6">
        <w:rPr>
          <w:rFonts w:ascii="Times New Roman" w:eastAsia="Times New Roman" w:hAnsi="Times New Roman" w:cs="Times New Roman"/>
          <w:sz w:val="24"/>
          <w:szCs w:val="24"/>
          <w:shd w:val="clear" w:color="auto" w:fill="FFFFFF"/>
          <w:lang w:eastAsia="bg-BG"/>
        </w:rPr>
        <w:t xml:space="preserve"> г. до ......... часа на ...........20</w:t>
      </w:r>
      <w:r w:rsidR="00E61A11">
        <w:rPr>
          <w:rFonts w:ascii="Times New Roman" w:eastAsia="Times New Roman" w:hAnsi="Times New Roman" w:cs="Times New Roman"/>
          <w:sz w:val="24"/>
          <w:szCs w:val="24"/>
          <w:shd w:val="clear" w:color="auto" w:fill="FFFFFF"/>
          <w:lang w:eastAsia="bg-BG"/>
        </w:rPr>
        <w:t>20</w:t>
      </w:r>
      <w:r w:rsidR="00EC0883">
        <w:rPr>
          <w:rFonts w:ascii="Times New Roman" w:eastAsia="Times New Roman" w:hAnsi="Times New Roman" w:cs="Times New Roman"/>
          <w:sz w:val="24"/>
          <w:szCs w:val="24"/>
          <w:shd w:val="clear" w:color="auto" w:fill="FFFFFF"/>
          <w:lang w:eastAsia="bg-BG"/>
        </w:rPr>
        <w:t xml:space="preserve"> г.</w:t>
      </w:r>
    </w:p>
    <w:p w:rsidR="000E62A6" w:rsidRPr="000E62A6" w:rsidRDefault="000E62A6" w:rsidP="000E62A6">
      <w:pPr>
        <w:spacing w:after="0" w:line="320" w:lineRule="exact"/>
        <w:jc w:val="center"/>
        <w:rPr>
          <w:rFonts w:ascii="Times New Roman" w:eastAsia="Times New Roman" w:hAnsi="Times New Roman" w:cs="Times New Roman"/>
          <w:sz w:val="24"/>
          <w:szCs w:val="24"/>
          <w:shd w:val="clear" w:color="auto" w:fill="FFFFFF"/>
          <w:lang w:eastAsia="bg-BG"/>
        </w:rPr>
      </w:pPr>
    </w:p>
    <w:p w:rsidR="000E62A6" w:rsidRPr="00C06E96" w:rsidRDefault="000E62A6" w:rsidP="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C06E96">
        <w:rPr>
          <w:rFonts w:ascii="Times New Roman" w:eastAsia="Times New Roman" w:hAnsi="Times New Roman" w:cs="Times New Roman"/>
          <w:caps/>
          <w:sz w:val="24"/>
          <w:szCs w:val="24"/>
          <w:shd w:val="clear" w:color="auto" w:fill="FFFFFF"/>
          <w:lang w:eastAsia="bg-BG"/>
        </w:rPr>
        <w:t>IV. Застрахователни суми /лимити на отговорност</w:t>
      </w:r>
    </w:p>
    <w:p w:rsidR="000E62A6" w:rsidRPr="00C06E96" w:rsidRDefault="000E62A6" w:rsidP="005C5443">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C06E96">
        <w:rPr>
          <w:rFonts w:ascii="Times New Roman" w:eastAsia="Times New Roman" w:hAnsi="Times New Roman" w:cs="Times New Roman"/>
          <w:sz w:val="24"/>
          <w:szCs w:val="24"/>
          <w:shd w:val="clear" w:color="auto" w:fill="FFFFFF"/>
          <w:lang w:eastAsia="bg-BG"/>
        </w:rPr>
        <w:t>Чл. 5. (1) Застрахователната сума се определя на база застрахователните технически планове на Застрахователя.</w:t>
      </w:r>
    </w:p>
    <w:p w:rsidR="000E62A6" w:rsidRPr="00C06E96" w:rsidRDefault="000E62A6" w:rsidP="005C5443">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C06E96">
        <w:rPr>
          <w:rFonts w:ascii="Times New Roman" w:eastAsia="Times New Roman" w:hAnsi="Times New Roman" w:cs="Times New Roman"/>
          <w:sz w:val="24"/>
          <w:szCs w:val="24"/>
          <w:shd w:val="clear" w:color="auto" w:fill="FFFFFF"/>
          <w:lang w:eastAsia="bg-BG"/>
        </w:rPr>
        <w:t xml:space="preserve">(2) Задължителната застраховка “Гражданска отговорност” на автомобилистите се сключва при следните лимити на отговорност: </w:t>
      </w:r>
    </w:p>
    <w:p w:rsidR="005C5443" w:rsidRPr="00C06E96" w:rsidRDefault="005C5443" w:rsidP="005C5443">
      <w:pPr>
        <w:spacing w:after="0" w:line="320" w:lineRule="exact"/>
        <w:ind w:firstLine="720"/>
        <w:jc w:val="both"/>
        <w:rPr>
          <w:rFonts w:ascii="Times New Roman" w:hAnsi="Times New Roman" w:cs="Times New Roman"/>
          <w:sz w:val="24"/>
          <w:szCs w:val="24"/>
        </w:rPr>
      </w:pPr>
      <w:r w:rsidRPr="00C06E96">
        <w:rPr>
          <w:rFonts w:ascii="Times New Roman" w:eastAsia="Times New Roman" w:hAnsi="Times New Roman" w:cs="Times New Roman"/>
          <w:sz w:val="24"/>
          <w:szCs w:val="24"/>
          <w:shd w:val="clear" w:color="auto" w:fill="FFFFFF"/>
          <w:lang w:eastAsia="bg-BG"/>
        </w:rPr>
        <w:t xml:space="preserve">1. </w:t>
      </w:r>
      <w:r w:rsidR="000E62A6" w:rsidRPr="00C06E96">
        <w:rPr>
          <w:rFonts w:ascii="Times New Roman" w:eastAsia="Times New Roman" w:hAnsi="Times New Roman" w:cs="Times New Roman"/>
          <w:sz w:val="24"/>
          <w:szCs w:val="24"/>
          <w:shd w:val="clear" w:color="auto" w:fill="FFFFFF"/>
          <w:lang w:eastAsia="bg-BG"/>
        </w:rPr>
        <w:t xml:space="preserve">  </w:t>
      </w:r>
      <w:r w:rsidRPr="00C06E96">
        <w:rPr>
          <w:rFonts w:ascii="Times New Roman" w:hAnsi="Times New Roman" w:cs="Times New Roman"/>
          <w:sz w:val="24"/>
          <w:szCs w:val="24"/>
        </w:rPr>
        <w:t>застрахователна сума за неимуществени и имуществени вреди вследствие на телесно увреждане или смърт, за всяко събитие, независимо от броя на пострадалите лица;</w:t>
      </w:r>
    </w:p>
    <w:p w:rsidR="005C5443" w:rsidRPr="00C06E96" w:rsidRDefault="005C5443" w:rsidP="005C5443">
      <w:pPr>
        <w:spacing w:after="0" w:line="320" w:lineRule="exact"/>
        <w:ind w:firstLine="720"/>
        <w:jc w:val="both"/>
        <w:rPr>
          <w:rFonts w:ascii="Times New Roman" w:hAnsi="Times New Roman" w:cs="Times New Roman"/>
          <w:sz w:val="24"/>
          <w:szCs w:val="24"/>
        </w:rPr>
      </w:pPr>
      <w:r w:rsidRPr="00C06E96">
        <w:rPr>
          <w:rFonts w:ascii="Times New Roman" w:hAnsi="Times New Roman" w:cs="Times New Roman"/>
          <w:sz w:val="24"/>
          <w:szCs w:val="24"/>
        </w:rPr>
        <w:t>2. застрахователна сума за вреди на имущество (вещи), за всяко събитие, независимо от броя на увредените лица.</w:t>
      </w:r>
    </w:p>
    <w:p w:rsidR="000E62A6" w:rsidRPr="000E62A6" w:rsidRDefault="000E62A6" w:rsidP="005C5443">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762988" w:rsidRDefault="000E62A6" w:rsidP="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762988">
        <w:rPr>
          <w:rFonts w:ascii="Times New Roman" w:eastAsia="Times New Roman" w:hAnsi="Times New Roman" w:cs="Times New Roman"/>
          <w:caps/>
          <w:sz w:val="24"/>
          <w:szCs w:val="24"/>
          <w:shd w:val="clear" w:color="auto" w:fill="FFFFFF"/>
          <w:lang w:eastAsia="bg-BG"/>
        </w:rPr>
        <w:t>V. Застрахователна премия и начин на плащане</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6. (1) Общата застрахователната премия по застраховка “Гражданска отговорност” за МПС, инженерна и бойна техника е в размер на ............................ / .............................................................. / лева. В застрахователната премия е включен 2 % данък съгласно Закона за данък върху застрахователните премии.</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(2) Индивидуалните застрахователни премии са посочени в Ценово предложение, </w:t>
      </w:r>
      <w:r w:rsidRPr="000E62A6">
        <w:rPr>
          <w:rFonts w:ascii="Times New Roman" w:eastAsia="Times New Roman" w:hAnsi="Times New Roman" w:cs="Times New Roman"/>
          <w:sz w:val="24"/>
          <w:szCs w:val="24"/>
          <w:shd w:val="clear" w:color="auto" w:fill="FFFFFF"/>
          <w:lang w:val="en-US" w:eastAsia="bg-BG"/>
        </w:rPr>
        <w:t xml:space="preserve"> </w:t>
      </w:r>
      <w:r w:rsidRPr="000E62A6">
        <w:rPr>
          <w:rFonts w:ascii="Times New Roman" w:eastAsia="Times New Roman" w:hAnsi="Times New Roman" w:cs="Times New Roman"/>
          <w:sz w:val="24"/>
          <w:szCs w:val="24"/>
          <w:shd w:val="clear" w:color="auto" w:fill="FFFFFF"/>
          <w:lang w:eastAsia="bg-BG"/>
        </w:rPr>
        <w:t>Приложение №</w:t>
      </w:r>
      <w:r w:rsidRPr="000E62A6">
        <w:rPr>
          <w:rFonts w:ascii="Times New Roman" w:eastAsia="Times New Roman" w:hAnsi="Times New Roman" w:cs="Times New Roman"/>
          <w:sz w:val="24"/>
          <w:szCs w:val="24"/>
          <w:shd w:val="clear" w:color="auto" w:fill="FFFFFF"/>
          <w:lang w:val="en-US" w:eastAsia="bg-BG"/>
        </w:rPr>
        <w:t>3,</w:t>
      </w:r>
      <w:r w:rsidRPr="000E62A6">
        <w:rPr>
          <w:rFonts w:ascii="Times New Roman" w:eastAsia="Times New Roman" w:hAnsi="Times New Roman" w:cs="Times New Roman"/>
          <w:sz w:val="24"/>
          <w:szCs w:val="24"/>
          <w:shd w:val="clear" w:color="auto" w:fill="FFFFFF"/>
          <w:lang w:eastAsia="bg-BG"/>
        </w:rPr>
        <w:t xml:space="preserve"> неразделна част от договора.</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(3) Заплащането на застрахователната премия за автомобили, посочени в Приложение № 1, се извършва на 4 (четири) равни вноски, като първата се внася до 20 дни след подписване на договора, а останали</w:t>
      </w:r>
      <w:r w:rsidR="00EC0883">
        <w:rPr>
          <w:rFonts w:ascii="Times New Roman" w:eastAsia="Times New Roman" w:hAnsi="Times New Roman" w:cs="Times New Roman"/>
          <w:sz w:val="24"/>
          <w:szCs w:val="24"/>
          <w:shd w:val="clear" w:color="auto" w:fill="FFFFFF"/>
          <w:lang w:eastAsia="bg-BG"/>
        </w:rPr>
        <w:t>те – в края на всяко тримесечие в една от следните форми на плащане:</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чрез банков пр</w:t>
      </w:r>
      <w:r w:rsidR="00EC0883">
        <w:rPr>
          <w:rFonts w:ascii="Times New Roman" w:eastAsia="Times New Roman" w:hAnsi="Times New Roman" w:cs="Times New Roman"/>
          <w:sz w:val="24"/>
          <w:szCs w:val="24"/>
          <w:shd w:val="clear" w:color="auto" w:fill="FFFFFF"/>
          <w:lang w:eastAsia="bg-BG"/>
        </w:rPr>
        <w:t>евод</w:t>
      </w:r>
      <w:r w:rsidRPr="000E62A6">
        <w:rPr>
          <w:rFonts w:ascii="Times New Roman" w:eastAsia="Times New Roman" w:hAnsi="Times New Roman" w:cs="Times New Roman"/>
          <w:sz w:val="24"/>
          <w:szCs w:val="24"/>
          <w:shd w:val="clear" w:color="auto" w:fill="FFFFFF"/>
          <w:lang w:eastAsia="bg-BG"/>
        </w:rPr>
        <w:t xml:space="preserve"> срещу представена сметка за дължимата сума,</w:t>
      </w:r>
      <w:r w:rsidR="00EC0883">
        <w:rPr>
          <w:rFonts w:ascii="Times New Roman" w:eastAsia="Times New Roman" w:hAnsi="Times New Roman" w:cs="Times New Roman"/>
          <w:sz w:val="24"/>
          <w:szCs w:val="24"/>
          <w:shd w:val="clear" w:color="auto" w:fill="FFFFFF"/>
          <w:lang w:eastAsia="bg-BG"/>
        </w:rPr>
        <w:t xml:space="preserve"> по следната банкова сметка на Застрахователя:</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EC0883">
        <w:rPr>
          <w:rFonts w:ascii="Times New Roman" w:eastAsia="Times New Roman" w:hAnsi="Times New Roman" w:cs="Times New Roman"/>
          <w:sz w:val="24"/>
          <w:szCs w:val="24"/>
          <w:shd w:val="clear" w:color="auto" w:fill="FFFFFF"/>
          <w:lang w:eastAsia="bg-BG"/>
        </w:rPr>
        <w:t>Банка:</w:t>
      </w:r>
      <w:r w:rsidRPr="000E62A6">
        <w:rPr>
          <w:rFonts w:ascii="Times New Roman" w:eastAsia="Times New Roman" w:hAnsi="Times New Roman" w:cs="Times New Roman"/>
          <w:sz w:val="24"/>
          <w:szCs w:val="24"/>
          <w:shd w:val="clear" w:color="auto" w:fill="FFFFFF"/>
          <w:lang w:eastAsia="bg-BG"/>
        </w:rPr>
        <w:t>..............................</w:t>
      </w:r>
      <w:r w:rsidR="00EC0883">
        <w:rPr>
          <w:rFonts w:ascii="Times New Roman" w:eastAsia="Times New Roman" w:hAnsi="Times New Roman" w:cs="Times New Roman"/>
          <w:sz w:val="24"/>
          <w:szCs w:val="24"/>
          <w:shd w:val="clear" w:color="auto" w:fill="FFFFFF"/>
          <w:lang w:eastAsia="bg-BG"/>
        </w:rPr>
        <w:t>....................</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IBAN: ..................................................</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BIC: ........................................</w:t>
      </w:r>
      <w:r w:rsidR="00EC0883">
        <w:rPr>
          <w:rFonts w:ascii="Times New Roman" w:eastAsia="Times New Roman" w:hAnsi="Times New Roman" w:cs="Times New Roman"/>
          <w:sz w:val="24"/>
          <w:szCs w:val="24"/>
          <w:shd w:val="clear" w:color="auto" w:fill="FFFFFF"/>
          <w:lang w:eastAsia="bg-BG"/>
        </w:rPr>
        <w:t>.............</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2. чрез неотменяем, </w:t>
      </w:r>
      <w:proofErr w:type="spellStart"/>
      <w:r w:rsidRPr="000E62A6">
        <w:rPr>
          <w:rFonts w:ascii="Times New Roman" w:eastAsia="Times New Roman" w:hAnsi="Times New Roman" w:cs="Times New Roman"/>
          <w:sz w:val="24"/>
          <w:szCs w:val="24"/>
          <w:shd w:val="clear" w:color="auto" w:fill="FFFFFF"/>
          <w:lang w:eastAsia="bg-BG"/>
        </w:rPr>
        <w:t>документарен</w:t>
      </w:r>
      <w:proofErr w:type="spellEnd"/>
      <w:r w:rsidRPr="000E62A6">
        <w:rPr>
          <w:rFonts w:ascii="Times New Roman" w:eastAsia="Times New Roman" w:hAnsi="Times New Roman" w:cs="Times New Roman"/>
          <w:sz w:val="24"/>
          <w:szCs w:val="24"/>
          <w:shd w:val="clear" w:color="auto" w:fill="FFFFFF"/>
          <w:lang w:eastAsia="bg-BG"/>
        </w:rPr>
        <w:t>, делим, непрехвърляем акредитив със срок на валидност – срока на изпълнение на договора плюс 20 /двадесет/ дни. Акредитивът е усвоим  срещу представена сметка, издадена от Застрахователя и заверена от представител на Застрахования.</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(4) Всяка от страните поема за своя сметка дължимите от нея банкови разноски за обслужване на акредитива.</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(5) За допълнително придобити автомобили и/или такива, получени за временно ползване, извън изрично посочените в Приложение №1, плащането се извършва на основание допълнително сключено споразумение между Застрахования и Застрахователя в срок до 20 (двадесет) дни след подписването му.</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(6) В случай, че по време на действието на настоящия договор, застрахователният интерес отпадне за отделна техника, застрахователният договор по отношение на тази техника се прекратява чрез двустранно писмено споразумение. Застрахователят приспада от размера на дължимата от Застрахования обща застрахователна премия размера на застрахователните премии за отчислената техника пропорционално на </w:t>
      </w:r>
      <w:r w:rsidR="00EC0883" w:rsidRPr="000E62A6">
        <w:rPr>
          <w:rFonts w:ascii="Times New Roman" w:eastAsia="Times New Roman" w:hAnsi="Times New Roman" w:cs="Times New Roman"/>
          <w:sz w:val="24"/>
          <w:szCs w:val="24"/>
          <w:shd w:val="clear" w:color="auto" w:fill="FFFFFF"/>
          <w:lang w:eastAsia="bg-BG"/>
        </w:rPr>
        <w:t>оставащи</w:t>
      </w:r>
      <w:r w:rsidR="00EC0883">
        <w:rPr>
          <w:rFonts w:ascii="Times New Roman" w:eastAsia="Times New Roman" w:hAnsi="Times New Roman" w:cs="Times New Roman"/>
          <w:sz w:val="24"/>
          <w:szCs w:val="24"/>
          <w:shd w:val="clear" w:color="auto" w:fill="FFFFFF"/>
          <w:lang w:eastAsia="bg-BG"/>
        </w:rPr>
        <w:t>я</w:t>
      </w:r>
      <w:r w:rsidR="00EC0883" w:rsidRPr="000E62A6">
        <w:rPr>
          <w:rFonts w:ascii="Times New Roman" w:eastAsia="Times New Roman" w:hAnsi="Times New Roman" w:cs="Times New Roman"/>
          <w:sz w:val="24"/>
          <w:szCs w:val="24"/>
          <w:shd w:val="clear" w:color="auto" w:fill="FFFFFF"/>
          <w:lang w:eastAsia="bg-BG"/>
        </w:rPr>
        <w:t xml:space="preserve"> </w:t>
      </w:r>
      <w:r w:rsidR="00EC0883">
        <w:rPr>
          <w:rFonts w:ascii="Times New Roman" w:eastAsia="Times New Roman" w:hAnsi="Times New Roman" w:cs="Times New Roman"/>
          <w:sz w:val="24"/>
          <w:szCs w:val="24"/>
          <w:shd w:val="clear" w:color="auto" w:fill="FFFFFF"/>
          <w:lang w:eastAsia="bg-BG"/>
        </w:rPr>
        <w:t>период</w:t>
      </w:r>
      <w:r w:rsidR="00D708A1">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до края на договора от дължимите вноски.</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C06E96" w:rsidRDefault="000E62A6" w:rsidP="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C06E96">
        <w:rPr>
          <w:rFonts w:ascii="Times New Roman" w:eastAsia="Times New Roman" w:hAnsi="Times New Roman" w:cs="Times New Roman"/>
          <w:caps/>
          <w:sz w:val="24"/>
          <w:szCs w:val="24"/>
          <w:shd w:val="clear" w:color="auto" w:fill="FFFFFF"/>
          <w:lang w:eastAsia="bg-BG"/>
        </w:rPr>
        <w:t>VI. Гаранция за изпълнение</w:t>
      </w:r>
    </w:p>
    <w:p w:rsidR="00AB26D1" w:rsidRPr="000E62A6" w:rsidRDefault="00AB26D1" w:rsidP="000E62A6">
      <w:pPr>
        <w:spacing w:after="0" w:line="320" w:lineRule="exact"/>
        <w:jc w:val="center"/>
        <w:rPr>
          <w:rFonts w:ascii="Times New Roman" w:eastAsia="Times New Roman" w:hAnsi="Times New Roman" w:cs="Times New Roman"/>
          <w:sz w:val="24"/>
          <w:szCs w:val="24"/>
          <w:shd w:val="clear" w:color="auto" w:fill="FFFFFF"/>
          <w:lang w:eastAsia="bg-BG"/>
        </w:rPr>
      </w:pP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Чл.7. (1) Гаранцията за изпълнение на договора е в размер на 5 % от стойността на договора или .................. лв. ( ............................................... лв.).</w:t>
      </w:r>
    </w:p>
    <w:p w:rsidR="000E62A6" w:rsidRPr="000E62A6" w:rsidRDefault="000E62A6" w:rsidP="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(2) За</w:t>
      </w:r>
      <w:r w:rsidR="00EC0883">
        <w:rPr>
          <w:rFonts w:ascii="Times New Roman" w:eastAsia="Times New Roman" w:hAnsi="Times New Roman" w:cs="Times New Roman"/>
          <w:sz w:val="24"/>
          <w:szCs w:val="24"/>
          <w:shd w:val="clear" w:color="auto" w:fill="FFFFFF"/>
          <w:lang w:eastAsia="bg-BG"/>
        </w:rPr>
        <w:t>страхователят представя гаранцията за изпълнение под формата</w:t>
      </w:r>
      <w:r w:rsidRPr="000E62A6">
        <w:rPr>
          <w:rFonts w:ascii="Times New Roman" w:eastAsia="Times New Roman" w:hAnsi="Times New Roman" w:cs="Times New Roman"/>
          <w:sz w:val="24"/>
          <w:szCs w:val="24"/>
          <w:shd w:val="clear" w:color="auto" w:fill="FFFFFF"/>
          <w:lang w:eastAsia="bg-BG"/>
        </w:rPr>
        <w:t xml:space="preserve"> на банкова гаранция или документ за внесена паричн</w:t>
      </w:r>
      <w:r w:rsidR="00EC0883">
        <w:rPr>
          <w:rFonts w:ascii="Times New Roman" w:eastAsia="Times New Roman" w:hAnsi="Times New Roman" w:cs="Times New Roman"/>
          <w:sz w:val="24"/>
          <w:szCs w:val="24"/>
          <w:shd w:val="clear" w:color="auto" w:fill="FFFFFF"/>
          <w:lang w:eastAsia="bg-BG"/>
        </w:rPr>
        <w:t>а сума</w:t>
      </w:r>
      <w:r w:rsidRPr="000E62A6">
        <w:rPr>
          <w:rFonts w:ascii="Times New Roman" w:eastAsia="Times New Roman" w:hAnsi="Times New Roman" w:cs="Times New Roman"/>
          <w:sz w:val="24"/>
          <w:szCs w:val="24"/>
          <w:shd w:val="clear" w:color="auto" w:fill="FFFFFF"/>
          <w:lang w:eastAsia="bg-BG"/>
        </w:rPr>
        <w:t xml:space="preserve"> или застраховка, която обезпечава изпълнението чрез покритие на отговорността му, при подписването на договора. Застрахователят сам избира формата на гаранцията за изпълнение.</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(3) Когато гаранцията за изпълнение се представя във вид на парична сума, то тя се внася  по IBAN: BG60 UNCR 9660 3320 3610 10, BIC код UNCRBGSF, Уникредит Булбанк АД, клон „Батенберг”, на името на Дирекция „Управление на собствеността и социални дейности” – МВР. Всички банкови разходи свързани с обслужването на превода на гаранцията, включително при нейното възстановяване са за сметка на Застрахователя.</w:t>
      </w:r>
    </w:p>
    <w:p w:rsidR="000E62A6" w:rsidRPr="000E62A6" w:rsidRDefault="000E62A6" w:rsidP="000E62A6">
      <w:pPr>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(4) Когато гаранцията за изпълнение на договора е под формата на банкова гаранция, то тя е безусловна, неотменяема, представена преди подписването на договора, покриваща 100 % стойността на гаранцията за изпълнението му, със срок на валидност – срока за изпълнение на договора плюс 30 календарни дни. Когато поръчката не бъде изпълнена в дого</w:t>
      </w:r>
      <w:r w:rsidR="00EC0883">
        <w:rPr>
          <w:rFonts w:ascii="Times New Roman" w:eastAsia="Times New Roman" w:hAnsi="Times New Roman" w:cs="Times New Roman"/>
          <w:sz w:val="24"/>
          <w:szCs w:val="24"/>
          <w:shd w:val="clear" w:color="auto" w:fill="FFFFFF"/>
          <w:lang w:eastAsia="bg-BG"/>
        </w:rPr>
        <w:t>ворения краен срок, Застрахователя</w:t>
      </w:r>
      <w:r w:rsidRPr="000E62A6">
        <w:rPr>
          <w:rFonts w:ascii="Times New Roman" w:eastAsia="Times New Roman" w:hAnsi="Times New Roman" w:cs="Times New Roman"/>
          <w:sz w:val="24"/>
          <w:szCs w:val="24"/>
          <w:shd w:val="clear" w:color="auto" w:fill="FFFFFF"/>
          <w:lang w:eastAsia="bg-BG"/>
        </w:rPr>
        <w:t xml:space="preserve"> е длъжен да удължи срока на банковата гаранция </w:t>
      </w:r>
      <w:r w:rsidR="00EC0883">
        <w:rPr>
          <w:rFonts w:ascii="Times New Roman" w:eastAsia="Times New Roman" w:hAnsi="Times New Roman" w:cs="Times New Roman"/>
          <w:sz w:val="24"/>
          <w:szCs w:val="24"/>
          <w:shd w:val="clear" w:color="auto" w:fill="FFFFFF"/>
          <w:lang w:eastAsia="bg-BG"/>
        </w:rPr>
        <w:t>или да предостави на Застрахования</w:t>
      </w:r>
      <w:r w:rsidRPr="000E62A6">
        <w:rPr>
          <w:rFonts w:ascii="Times New Roman" w:eastAsia="Times New Roman" w:hAnsi="Times New Roman" w:cs="Times New Roman"/>
          <w:sz w:val="24"/>
          <w:szCs w:val="24"/>
          <w:shd w:val="clear" w:color="auto" w:fill="FFFFFF"/>
          <w:lang w:eastAsia="bg-BG"/>
        </w:rPr>
        <w:t xml:space="preserve">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sidRPr="000E62A6">
        <w:rPr>
          <w:rFonts w:ascii="Times New Roman" w:eastAsia="Times New Roman" w:hAnsi="Times New Roman" w:cs="Times New Roman"/>
          <w:sz w:val="24"/>
          <w:szCs w:val="24"/>
          <w:shd w:val="clear" w:color="auto" w:fill="FFFFFF"/>
          <w:lang w:eastAsia="bg-BG"/>
        </w:rPr>
        <w:t>непредставяне</w:t>
      </w:r>
      <w:proofErr w:type="spellEnd"/>
      <w:r w:rsidRPr="000E62A6">
        <w:rPr>
          <w:rFonts w:ascii="Times New Roman" w:eastAsia="Times New Roman" w:hAnsi="Times New Roman" w:cs="Times New Roman"/>
          <w:sz w:val="24"/>
          <w:szCs w:val="24"/>
          <w:shd w:val="clear" w:color="auto" w:fill="FFFFFF"/>
          <w:lang w:eastAsia="bg-BG"/>
        </w:rPr>
        <w:t xml:space="preserve"> в посочения срок на документ, удостоверяващ изпълнението на анга</w:t>
      </w:r>
      <w:r w:rsidR="00EC0883">
        <w:rPr>
          <w:rFonts w:ascii="Times New Roman" w:eastAsia="Times New Roman" w:hAnsi="Times New Roman" w:cs="Times New Roman"/>
          <w:sz w:val="24"/>
          <w:szCs w:val="24"/>
          <w:shd w:val="clear" w:color="auto" w:fill="FFFFFF"/>
          <w:lang w:eastAsia="bg-BG"/>
        </w:rPr>
        <w:t>жимента от страна на Застрахователя, Застрахования</w:t>
      </w:r>
      <w:r w:rsidRPr="000E62A6">
        <w:rPr>
          <w:rFonts w:ascii="Times New Roman" w:eastAsia="Times New Roman" w:hAnsi="Times New Roman" w:cs="Times New Roman"/>
          <w:sz w:val="24"/>
          <w:szCs w:val="24"/>
          <w:shd w:val="clear" w:color="auto" w:fill="FFFFFF"/>
          <w:lang w:eastAsia="bg-BG"/>
        </w:rPr>
        <w:t xml:space="preserve"> има право да предяви искане за усвояване на гаранцията в пълен размер.</w:t>
      </w:r>
    </w:p>
    <w:p w:rsidR="000E62A6" w:rsidRPr="000E62A6" w:rsidRDefault="000E62A6" w:rsidP="000E62A6">
      <w:pPr>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w:t>
      </w:r>
      <w:r w:rsidR="00EC0883">
        <w:rPr>
          <w:rFonts w:ascii="Times New Roman" w:eastAsia="Times New Roman" w:hAnsi="Times New Roman" w:cs="Times New Roman"/>
          <w:sz w:val="24"/>
          <w:szCs w:val="24"/>
          <w:shd w:val="clear" w:color="auto" w:fill="FFFFFF"/>
          <w:lang w:eastAsia="bg-BG"/>
        </w:rPr>
        <w:t>а на Застрахователя</w:t>
      </w:r>
      <w:r w:rsidRPr="000E62A6">
        <w:rPr>
          <w:rFonts w:ascii="Times New Roman" w:eastAsia="Times New Roman" w:hAnsi="Times New Roman" w:cs="Times New Roman"/>
          <w:sz w:val="24"/>
          <w:szCs w:val="24"/>
          <w:shd w:val="clear" w:color="auto" w:fill="FFFFFF"/>
          <w:lang w:eastAsia="bg-BG"/>
        </w:rPr>
        <w:t>.</w:t>
      </w:r>
    </w:p>
    <w:p w:rsidR="000E62A6" w:rsidRPr="000E62A6" w:rsidRDefault="000E62A6" w:rsidP="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(6) Когато гаранцията за изпълнение е застраховка:</w:t>
      </w:r>
    </w:p>
    <w:p w:rsidR="000E62A6" w:rsidRPr="000E62A6" w:rsidRDefault="000E62A6" w:rsidP="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1. застраховката обезпечава изпълнението чрез покритие</w:t>
      </w:r>
      <w:r w:rsidR="00081488">
        <w:rPr>
          <w:rFonts w:ascii="Times New Roman" w:eastAsia="Times New Roman" w:hAnsi="Times New Roman" w:cs="Times New Roman"/>
          <w:sz w:val="24"/>
          <w:szCs w:val="24"/>
          <w:shd w:val="clear" w:color="auto" w:fill="FFFFFF"/>
          <w:lang w:eastAsia="bg-BG"/>
        </w:rPr>
        <w:t xml:space="preserve"> на отговорността на Застрахователя</w:t>
      </w:r>
      <w:r w:rsidRPr="000E62A6">
        <w:rPr>
          <w:rFonts w:ascii="Times New Roman" w:eastAsia="Times New Roman" w:hAnsi="Times New Roman" w:cs="Times New Roman"/>
          <w:sz w:val="24"/>
          <w:szCs w:val="24"/>
          <w:shd w:val="clear" w:color="auto" w:fill="FFFFFF"/>
          <w:lang w:eastAsia="bg-BG"/>
        </w:rPr>
        <w:t xml:space="preserve">, покриваща 100 % от стойността на гаранцията за изпълнение и със срок на валидност – крайният срок на изпълнение на поръчката плюс 30 (тридесет) дни; </w:t>
      </w:r>
    </w:p>
    <w:p w:rsidR="000E62A6" w:rsidRPr="000E62A6" w:rsidRDefault="000E62A6" w:rsidP="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2. застраховката следва да </w:t>
      </w:r>
      <w:r w:rsidR="00AB26D1">
        <w:rPr>
          <w:rFonts w:ascii="Times New Roman" w:eastAsia="Times New Roman" w:hAnsi="Times New Roman" w:cs="Times New Roman"/>
          <w:sz w:val="24"/>
          <w:szCs w:val="24"/>
          <w:shd w:val="clear" w:color="auto" w:fill="FFFFFF"/>
          <w:lang w:eastAsia="bg-BG"/>
        </w:rPr>
        <w:t>гарантира правата на Застрахования</w:t>
      </w:r>
      <w:r w:rsidRPr="000E62A6">
        <w:rPr>
          <w:rFonts w:ascii="Times New Roman" w:eastAsia="Times New Roman" w:hAnsi="Times New Roman" w:cs="Times New Roman"/>
          <w:sz w:val="24"/>
          <w:szCs w:val="24"/>
          <w:shd w:val="clear" w:color="auto" w:fill="FFFFFF"/>
          <w:lang w:eastAsia="bg-BG"/>
        </w:rPr>
        <w:t xml:space="preserve"> за задържане на гаранцията за изпълнение, и удържане от нея размера на начислените неустойки, съобразно условията, поставени в договора;</w:t>
      </w:r>
    </w:p>
    <w:p w:rsidR="000E62A6" w:rsidRPr="000E62A6" w:rsidRDefault="000E62A6" w:rsidP="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3. когато поръчката не бъде изпълнена в дого</w:t>
      </w:r>
      <w:r w:rsidR="00AB26D1">
        <w:rPr>
          <w:rFonts w:ascii="Times New Roman" w:eastAsia="Times New Roman" w:hAnsi="Times New Roman" w:cs="Times New Roman"/>
          <w:sz w:val="24"/>
          <w:szCs w:val="24"/>
          <w:shd w:val="clear" w:color="auto" w:fill="FFFFFF"/>
          <w:lang w:eastAsia="bg-BG"/>
        </w:rPr>
        <w:t>ворения краен срок, Застрахователя</w:t>
      </w:r>
      <w:r w:rsidRPr="000E62A6">
        <w:rPr>
          <w:rFonts w:ascii="Times New Roman" w:eastAsia="Times New Roman" w:hAnsi="Times New Roman" w:cs="Times New Roman"/>
          <w:sz w:val="24"/>
          <w:szCs w:val="24"/>
          <w:shd w:val="clear" w:color="auto" w:fill="FFFFFF"/>
          <w:lang w:eastAsia="bg-BG"/>
        </w:rPr>
        <w:t xml:space="preserve"> е длъжен да удължи срока на застраховката </w:t>
      </w:r>
      <w:r w:rsidR="00AB26D1">
        <w:rPr>
          <w:rFonts w:ascii="Times New Roman" w:eastAsia="Times New Roman" w:hAnsi="Times New Roman" w:cs="Times New Roman"/>
          <w:sz w:val="24"/>
          <w:szCs w:val="24"/>
          <w:shd w:val="clear" w:color="auto" w:fill="FFFFFF"/>
          <w:lang w:eastAsia="bg-BG"/>
        </w:rPr>
        <w:t>или да предостави на Застрахования</w:t>
      </w:r>
      <w:r w:rsidRPr="000E62A6">
        <w:rPr>
          <w:rFonts w:ascii="Times New Roman" w:eastAsia="Times New Roman" w:hAnsi="Times New Roman" w:cs="Times New Roman"/>
          <w:sz w:val="24"/>
          <w:szCs w:val="24"/>
          <w:shd w:val="clear" w:color="auto" w:fill="FFFFFF"/>
          <w:lang w:eastAsia="bg-BG"/>
        </w:rPr>
        <w:t xml:space="preserve">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0E62A6" w:rsidRPr="000E62A6" w:rsidRDefault="00AB26D1" w:rsidP="000E62A6">
      <w:pPr>
        <w:spacing w:after="0" w:line="320" w:lineRule="exact"/>
        <w:ind w:firstLine="708"/>
        <w:jc w:val="both"/>
        <w:rPr>
          <w:rFonts w:ascii="Times New Roman" w:eastAsia="Times New Roman" w:hAnsi="Times New Roman" w:cs="Times New Roman"/>
          <w:sz w:val="24"/>
          <w:szCs w:val="24"/>
          <w:shd w:val="clear" w:color="auto" w:fill="FFFFFF"/>
          <w:lang w:eastAsia="bg-BG"/>
        </w:rPr>
      </w:pPr>
      <w:r>
        <w:rPr>
          <w:rFonts w:ascii="Times New Roman" w:eastAsia="Times New Roman" w:hAnsi="Times New Roman" w:cs="Times New Roman"/>
          <w:sz w:val="24"/>
          <w:szCs w:val="24"/>
          <w:shd w:val="clear" w:color="auto" w:fill="FFFFFF"/>
          <w:lang w:eastAsia="bg-BG"/>
        </w:rPr>
        <w:t>4. Застрахователя</w:t>
      </w:r>
      <w:r w:rsidR="000E62A6" w:rsidRPr="000E62A6">
        <w:rPr>
          <w:rFonts w:ascii="Times New Roman" w:eastAsia="Times New Roman" w:hAnsi="Times New Roman" w:cs="Times New Roman"/>
          <w:sz w:val="24"/>
          <w:szCs w:val="24"/>
          <w:shd w:val="clear" w:color="auto" w:fill="FFFFFF"/>
          <w:lang w:eastAsia="bg-BG"/>
        </w:rPr>
        <w:t xml:space="preserve">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0E62A6" w:rsidRPr="000E62A6" w:rsidRDefault="000E62A6" w:rsidP="000E62A6">
      <w:pPr>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5. При </w:t>
      </w:r>
      <w:proofErr w:type="spellStart"/>
      <w:r w:rsidRPr="000E62A6">
        <w:rPr>
          <w:rFonts w:ascii="Times New Roman" w:eastAsia="Times New Roman" w:hAnsi="Times New Roman" w:cs="Times New Roman"/>
          <w:sz w:val="24"/>
          <w:szCs w:val="24"/>
          <w:shd w:val="clear" w:color="auto" w:fill="FFFFFF"/>
          <w:lang w:eastAsia="bg-BG"/>
        </w:rPr>
        <w:t>непредставяне</w:t>
      </w:r>
      <w:proofErr w:type="spellEnd"/>
      <w:r w:rsidRPr="000E62A6">
        <w:rPr>
          <w:rFonts w:ascii="Times New Roman" w:eastAsia="Times New Roman" w:hAnsi="Times New Roman" w:cs="Times New Roman"/>
          <w:sz w:val="24"/>
          <w:szCs w:val="24"/>
          <w:shd w:val="clear" w:color="auto" w:fill="FFFFFF"/>
          <w:lang w:eastAsia="bg-BG"/>
        </w:rPr>
        <w:t xml:space="preserve"> в посочения срок на документ, удостоверяващ изпълнението на задължението по т</w:t>
      </w:r>
      <w:r w:rsidR="00AB26D1">
        <w:rPr>
          <w:rFonts w:ascii="Times New Roman" w:eastAsia="Times New Roman" w:hAnsi="Times New Roman" w:cs="Times New Roman"/>
          <w:sz w:val="24"/>
          <w:szCs w:val="24"/>
          <w:shd w:val="clear" w:color="auto" w:fill="FFFFFF"/>
          <w:lang w:eastAsia="bg-BG"/>
        </w:rPr>
        <w:t>. 3 и 4 от страна на Застрахователя, Застрахования</w:t>
      </w:r>
      <w:r w:rsidRPr="000E62A6">
        <w:rPr>
          <w:rFonts w:ascii="Times New Roman" w:eastAsia="Times New Roman" w:hAnsi="Times New Roman" w:cs="Times New Roman"/>
          <w:sz w:val="24"/>
          <w:szCs w:val="24"/>
          <w:shd w:val="clear" w:color="auto" w:fill="FFFFFF"/>
          <w:lang w:eastAsia="bg-BG"/>
        </w:rPr>
        <w:t xml:space="preserve"> има право да предяви иск за усвояване на гаранцията в пълен размер;</w:t>
      </w:r>
    </w:p>
    <w:p w:rsidR="000E62A6" w:rsidRPr="000E62A6" w:rsidRDefault="000E62A6" w:rsidP="000E62A6">
      <w:pPr>
        <w:spacing w:after="0" w:line="320" w:lineRule="exact"/>
        <w:ind w:firstLine="709"/>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6. условията на зас</w:t>
      </w:r>
      <w:r w:rsidR="00AB26D1">
        <w:rPr>
          <w:rFonts w:ascii="Times New Roman" w:eastAsia="Times New Roman" w:hAnsi="Times New Roman" w:cs="Times New Roman"/>
          <w:sz w:val="24"/>
          <w:szCs w:val="24"/>
          <w:shd w:val="clear" w:color="auto" w:fill="FFFFFF"/>
          <w:lang w:eastAsia="bg-BG"/>
        </w:rPr>
        <w:t>траховката се съгласуват със Застрахования</w:t>
      </w:r>
      <w:r w:rsidRPr="000E62A6">
        <w:rPr>
          <w:rFonts w:ascii="Times New Roman" w:eastAsia="Times New Roman" w:hAnsi="Times New Roman" w:cs="Times New Roman"/>
          <w:sz w:val="24"/>
          <w:szCs w:val="24"/>
          <w:shd w:val="clear" w:color="auto" w:fill="FFFFFF"/>
          <w:lang w:eastAsia="bg-BG"/>
        </w:rPr>
        <w:t xml:space="preserve">. </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(7) Гаранцията за изпълнение обезпечава изпълнението на задълженията на Застрахователя за срока на действие на настоящия договор.</w:t>
      </w:r>
    </w:p>
    <w:p w:rsidR="000E62A6" w:rsidRPr="000E62A6" w:rsidRDefault="000E62A6" w:rsidP="000E62A6">
      <w:pPr>
        <w:spacing w:after="0" w:line="320" w:lineRule="exact"/>
        <w:ind w:firstLine="567"/>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(8) Застрахованият освобождава гаранцията за изпълнение без да дължи лихви в срок от 30 (тридесет) дни, след изтичане на договора и след приключване на всички поети задължения от Застрахователя, включително след приключване на всички ремонти в доверените автосервизи и заплащане на щетите по експертна оценка. </w:t>
      </w:r>
    </w:p>
    <w:p w:rsidR="000E62A6" w:rsidRPr="000E62A6" w:rsidRDefault="000E62A6" w:rsidP="000E62A6">
      <w:pPr>
        <w:tabs>
          <w:tab w:val="left" w:pos="567"/>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(9) Застрахованият задържа гаранцията за изпълнение на договора, ако в процеса на неговото изпълнение възникне спор между с</w:t>
      </w:r>
      <w:r w:rsidR="00AB26D1">
        <w:rPr>
          <w:rFonts w:ascii="Times New Roman" w:eastAsia="Times New Roman" w:hAnsi="Times New Roman" w:cs="Times New Roman"/>
          <w:sz w:val="24"/>
          <w:szCs w:val="24"/>
          <w:shd w:val="clear" w:color="auto" w:fill="FFFFFF"/>
          <w:lang w:eastAsia="bg-BG"/>
        </w:rPr>
        <w:t>траните, до неговото решаване чрез</w:t>
      </w:r>
      <w:r w:rsidRPr="000E62A6">
        <w:rPr>
          <w:rFonts w:ascii="Times New Roman" w:eastAsia="Times New Roman" w:hAnsi="Times New Roman" w:cs="Times New Roman"/>
          <w:sz w:val="24"/>
          <w:szCs w:val="24"/>
          <w:shd w:val="clear" w:color="auto" w:fill="FFFFFF"/>
          <w:lang w:eastAsia="bg-BG"/>
        </w:rPr>
        <w:t xml:space="preserve"> споразумение или чрез влязло в сила решение.</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(10) Застрахованият има право да задържи гаранцията за изпълнение в пълен размер при пълно неизпълнение на задълженията на Застрахователя.</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(11) Застрахованият има право да удържи от стойността на гаранцията размера на начислената неустойка по чл. 11, ал. 1 и ал. 2 от настоящия договор.</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p>
    <w:p w:rsidR="000E62A6" w:rsidRPr="00C06E96" w:rsidRDefault="000E62A6" w:rsidP="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C06E96">
        <w:rPr>
          <w:rFonts w:ascii="Times New Roman" w:eastAsia="Times New Roman" w:hAnsi="Times New Roman" w:cs="Times New Roman"/>
          <w:caps/>
          <w:sz w:val="24"/>
          <w:szCs w:val="24"/>
          <w:shd w:val="clear" w:color="auto" w:fill="FFFFFF"/>
          <w:lang w:eastAsia="bg-BG"/>
        </w:rPr>
        <w:t>VII. Специфични задължения</w:t>
      </w:r>
    </w:p>
    <w:p w:rsidR="00AB26D1" w:rsidRPr="000E62A6" w:rsidRDefault="00AB26D1" w:rsidP="000E62A6">
      <w:pPr>
        <w:spacing w:after="0" w:line="320" w:lineRule="exact"/>
        <w:jc w:val="center"/>
        <w:rPr>
          <w:rFonts w:ascii="Times New Roman" w:eastAsia="Times New Roman" w:hAnsi="Times New Roman" w:cs="Times New Roman"/>
          <w:sz w:val="24"/>
          <w:szCs w:val="24"/>
          <w:shd w:val="clear" w:color="auto" w:fill="FFFFFF"/>
          <w:lang w:eastAsia="bg-BG"/>
        </w:rPr>
      </w:pP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Чл.8. (1) Застрахователят се задължава след изтичане на всяко календарно тримесечие до 20-то число на следващия месец да представи на Застрахования:</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Списък на всички регистрирани щети, изплатени обезщетения и предстоящи плащания;</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Официална справка за изплатените обезщетения с натрупване - за три, шест, девет и дванадесет месеца.</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(2) Списъците и справките се предоставят на хартиен, магнитен или оптичен носител. </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(3) Застрахователният договор се сключва без поименен списък на водачите и без посочване на регистрационните номера, рама и двигател на транспортната техника.</w:t>
      </w:r>
    </w:p>
    <w:p w:rsidR="000E62A6" w:rsidRPr="000E62A6" w:rsidRDefault="000E62A6" w:rsidP="000E62A6">
      <w:pPr>
        <w:tabs>
          <w:tab w:val="left" w:pos="426"/>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 xml:space="preserve">(4) Срокът за изплащане на обезщетение е до ................. дни от представяне на всички изискуеми документи. </w:t>
      </w:r>
    </w:p>
    <w:p w:rsidR="000E62A6" w:rsidRPr="000E62A6" w:rsidRDefault="000E62A6" w:rsidP="000E62A6">
      <w:pPr>
        <w:tabs>
          <w:tab w:val="left" w:pos="426"/>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(5) При застраховане на придобитата по време на действие на договора техника (новопридобитата, предоставена за временно ползване на МВР), застраховки “Гражданска отговорност” се сключват чрез двустранни писмени споразумения при условията на този договор. Застрахователната премия се определя пропорционално на </w:t>
      </w:r>
      <w:r w:rsidR="00260A78" w:rsidRPr="000E62A6">
        <w:rPr>
          <w:rFonts w:ascii="Times New Roman" w:eastAsia="Times New Roman" w:hAnsi="Times New Roman" w:cs="Times New Roman"/>
          <w:sz w:val="24"/>
          <w:szCs w:val="24"/>
          <w:shd w:val="clear" w:color="auto" w:fill="FFFFFF"/>
          <w:lang w:eastAsia="bg-BG"/>
        </w:rPr>
        <w:t>оставащи</w:t>
      </w:r>
      <w:r w:rsidR="00081488">
        <w:rPr>
          <w:rFonts w:ascii="Times New Roman" w:eastAsia="Times New Roman" w:hAnsi="Times New Roman" w:cs="Times New Roman"/>
          <w:sz w:val="24"/>
          <w:szCs w:val="24"/>
          <w:shd w:val="clear" w:color="auto" w:fill="FFFFFF"/>
          <w:lang w:eastAsia="bg-BG"/>
        </w:rPr>
        <w:t>я период</w:t>
      </w:r>
      <w:r w:rsidR="003E5BB1">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до края на застрахователния договор и се заплаща еднократно в срок от 20 (двадесет) дни от подписване на допълнителното споразумение.</w:t>
      </w:r>
    </w:p>
    <w:p w:rsidR="00AB26D1" w:rsidRDefault="00AB26D1" w:rsidP="000E62A6">
      <w:pPr>
        <w:spacing w:after="0" w:line="320" w:lineRule="exact"/>
        <w:jc w:val="both"/>
        <w:rPr>
          <w:rFonts w:ascii="Times New Roman" w:eastAsia="Times New Roman" w:hAnsi="Times New Roman" w:cs="Times New Roman"/>
          <w:sz w:val="24"/>
          <w:szCs w:val="24"/>
          <w:shd w:val="clear" w:color="auto" w:fill="FFFFFF"/>
          <w:lang w:eastAsia="bg-BG"/>
        </w:rPr>
      </w:pPr>
      <w:r>
        <w:rPr>
          <w:rFonts w:ascii="Times New Roman" w:eastAsia="Times New Roman" w:hAnsi="Times New Roman" w:cs="Times New Roman"/>
          <w:sz w:val="24"/>
          <w:szCs w:val="24"/>
          <w:shd w:val="clear" w:color="auto" w:fill="FFFFFF"/>
          <w:lang w:eastAsia="bg-BG"/>
        </w:rPr>
        <w:t xml:space="preserve">        </w:t>
      </w:r>
    </w:p>
    <w:p w:rsidR="00AB26D1" w:rsidRPr="000E62A6" w:rsidRDefault="00AB26D1" w:rsidP="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C06E96" w:rsidRDefault="000E62A6" w:rsidP="000E62A6">
      <w:pPr>
        <w:spacing w:after="0" w:line="320" w:lineRule="exact"/>
        <w:jc w:val="center"/>
        <w:rPr>
          <w:rFonts w:ascii="Times New Roman" w:eastAsia="Times New Roman" w:hAnsi="Times New Roman" w:cs="Times New Roman"/>
          <w:caps/>
          <w:sz w:val="24"/>
          <w:szCs w:val="24"/>
          <w:shd w:val="clear" w:color="auto" w:fill="FFFFFF"/>
          <w:lang w:eastAsia="bg-BG"/>
        </w:rPr>
      </w:pPr>
      <w:r w:rsidRPr="00C06E96">
        <w:rPr>
          <w:rFonts w:ascii="Times New Roman" w:eastAsia="Times New Roman" w:hAnsi="Times New Roman" w:cs="Times New Roman"/>
          <w:caps/>
          <w:sz w:val="24"/>
          <w:szCs w:val="24"/>
          <w:shd w:val="clear" w:color="auto" w:fill="FFFFFF"/>
          <w:lang w:eastAsia="bg-BG"/>
        </w:rPr>
        <w:t>VIII. Други условия</w:t>
      </w:r>
    </w:p>
    <w:p w:rsidR="00762988" w:rsidRPr="00762988" w:rsidRDefault="000E62A6" w:rsidP="00F0261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Чл.9. (1) </w:t>
      </w:r>
      <w:r w:rsidR="00762988" w:rsidRPr="00762988">
        <w:rPr>
          <w:rFonts w:ascii="Times New Roman" w:eastAsia="Times New Roman" w:hAnsi="Times New Roman" w:cs="Times New Roman"/>
          <w:sz w:val="24"/>
          <w:szCs w:val="24"/>
          <w:shd w:val="clear" w:color="auto" w:fill="FFFFFF"/>
          <w:lang w:eastAsia="bg-BG"/>
        </w:rPr>
        <w:t>При необходимост от влизане в обекти на МВР, достъпът се осъществява при спазване на изискванията, установени за работа и достъп в обекти в системата на Министерството на вътрешните работи.</w:t>
      </w:r>
    </w:p>
    <w:p w:rsidR="00762988" w:rsidRPr="00762988" w:rsidRDefault="00762988" w:rsidP="00762988">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762988">
        <w:rPr>
          <w:rFonts w:ascii="Times New Roman" w:eastAsia="Times New Roman" w:hAnsi="Times New Roman" w:cs="Times New Roman"/>
          <w:bCs/>
          <w:sz w:val="24"/>
          <w:szCs w:val="24"/>
          <w:shd w:val="clear" w:color="auto" w:fill="FFFFFF"/>
          <w:lang w:eastAsia="bg-BG"/>
        </w:rPr>
        <w:t>(</w:t>
      </w:r>
      <w:r w:rsidR="00F02616">
        <w:rPr>
          <w:rFonts w:ascii="Times New Roman" w:eastAsia="Times New Roman" w:hAnsi="Times New Roman" w:cs="Times New Roman"/>
          <w:bCs/>
          <w:sz w:val="24"/>
          <w:szCs w:val="24"/>
          <w:shd w:val="clear" w:color="auto" w:fill="FFFFFF"/>
          <w:lang w:eastAsia="bg-BG"/>
        </w:rPr>
        <w:t>2</w:t>
      </w:r>
      <w:r w:rsidRPr="00762988">
        <w:rPr>
          <w:rFonts w:ascii="Times New Roman" w:eastAsia="Times New Roman" w:hAnsi="Times New Roman" w:cs="Times New Roman"/>
          <w:bCs/>
          <w:sz w:val="24"/>
          <w:szCs w:val="24"/>
          <w:shd w:val="clear" w:color="auto" w:fill="FFFFFF"/>
          <w:lang w:eastAsia="bg-BG"/>
        </w:rPr>
        <w:t xml:space="preserve">) </w:t>
      </w:r>
      <w:r w:rsidRPr="00762988">
        <w:rPr>
          <w:rFonts w:ascii="Times New Roman" w:eastAsia="Times New Roman" w:hAnsi="Times New Roman" w:cs="Times New Roman"/>
          <w:sz w:val="24"/>
          <w:szCs w:val="24"/>
          <w:shd w:val="clear" w:color="auto" w:fill="FFFFFF"/>
          <w:lang w:eastAsia="bg-BG"/>
        </w:rPr>
        <w:t>Застрахователят и Застрахованият третират като конфиденциална всяка информация, получена при и по повод изпълнението на договора.</w:t>
      </w:r>
    </w:p>
    <w:p w:rsidR="00762988" w:rsidRPr="00762988" w:rsidRDefault="00762988" w:rsidP="00762988">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762988">
        <w:rPr>
          <w:rFonts w:ascii="Times New Roman" w:eastAsia="Times New Roman" w:hAnsi="Times New Roman" w:cs="Times New Roman"/>
          <w:bCs/>
          <w:sz w:val="24"/>
          <w:szCs w:val="24"/>
          <w:shd w:val="clear" w:color="auto" w:fill="FFFFFF"/>
          <w:lang w:eastAsia="bg-BG"/>
        </w:rPr>
        <w:t>(</w:t>
      </w:r>
      <w:r w:rsidR="00F02616">
        <w:rPr>
          <w:rFonts w:ascii="Times New Roman" w:eastAsia="Times New Roman" w:hAnsi="Times New Roman" w:cs="Times New Roman"/>
          <w:bCs/>
          <w:sz w:val="24"/>
          <w:szCs w:val="24"/>
          <w:shd w:val="clear" w:color="auto" w:fill="FFFFFF"/>
          <w:lang w:eastAsia="bg-BG"/>
        </w:rPr>
        <w:t>3</w:t>
      </w:r>
      <w:r w:rsidRPr="00762988">
        <w:rPr>
          <w:rFonts w:ascii="Times New Roman" w:eastAsia="Times New Roman" w:hAnsi="Times New Roman" w:cs="Times New Roman"/>
          <w:bCs/>
          <w:sz w:val="24"/>
          <w:szCs w:val="24"/>
          <w:shd w:val="clear" w:color="auto" w:fill="FFFFFF"/>
          <w:lang w:eastAsia="bg-BG"/>
        </w:rPr>
        <w:t xml:space="preserve">) </w:t>
      </w:r>
      <w:r w:rsidRPr="00762988">
        <w:rPr>
          <w:rFonts w:ascii="Times New Roman" w:eastAsia="Times New Roman" w:hAnsi="Times New Roman" w:cs="Times New Roman"/>
          <w:sz w:val="24"/>
          <w:szCs w:val="24"/>
          <w:shd w:val="clear" w:color="auto" w:fill="FFFFFF"/>
          <w:lang w:eastAsia="bg-BG"/>
        </w:rPr>
        <w:t>Застрахователят няма право без предварителното писмено съгласие на Застрахования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762988" w:rsidRPr="00762988" w:rsidRDefault="00762988" w:rsidP="00762988">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762988">
        <w:rPr>
          <w:rFonts w:ascii="Times New Roman" w:eastAsia="Times New Roman" w:hAnsi="Times New Roman" w:cs="Times New Roman"/>
          <w:bCs/>
          <w:sz w:val="24"/>
          <w:szCs w:val="24"/>
          <w:shd w:val="clear" w:color="auto" w:fill="FFFFFF"/>
          <w:lang w:eastAsia="bg-BG"/>
        </w:rPr>
        <w:t>(</w:t>
      </w:r>
      <w:r w:rsidR="00F02616">
        <w:rPr>
          <w:rFonts w:ascii="Times New Roman" w:eastAsia="Times New Roman" w:hAnsi="Times New Roman" w:cs="Times New Roman"/>
          <w:bCs/>
          <w:sz w:val="24"/>
          <w:szCs w:val="24"/>
          <w:shd w:val="clear" w:color="auto" w:fill="FFFFFF"/>
          <w:lang w:eastAsia="bg-BG"/>
        </w:rPr>
        <w:t>4</w:t>
      </w:r>
      <w:r w:rsidRPr="00762988">
        <w:rPr>
          <w:rFonts w:ascii="Times New Roman" w:eastAsia="Times New Roman" w:hAnsi="Times New Roman" w:cs="Times New Roman"/>
          <w:bCs/>
          <w:sz w:val="24"/>
          <w:szCs w:val="24"/>
          <w:shd w:val="clear" w:color="auto" w:fill="FFFFFF"/>
          <w:lang w:eastAsia="bg-BG"/>
        </w:rPr>
        <w:t xml:space="preserve">) </w:t>
      </w:r>
      <w:r w:rsidRPr="00762988">
        <w:rPr>
          <w:rFonts w:ascii="Times New Roman" w:eastAsia="Times New Roman" w:hAnsi="Times New Roman" w:cs="Times New Roman"/>
          <w:sz w:val="24"/>
          <w:szCs w:val="24"/>
          <w:shd w:val="clear" w:color="auto" w:fill="FFFFFF"/>
          <w:lang w:eastAsia="bg-BG"/>
        </w:rPr>
        <w:t>Застрахователят и Застрахованият гарантират конфиденциалност при използването на предоставените документи, материали и информация по договора, като не ги предоставя на трети лица, освен ако тези трети лица имат законово основание за това.</w:t>
      </w:r>
    </w:p>
    <w:p w:rsidR="00762988" w:rsidRPr="00762988" w:rsidRDefault="00762988" w:rsidP="00762988">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762988">
        <w:rPr>
          <w:rFonts w:ascii="Times New Roman" w:eastAsia="Times New Roman" w:hAnsi="Times New Roman" w:cs="Times New Roman"/>
          <w:sz w:val="24"/>
          <w:szCs w:val="24"/>
          <w:shd w:val="clear" w:color="auto" w:fill="FFFFFF"/>
          <w:lang w:eastAsia="bg-BG"/>
        </w:rPr>
        <w:t>(</w:t>
      </w:r>
      <w:r w:rsidR="00F02616">
        <w:rPr>
          <w:rFonts w:ascii="Times New Roman" w:eastAsia="Times New Roman" w:hAnsi="Times New Roman" w:cs="Times New Roman"/>
          <w:sz w:val="24"/>
          <w:szCs w:val="24"/>
          <w:shd w:val="clear" w:color="auto" w:fill="FFFFFF"/>
          <w:lang w:eastAsia="bg-BG"/>
        </w:rPr>
        <w:t>5</w:t>
      </w:r>
      <w:r w:rsidRPr="00762988">
        <w:rPr>
          <w:rFonts w:ascii="Times New Roman" w:eastAsia="Times New Roman" w:hAnsi="Times New Roman" w:cs="Times New Roman"/>
          <w:sz w:val="24"/>
          <w:szCs w:val="24"/>
          <w:shd w:val="clear" w:color="auto" w:fill="FFFFFF"/>
          <w:lang w:eastAsia="bg-BG"/>
        </w:rPr>
        <w:t>) Лицата, които ще изпълняват дейности по договора подписват декларация, която ги задължава да третират като конфиденциална информацията, станала им известна при изпълнението на договора. Застрахователят осигурява всички тези лица да спазват задълженията за конфиденциалност по този договор.</w:t>
      </w:r>
    </w:p>
    <w:p w:rsidR="000E62A6" w:rsidRPr="000E62A6" w:rsidRDefault="000E62A6" w:rsidP="000E62A6">
      <w:pPr>
        <w:spacing w:after="0" w:line="320" w:lineRule="exact"/>
        <w:ind w:firstLine="426"/>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F0261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w:t>
      </w:r>
      <w:r w:rsidR="00F02616">
        <w:rPr>
          <w:rFonts w:ascii="Times New Roman" w:eastAsia="Times New Roman" w:hAnsi="Times New Roman" w:cs="Times New Roman"/>
          <w:sz w:val="24"/>
          <w:szCs w:val="24"/>
          <w:shd w:val="clear" w:color="auto" w:fill="FFFFFF"/>
          <w:lang w:eastAsia="bg-BG"/>
        </w:rPr>
        <w:t>6</w:t>
      </w:r>
      <w:r w:rsidRPr="000E62A6">
        <w:rPr>
          <w:rFonts w:ascii="Times New Roman" w:eastAsia="Times New Roman" w:hAnsi="Times New Roman" w:cs="Times New Roman"/>
          <w:sz w:val="24"/>
          <w:szCs w:val="24"/>
          <w:shd w:val="clear" w:color="auto" w:fill="FFFFFF"/>
          <w:lang w:eastAsia="bg-BG"/>
        </w:rPr>
        <w:t xml:space="preserve">) По искане на Застрахования, Застрахователят е длъжен за своя сметка да издава зелена карта и застрахователни оценки. </w:t>
      </w:r>
    </w:p>
    <w:p w:rsidR="000E62A6" w:rsidRPr="000E62A6" w:rsidRDefault="000E62A6" w:rsidP="000E62A6">
      <w:pPr>
        <w:spacing w:after="0" w:line="320" w:lineRule="exact"/>
        <w:ind w:firstLine="426"/>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00F0261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w:t>
      </w:r>
      <w:r w:rsidR="00F02616">
        <w:rPr>
          <w:rFonts w:ascii="Times New Roman" w:eastAsia="Times New Roman" w:hAnsi="Times New Roman" w:cs="Times New Roman"/>
          <w:sz w:val="24"/>
          <w:szCs w:val="24"/>
          <w:shd w:val="clear" w:color="auto" w:fill="FFFFFF"/>
          <w:lang w:eastAsia="bg-BG"/>
        </w:rPr>
        <w:t>7</w:t>
      </w:r>
      <w:r w:rsidRPr="000E62A6">
        <w:rPr>
          <w:rFonts w:ascii="Times New Roman" w:eastAsia="Times New Roman" w:hAnsi="Times New Roman" w:cs="Times New Roman"/>
          <w:sz w:val="24"/>
          <w:szCs w:val="24"/>
          <w:shd w:val="clear" w:color="auto" w:fill="FFFFFF"/>
          <w:lang w:eastAsia="bg-BG"/>
        </w:rPr>
        <w:t xml:space="preserve">) Във всеки областен център на територията на Република България, Застрахователят трябва да разполага със свои агенции и офиси, съгласно Списък – Приложение № 2, неразделна част от договора. </w:t>
      </w:r>
    </w:p>
    <w:p w:rsidR="000E62A6" w:rsidRPr="000E62A6" w:rsidRDefault="000E62A6" w:rsidP="000E62A6">
      <w:pPr>
        <w:tabs>
          <w:tab w:val="left" w:pos="5490"/>
        </w:tabs>
        <w:spacing w:after="0" w:line="320" w:lineRule="exact"/>
        <w:ind w:firstLine="426"/>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r>
    </w:p>
    <w:p w:rsidR="000E62A6" w:rsidRPr="000E62A6" w:rsidRDefault="000E62A6" w:rsidP="000E62A6">
      <w:pPr>
        <w:spacing w:after="0" w:line="320" w:lineRule="exact"/>
        <w:jc w:val="center"/>
        <w:rPr>
          <w:rFonts w:ascii="Times New Roman" w:eastAsia="Times New Roman" w:hAnsi="Times New Roman" w:cs="Times New Roman"/>
          <w:sz w:val="24"/>
          <w:szCs w:val="24"/>
          <w:shd w:val="clear" w:color="auto" w:fill="FFFFFF"/>
          <w:lang w:eastAsia="bg-BG"/>
        </w:rPr>
      </w:pPr>
      <w:bookmarkStart w:id="0" w:name="_GoBack"/>
      <w:bookmarkEnd w:id="0"/>
      <w:r w:rsidRPr="000E62A6">
        <w:rPr>
          <w:rFonts w:ascii="Times New Roman" w:eastAsia="Times New Roman" w:hAnsi="Times New Roman" w:cs="Times New Roman"/>
          <w:sz w:val="24"/>
          <w:szCs w:val="24"/>
          <w:shd w:val="clear" w:color="auto" w:fill="FFFFFF"/>
          <w:lang w:eastAsia="bg-BG"/>
        </w:rPr>
        <w:t>IX. ПРЕКРАТЯВАНЕ, ИЗМЕНЕНИЕ НА ДОГОВОРА И НЕУСТОЙКИ</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10. (1) Настоящият договор се прекратява:</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С изпълнение на задълженията на страните по договора;</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2. По взаимно съгласие;</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3. едностранно без предизвестие от всяка от страните, когато при условията на чл.114 от ЗОП, изпълнението на договора не е започнало след изтичане на тримесечен срок от сключването му. </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(2) В случай, че след сключването на договора възникнат или станат известни обстоятелства, в резултат на които Застрахователят не отговаря на изискванията за изпълнение на мерките по чл. 10, застрахованият има право едностранно да прекрати договора.</w:t>
      </w:r>
    </w:p>
    <w:p w:rsidR="000E62A6" w:rsidRPr="000E62A6" w:rsidRDefault="000E62A6"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11.</w:t>
      </w:r>
      <w:r w:rsidRPr="000E62A6">
        <w:rPr>
          <w:rFonts w:ascii="Times New Roman" w:eastAsia="Times New Roman" w:hAnsi="Times New Roman" w:cs="Times New Roman"/>
          <w:sz w:val="24"/>
          <w:szCs w:val="24"/>
          <w:shd w:val="clear" w:color="auto" w:fill="FFFFFF"/>
          <w:lang w:eastAsia="bg-BG"/>
        </w:rPr>
        <w:tab/>
        <w:t xml:space="preserve">(1) При неизпълнение на задълженията по </w:t>
      </w:r>
      <w:r w:rsidR="00AB26D1">
        <w:rPr>
          <w:rFonts w:ascii="Times New Roman" w:eastAsia="Times New Roman" w:hAnsi="Times New Roman" w:cs="Times New Roman"/>
          <w:sz w:val="24"/>
          <w:szCs w:val="24"/>
          <w:shd w:val="clear" w:color="auto" w:fill="FFFFFF"/>
          <w:lang w:eastAsia="bg-BG"/>
        </w:rPr>
        <w:t xml:space="preserve">раздел </w:t>
      </w:r>
      <w:r w:rsidR="00AB26D1">
        <w:rPr>
          <w:rFonts w:ascii="Times New Roman" w:eastAsia="Times New Roman" w:hAnsi="Times New Roman" w:cs="Times New Roman"/>
          <w:sz w:val="24"/>
          <w:szCs w:val="24"/>
          <w:shd w:val="clear" w:color="auto" w:fill="FFFFFF"/>
          <w:lang w:val="en-US" w:eastAsia="bg-BG"/>
        </w:rPr>
        <w:t xml:space="preserve">II </w:t>
      </w:r>
      <w:r w:rsidR="00AB26D1">
        <w:rPr>
          <w:rFonts w:ascii="Times New Roman" w:eastAsia="Times New Roman" w:hAnsi="Times New Roman" w:cs="Times New Roman"/>
          <w:sz w:val="24"/>
          <w:szCs w:val="24"/>
          <w:shd w:val="clear" w:color="auto" w:fill="FFFFFF"/>
          <w:lang w:eastAsia="bg-BG"/>
        </w:rPr>
        <w:t xml:space="preserve">от </w:t>
      </w:r>
      <w:r w:rsidRPr="000E62A6">
        <w:rPr>
          <w:rFonts w:ascii="Times New Roman" w:eastAsia="Times New Roman" w:hAnsi="Times New Roman" w:cs="Times New Roman"/>
          <w:sz w:val="24"/>
          <w:szCs w:val="24"/>
          <w:shd w:val="clear" w:color="auto" w:fill="FFFFFF"/>
          <w:lang w:eastAsia="bg-BG"/>
        </w:rPr>
        <w:t>договора Застрахователят д</w:t>
      </w:r>
      <w:r w:rsidR="00AB26D1">
        <w:rPr>
          <w:rFonts w:ascii="Times New Roman" w:eastAsia="Times New Roman" w:hAnsi="Times New Roman" w:cs="Times New Roman"/>
          <w:sz w:val="24"/>
          <w:szCs w:val="24"/>
          <w:shd w:val="clear" w:color="auto" w:fill="FFFFFF"/>
          <w:lang w:eastAsia="bg-BG"/>
        </w:rPr>
        <w:t>ължи законна лихва върху размера на неизпълнението</w:t>
      </w:r>
      <w:r w:rsidRPr="000E62A6">
        <w:rPr>
          <w:rFonts w:ascii="Times New Roman" w:eastAsia="Times New Roman" w:hAnsi="Times New Roman" w:cs="Times New Roman"/>
          <w:sz w:val="24"/>
          <w:szCs w:val="24"/>
          <w:shd w:val="clear" w:color="auto" w:fill="FFFFFF"/>
          <w:lang w:eastAsia="bg-BG"/>
        </w:rPr>
        <w:t xml:space="preserve"> за всеки просрочен ден, но не повече от 10% от стойността на шест месечната застрахователна премия.  </w:t>
      </w:r>
    </w:p>
    <w:p w:rsidR="000E62A6" w:rsidRPr="000E62A6" w:rsidRDefault="00AB26D1" w:rsidP="000E62A6">
      <w:pPr>
        <w:spacing w:after="0" w:line="320" w:lineRule="exact"/>
        <w:ind w:firstLine="720"/>
        <w:jc w:val="both"/>
        <w:rPr>
          <w:rFonts w:ascii="Times New Roman" w:eastAsia="Times New Roman" w:hAnsi="Times New Roman" w:cs="Times New Roman"/>
          <w:sz w:val="24"/>
          <w:szCs w:val="24"/>
          <w:shd w:val="clear" w:color="auto" w:fill="FFFFFF"/>
          <w:lang w:eastAsia="bg-BG"/>
        </w:rPr>
      </w:pPr>
      <w:r>
        <w:rPr>
          <w:rFonts w:ascii="Times New Roman" w:eastAsia="Times New Roman" w:hAnsi="Times New Roman" w:cs="Times New Roman"/>
          <w:sz w:val="24"/>
          <w:szCs w:val="24"/>
          <w:shd w:val="clear" w:color="auto" w:fill="FFFFFF"/>
          <w:lang w:eastAsia="bg-BG"/>
        </w:rPr>
        <w:t>(2) При</w:t>
      </w:r>
      <w:r w:rsidR="000E62A6" w:rsidRPr="000E62A6">
        <w:rPr>
          <w:rFonts w:ascii="Times New Roman" w:eastAsia="Times New Roman" w:hAnsi="Times New Roman" w:cs="Times New Roman"/>
          <w:sz w:val="24"/>
          <w:szCs w:val="24"/>
          <w:shd w:val="clear" w:color="auto" w:fill="FFFFFF"/>
          <w:lang w:eastAsia="bg-BG"/>
        </w:rPr>
        <w:t xml:space="preserve"> неизпълнение на </w:t>
      </w:r>
      <w:r>
        <w:rPr>
          <w:rFonts w:ascii="Times New Roman" w:eastAsia="Times New Roman" w:hAnsi="Times New Roman" w:cs="Times New Roman"/>
          <w:sz w:val="24"/>
          <w:szCs w:val="24"/>
          <w:shd w:val="clear" w:color="auto" w:fill="FFFFFF"/>
          <w:lang w:eastAsia="bg-BG"/>
        </w:rPr>
        <w:t xml:space="preserve">други </w:t>
      </w:r>
      <w:r w:rsidR="000E62A6" w:rsidRPr="000E62A6">
        <w:rPr>
          <w:rFonts w:ascii="Times New Roman" w:eastAsia="Times New Roman" w:hAnsi="Times New Roman" w:cs="Times New Roman"/>
          <w:sz w:val="24"/>
          <w:szCs w:val="24"/>
          <w:shd w:val="clear" w:color="auto" w:fill="FFFFFF"/>
          <w:lang w:eastAsia="bg-BG"/>
        </w:rPr>
        <w:t>задължения по договора, Застрахователят дължи неустойка в размер на 5% от стойността на общата премия.</w:t>
      </w:r>
    </w:p>
    <w:p w:rsidR="000E62A6" w:rsidRPr="000E62A6" w:rsidRDefault="000E62A6" w:rsidP="000E62A6">
      <w:pPr>
        <w:widowControl w:val="0"/>
        <w:tabs>
          <w:tab w:val="left" w:pos="720"/>
          <w:tab w:val="left" w:leader="dot" w:pos="4513"/>
        </w:tabs>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(3) Ако е в забава за плащане, Застрахованият дължи неустойка в размер на законната лихва върху неизплатената в срок сума за всеки просрочен ден.</w:t>
      </w:r>
    </w:p>
    <w:p w:rsidR="000E62A6" w:rsidRPr="000E62A6" w:rsidRDefault="000E62A6" w:rsidP="000E62A6">
      <w:pPr>
        <w:widowControl w:val="0"/>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 xml:space="preserve">(4) За дължимия размер на съответната неустойка по този договор изправната страна съставя протокол и го предоставя на неизправната страна.   </w:t>
      </w:r>
    </w:p>
    <w:p w:rsidR="000E62A6" w:rsidRPr="000E62A6" w:rsidRDefault="000E62A6" w:rsidP="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12 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0E62A6" w:rsidRPr="000E62A6" w:rsidRDefault="000E62A6" w:rsidP="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Чл. 13 (1) Изменението на договора се допуска по изключение единствено в случаите, предвидени в ЗОП.</w:t>
      </w:r>
    </w:p>
    <w:p w:rsidR="000E62A6" w:rsidRPr="000E62A6" w:rsidRDefault="000E62A6" w:rsidP="000E62A6">
      <w:pPr>
        <w:tabs>
          <w:tab w:val="left" w:pos="720"/>
        </w:tabs>
        <w:spacing w:after="0" w:line="320" w:lineRule="exact"/>
        <w:ind w:firstLine="426"/>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(2) Изменението на договора по ал. 1 се извършва по взаимно съгласие с подписване на двустранен анекс между страните.  </w:t>
      </w:r>
    </w:p>
    <w:p w:rsidR="000E62A6" w:rsidRPr="000E62A6" w:rsidRDefault="000E62A6" w:rsidP="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r>
    </w:p>
    <w:p w:rsidR="000E62A6" w:rsidRPr="00C06E96" w:rsidRDefault="000E62A6" w:rsidP="000E62A6">
      <w:pPr>
        <w:tabs>
          <w:tab w:val="left" w:pos="720"/>
        </w:tabs>
        <w:spacing w:after="0" w:line="320" w:lineRule="exact"/>
        <w:jc w:val="center"/>
        <w:rPr>
          <w:rFonts w:ascii="Times New Roman" w:eastAsia="Times New Roman" w:hAnsi="Times New Roman" w:cs="Times New Roman"/>
          <w:caps/>
          <w:sz w:val="24"/>
          <w:szCs w:val="24"/>
          <w:shd w:val="clear" w:color="auto" w:fill="FFFFFF"/>
          <w:lang w:eastAsia="bg-BG"/>
        </w:rPr>
      </w:pPr>
      <w:r w:rsidRPr="00C06E96">
        <w:rPr>
          <w:rFonts w:ascii="Times New Roman" w:eastAsia="Times New Roman" w:hAnsi="Times New Roman" w:cs="Times New Roman"/>
          <w:caps/>
          <w:sz w:val="24"/>
          <w:szCs w:val="24"/>
          <w:shd w:val="clear" w:color="auto" w:fill="FFFFFF"/>
          <w:lang w:eastAsia="bg-BG"/>
        </w:rPr>
        <w:t>X. Непреодолима сила</w:t>
      </w:r>
    </w:p>
    <w:p w:rsidR="000E62A6" w:rsidRPr="000E62A6" w:rsidRDefault="000E62A6" w:rsidP="000E62A6">
      <w:pPr>
        <w:tabs>
          <w:tab w:val="left" w:pos="720"/>
        </w:tabs>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Чл. 14. (1)  Страните не носят отговорност за пълно неизпълнение и лошо, забавено или частично изпълнение на задълженията си по настоящия договор,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 Докато трае непреодолимата сила, изпълнението на задълженията и на свързаните с тях насрещни задължения се спира.</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(3) Страната, която се позовава на форсмажорното обстоятелство, трябва в 3 (три) дневен срок от настъпването му, писмено да уведоми за това другата страна, в какво се състои непреодолимата сила и възможните последици от нея за изпълнението на договора. При неизпълнение на това задължение страната няма право да се позовава на форсмажорно обстоятелство.</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(4) Неизправната страна, която е била в забава при настъпване на непреодолима сила, няма право да се позовава на форсмажорно обстоятелство.</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 xml:space="preserve">(5) Не е налице непреодолима сила, ако съответното обстоятелство се е случило вследствие на </w:t>
      </w:r>
      <w:proofErr w:type="spellStart"/>
      <w:r w:rsidRPr="000E62A6">
        <w:rPr>
          <w:rFonts w:ascii="Times New Roman" w:eastAsia="Times New Roman" w:hAnsi="Times New Roman" w:cs="Times New Roman"/>
          <w:sz w:val="24"/>
          <w:szCs w:val="24"/>
          <w:shd w:val="clear" w:color="auto" w:fill="FFFFFF"/>
          <w:lang w:eastAsia="bg-BG"/>
        </w:rPr>
        <w:t>неположена</w:t>
      </w:r>
      <w:proofErr w:type="spellEnd"/>
      <w:r w:rsidRPr="000E62A6">
        <w:rPr>
          <w:rFonts w:ascii="Times New Roman" w:eastAsia="Times New Roman" w:hAnsi="Times New Roman" w:cs="Times New Roman"/>
          <w:sz w:val="24"/>
          <w:szCs w:val="24"/>
          <w:shd w:val="clear" w:color="auto" w:fill="FFFFFF"/>
          <w:lang w:eastAsia="bg-BG"/>
        </w:rPr>
        <w:t xml:space="preserve"> дължима грижа от страна по настоящия договор или при полагане на дължимата грижа това обстоятелство може да бъде преодоляно.</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ab/>
        <w:t>(6) Ако непреодолимата сила трае толкова, че Застрахованият вече няма интерес от изпълнението, той има право да прекрати договора. Това право има и Застрахователят.</w:t>
      </w:r>
    </w:p>
    <w:p w:rsidR="000E62A6" w:rsidRPr="000E62A6" w:rsidRDefault="000E62A6" w:rsidP="000E62A6">
      <w:pPr>
        <w:spacing w:after="0" w:line="320" w:lineRule="exact"/>
        <w:jc w:val="both"/>
        <w:rPr>
          <w:rFonts w:ascii="Times New Roman" w:eastAsia="Times New Roman" w:hAnsi="Times New Roman" w:cs="Times New Roman"/>
          <w:sz w:val="24"/>
          <w:szCs w:val="24"/>
          <w:shd w:val="clear" w:color="auto" w:fill="FFFFFF"/>
          <w:lang w:eastAsia="bg-BG"/>
        </w:rPr>
      </w:pPr>
    </w:p>
    <w:p w:rsidR="000E62A6" w:rsidRPr="000E62A6" w:rsidRDefault="000E62A6" w:rsidP="000E62A6">
      <w:pPr>
        <w:tabs>
          <w:tab w:val="left" w:pos="709"/>
        </w:tabs>
        <w:spacing w:after="0" w:line="320" w:lineRule="exact"/>
        <w:jc w:val="center"/>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XI. ЗАКЛЮЧИТЕЛНИ РАЗПОРЕДБИ</w:t>
      </w:r>
    </w:p>
    <w:p w:rsidR="0079094F" w:rsidRPr="00E840CB" w:rsidRDefault="0079094F" w:rsidP="0079094F">
      <w:pPr>
        <w:spacing w:after="0" w:line="320" w:lineRule="exact"/>
        <w:ind w:firstLine="708"/>
        <w:jc w:val="both"/>
        <w:rPr>
          <w:rFonts w:ascii="Times New Roman" w:hAnsi="Times New Roman" w:cs="Times New Roman"/>
          <w:sz w:val="24"/>
          <w:szCs w:val="24"/>
        </w:rPr>
      </w:pPr>
      <w:r w:rsidRPr="00D440DE">
        <w:rPr>
          <w:rFonts w:ascii="Times New Roman" w:eastAsia="Times New Roman" w:hAnsi="Times New Roman" w:cs="Times New Roman"/>
          <w:caps/>
          <w:sz w:val="24"/>
          <w:szCs w:val="24"/>
          <w:shd w:val="clear" w:color="auto" w:fill="FFFFFF"/>
          <w:lang w:eastAsia="bg-BG"/>
        </w:rPr>
        <w:tab/>
      </w:r>
      <w:r w:rsidRPr="00E840CB">
        <w:rPr>
          <w:rFonts w:ascii="Times New Roman" w:hAnsi="Times New Roman" w:cs="Times New Roman"/>
          <w:sz w:val="24"/>
          <w:szCs w:val="24"/>
        </w:rPr>
        <w:t xml:space="preserve">Чл. </w:t>
      </w:r>
      <w:r>
        <w:rPr>
          <w:rFonts w:ascii="Times New Roman" w:hAnsi="Times New Roman" w:cs="Times New Roman"/>
          <w:sz w:val="24"/>
          <w:szCs w:val="24"/>
        </w:rPr>
        <w:t>15</w:t>
      </w:r>
      <w:r w:rsidRPr="00E840CB">
        <w:rPr>
          <w:rFonts w:ascii="Times New Roman" w:hAnsi="Times New Roman" w:cs="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79094F" w:rsidRPr="00E840CB" w:rsidRDefault="0079094F" w:rsidP="0079094F">
      <w:pPr>
        <w:spacing w:after="0" w:line="320" w:lineRule="exact"/>
        <w:ind w:firstLine="708"/>
        <w:jc w:val="both"/>
        <w:rPr>
          <w:rFonts w:ascii="Times New Roman" w:hAnsi="Times New Roman" w:cs="Times New Roman"/>
          <w:sz w:val="24"/>
          <w:szCs w:val="24"/>
        </w:rPr>
      </w:pPr>
      <w:r w:rsidRPr="00E840CB">
        <w:rPr>
          <w:rFonts w:ascii="Times New Roman" w:hAnsi="Times New Roman" w:cs="Times New Roman"/>
          <w:sz w:val="24"/>
          <w:szCs w:val="24"/>
        </w:rPr>
        <w:t xml:space="preserve">1. за </w:t>
      </w:r>
      <w:r>
        <w:rPr>
          <w:rFonts w:ascii="Times New Roman" w:hAnsi="Times New Roman" w:cs="Times New Roman"/>
          <w:sz w:val="24"/>
          <w:szCs w:val="24"/>
        </w:rPr>
        <w:t>Застрахования</w:t>
      </w:r>
      <w:r w:rsidRPr="00E840CB">
        <w:rPr>
          <w:rFonts w:ascii="Times New Roman" w:hAnsi="Times New Roman" w:cs="Times New Roman"/>
          <w:sz w:val="24"/>
          <w:szCs w:val="24"/>
        </w:rPr>
        <w:t xml:space="preserve">: Директор на ДУССД - гр. София, ул. “Княз Борис І” № 124, факс (02) 98 13010;  </w:t>
      </w:r>
    </w:p>
    <w:p w:rsidR="0079094F" w:rsidRPr="00E840CB" w:rsidRDefault="0079094F" w:rsidP="0079094F">
      <w:pPr>
        <w:spacing w:after="0" w:line="320" w:lineRule="exact"/>
        <w:ind w:firstLine="708"/>
        <w:jc w:val="both"/>
        <w:rPr>
          <w:rFonts w:ascii="Times New Roman" w:hAnsi="Times New Roman" w:cs="Times New Roman"/>
          <w:sz w:val="24"/>
          <w:szCs w:val="24"/>
        </w:rPr>
      </w:pPr>
      <w:r w:rsidRPr="00E840CB">
        <w:rPr>
          <w:rFonts w:ascii="Times New Roman" w:hAnsi="Times New Roman" w:cs="Times New Roman"/>
          <w:sz w:val="24"/>
          <w:szCs w:val="24"/>
        </w:rPr>
        <w:t xml:space="preserve">2. за </w:t>
      </w:r>
      <w:r>
        <w:rPr>
          <w:rFonts w:ascii="Times New Roman" w:hAnsi="Times New Roman" w:cs="Times New Roman"/>
          <w:sz w:val="24"/>
          <w:szCs w:val="24"/>
        </w:rPr>
        <w:t>Застрахователя</w:t>
      </w:r>
      <w:r w:rsidRPr="00E840CB">
        <w:rPr>
          <w:rFonts w:ascii="Times New Roman" w:hAnsi="Times New Roman" w:cs="Times New Roman"/>
          <w:sz w:val="24"/>
          <w:szCs w:val="24"/>
        </w:rPr>
        <w:t>: ……………………..</w:t>
      </w:r>
    </w:p>
    <w:p w:rsidR="0079094F" w:rsidRPr="00E840CB" w:rsidRDefault="0079094F" w:rsidP="0079094F">
      <w:pPr>
        <w:spacing w:after="0" w:line="320" w:lineRule="exact"/>
        <w:ind w:firstLine="708"/>
        <w:jc w:val="both"/>
        <w:rPr>
          <w:rFonts w:ascii="Times New Roman" w:hAnsi="Times New Roman" w:cs="Times New Roman"/>
          <w:sz w:val="24"/>
          <w:szCs w:val="24"/>
        </w:rPr>
      </w:pPr>
      <w:r w:rsidRPr="00E840CB">
        <w:rPr>
          <w:rFonts w:ascii="Times New Roman" w:hAnsi="Times New Roman" w:cs="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79094F" w:rsidRPr="00E840CB" w:rsidRDefault="0079094F" w:rsidP="0079094F">
      <w:pPr>
        <w:spacing w:after="0" w:line="320" w:lineRule="exact"/>
        <w:ind w:firstLine="708"/>
        <w:jc w:val="both"/>
        <w:rPr>
          <w:rFonts w:ascii="Times New Roman" w:hAnsi="Times New Roman" w:cs="Times New Roman"/>
          <w:sz w:val="24"/>
          <w:szCs w:val="24"/>
        </w:rPr>
      </w:pPr>
      <w:r w:rsidRPr="00E840CB">
        <w:rPr>
          <w:rFonts w:ascii="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79094F" w:rsidRDefault="0079094F" w:rsidP="0079094F">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sidRPr="00E840CB">
        <w:rPr>
          <w:rStyle w:val="a"/>
          <w:rFonts w:ascii="Times New Roman" w:hAnsi="Times New Roman" w:cs="Times New Roman"/>
          <w:color w:val="000000"/>
          <w:sz w:val="24"/>
          <w:szCs w:val="24"/>
        </w:rPr>
        <w:t xml:space="preserve">Чл. </w:t>
      </w:r>
      <w:r>
        <w:rPr>
          <w:rStyle w:val="a"/>
          <w:rFonts w:ascii="Times New Roman" w:hAnsi="Times New Roman" w:cs="Times New Roman"/>
          <w:color w:val="000000"/>
          <w:sz w:val="24"/>
          <w:szCs w:val="24"/>
        </w:rPr>
        <w:t>16</w:t>
      </w:r>
      <w:r w:rsidRPr="00E840CB">
        <w:rPr>
          <w:rStyle w:val="a"/>
          <w:rFonts w:ascii="Times New Roman" w:hAnsi="Times New Roman" w:cs="Times New Roman"/>
          <w:color w:val="000000"/>
          <w:sz w:val="24"/>
          <w:szCs w:val="24"/>
        </w:rPr>
        <w:t xml:space="preserve">. </w:t>
      </w:r>
      <w:r>
        <w:rPr>
          <w:rStyle w:val="a"/>
          <w:rFonts w:ascii="Times New Roman" w:hAnsi="Times New Roman" w:cs="Times New Roman"/>
          <w:color w:val="000000"/>
          <w:sz w:val="24"/>
          <w:szCs w:val="24"/>
        </w:rPr>
        <w:t xml:space="preserve">(1) </w:t>
      </w:r>
      <w:r w:rsidRPr="00E840CB">
        <w:rPr>
          <w:rStyle w:val="a"/>
          <w:rFonts w:ascii="Times New Roman" w:hAnsi="Times New Roman" w:cs="Times New Roman"/>
          <w:color w:val="000000"/>
          <w:sz w:val="24"/>
          <w:szCs w:val="24"/>
        </w:rPr>
        <w:t xml:space="preserve">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79094F" w:rsidRPr="00E840CB" w:rsidRDefault="0079094F" w:rsidP="0079094F">
      <w:pPr>
        <w:pStyle w:val="a0"/>
        <w:shd w:val="clear" w:color="auto" w:fill="auto"/>
        <w:spacing w:before="0" w:after="0" w:line="320" w:lineRule="exact"/>
        <w:ind w:firstLine="708"/>
        <w:jc w:val="both"/>
        <w:rPr>
          <w:rStyle w:val="a"/>
          <w:rFonts w:ascii="Times New Roman" w:hAnsi="Times New Roman" w:cs="Times New Roman"/>
          <w:color w:val="000000"/>
          <w:sz w:val="24"/>
          <w:szCs w:val="24"/>
        </w:rPr>
      </w:pPr>
      <w:r>
        <w:rPr>
          <w:rFonts w:ascii="Times New Roman" w:eastAsia="Times New Roman" w:hAnsi="Times New Roman" w:cs="Times New Roman"/>
          <w:sz w:val="24"/>
          <w:szCs w:val="24"/>
          <w:shd w:val="clear" w:color="auto" w:fill="FFFFFF"/>
          <w:lang w:eastAsia="bg-BG"/>
        </w:rPr>
        <w:t xml:space="preserve">(2) </w:t>
      </w:r>
      <w:r w:rsidRPr="000E62A6">
        <w:rPr>
          <w:rFonts w:ascii="Times New Roman" w:eastAsia="Times New Roman" w:hAnsi="Times New Roman" w:cs="Times New Roman"/>
          <w:sz w:val="24"/>
          <w:szCs w:val="24"/>
          <w:shd w:val="clear" w:color="auto" w:fill="FFFFFF"/>
          <w:lang w:eastAsia="bg-BG"/>
        </w:rPr>
        <w:t>За неуредените по този договор въпроси се прилагат разпоредбите на законодателството на Република България.</w:t>
      </w:r>
    </w:p>
    <w:p w:rsidR="0079094F" w:rsidRPr="00E840CB" w:rsidRDefault="0079094F" w:rsidP="0079094F">
      <w:pPr>
        <w:spacing w:after="0" w:line="320" w:lineRule="exact"/>
        <w:ind w:firstLine="708"/>
        <w:rPr>
          <w:rFonts w:ascii="Times New Roman" w:eastAsia="Times New Roman" w:hAnsi="Times New Roman" w:cs="Times New Roman"/>
          <w:caps/>
          <w:sz w:val="24"/>
          <w:szCs w:val="24"/>
          <w:shd w:val="clear" w:color="auto" w:fill="FFFFFF"/>
          <w:lang w:eastAsia="bg-BG"/>
        </w:rPr>
      </w:pPr>
      <w:r w:rsidRPr="00E840CB">
        <w:rPr>
          <w:rStyle w:val="a"/>
          <w:rFonts w:ascii="Times New Roman" w:hAnsi="Times New Roman" w:cs="Times New Roman"/>
          <w:color w:val="000000"/>
          <w:sz w:val="24"/>
          <w:szCs w:val="24"/>
        </w:rPr>
        <w:t xml:space="preserve">Чл. </w:t>
      </w:r>
      <w:r>
        <w:rPr>
          <w:rStyle w:val="a"/>
          <w:rFonts w:ascii="Times New Roman" w:hAnsi="Times New Roman" w:cs="Times New Roman"/>
          <w:color w:val="000000"/>
          <w:sz w:val="24"/>
          <w:szCs w:val="24"/>
        </w:rPr>
        <w:t>17</w:t>
      </w:r>
      <w:r w:rsidRPr="00E840CB">
        <w:rPr>
          <w:rStyle w:val="a"/>
          <w:rFonts w:ascii="Times New Roman" w:hAnsi="Times New Roman" w:cs="Times New Roman"/>
          <w:color w:val="000000"/>
          <w:sz w:val="24"/>
          <w:szCs w:val="24"/>
        </w:rPr>
        <w:t xml:space="preserve">. Неразделна част от този договор </w:t>
      </w:r>
      <w:r>
        <w:rPr>
          <w:rStyle w:val="a"/>
          <w:rFonts w:ascii="Times New Roman" w:hAnsi="Times New Roman" w:cs="Times New Roman"/>
          <w:color w:val="000000"/>
          <w:sz w:val="24"/>
          <w:szCs w:val="24"/>
        </w:rPr>
        <w:t>са:</w:t>
      </w:r>
    </w:p>
    <w:p w:rsidR="0079094F" w:rsidRPr="000E62A6" w:rsidRDefault="0079094F" w:rsidP="0079094F">
      <w:pPr>
        <w:spacing w:after="0" w:line="320" w:lineRule="exact"/>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ab/>
        <w:t>1. Приложение №1 – Техническа спецификация;</w:t>
      </w:r>
    </w:p>
    <w:p w:rsidR="0079094F" w:rsidRPr="000E62A6" w:rsidRDefault="0079094F" w:rsidP="0079094F">
      <w:pPr>
        <w:widowControl w:val="0"/>
        <w:autoSpaceDE w:val="0"/>
        <w:autoSpaceDN w:val="0"/>
        <w:adjustRightInd w:val="0"/>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2. Приложение №2 – Техническо предложение – представено от Застрахователя в офертата му;</w:t>
      </w:r>
    </w:p>
    <w:p w:rsidR="0079094F" w:rsidRDefault="0079094F" w:rsidP="0079094F">
      <w:pPr>
        <w:widowControl w:val="0"/>
        <w:autoSpaceDE w:val="0"/>
        <w:autoSpaceDN w:val="0"/>
        <w:adjustRightInd w:val="0"/>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3. Приложение № 3 – Ценово предложение – представено от Застрахователя в офертата му.      </w:t>
      </w:r>
    </w:p>
    <w:p w:rsidR="0079094F" w:rsidRPr="000E62A6" w:rsidRDefault="0079094F" w:rsidP="0079094F">
      <w:pPr>
        <w:widowControl w:val="0"/>
        <w:autoSpaceDE w:val="0"/>
        <w:autoSpaceDN w:val="0"/>
        <w:adjustRightInd w:val="0"/>
        <w:spacing w:after="0" w:line="320" w:lineRule="exact"/>
        <w:ind w:firstLine="720"/>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p>
    <w:p w:rsidR="0079094F" w:rsidRPr="000E62A6" w:rsidRDefault="0079094F" w:rsidP="0079094F">
      <w:pPr>
        <w:widowControl w:val="0"/>
        <w:spacing w:after="0" w:line="320" w:lineRule="exact"/>
        <w:ind w:right="360" w:firstLine="708"/>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Този договор се състави и подписа в два еднакви оригинални екземпляра </w:t>
      </w:r>
      <w:r>
        <w:rPr>
          <w:rFonts w:ascii="Times New Roman" w:eastAsia="Times New Roman" w:hAnsi="Times New Roman" w:cs="Times New Roman"/>
          <w:sz w:val="24"/>
          <w:szCs w:val="24"/>
          <w:shd w:val="clear" w:color="auto" w:fill="FFFFFF"/>
          <w:lang w:eastAsia="bg-BG"/>
        </w:rPr>
        <w:t xml:space="preserve">- </w:t>
      </w:r>
      <w:r w:rsidRPr="000E62A6">
        <w:rPr>
          <w:rFonts w:ascii="Times New Roman" w:eastAsia="Times New Roman" w:hAnsi="Times New Roman" w:cs="Times New Roman"/>
          <w:sz w:val="24"/>
          <w:szCs w:val="24"/>
          <w:shd w:val="clear" w:color="auto" w:fill="FFFFFF"/>
          <w:lang w:eastAsia="bg-BG"/>
        </w:rPr>
        <w:t>по един  за всяка страна.</w:t>
      </w:r>
    </w:p>
    <w:p w:rsidR="0079094F" w:rsidRPr="000E62A6" w:rsidRDefault="0079094F" w:rsidP="0079094F">
      <w:pPr>
        <w:widowControl w:val="0"/>
        <w:autoSpaceDE w:val="0"/>
        <w:autoSpaceDN w:val="0"/>
        <w:adjustRightInd w:val="0"/>
        <w:spacing w:after="0" w:line="320" w:lineRule="exact"/>
        <w:jc w:val="both"/>
        <w:rPr>
          <w:rFonts w:ascii="Times New Roman" w:eastAsia="Times New Roman" w:hAnsi="Times New Roman" w:cs="Times New Roman"/>
          <w:sz w:val="24"/>
          <w:szCs w:val="24"/>
          <w:shd w:val="clear" w:color="auto" w:fill="FFFFFF"/>
          <w:lang w:eastAsia="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84"/>
        <w:gridCol w:w="4928"/>
      </w:tblGrid>
      <w:tr w:rsidR="0079094F" w:rsidRPr="000E62A6" w:rsidTr="0079094F">
        <w:tc>
          <w:tcPr>
            <w:tcW w:w="5032" w:type="dxa"/>
            <w:shd w:val="clear" w:color="auto" w:fill="auto"/>
          </w:tcPr>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ЗА ЗАСТРАХОВАНИЯ:</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1.........................................................................</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(подпис и печат) </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ДИРЕКТОР НА ДУССД – МВР:</w:t>
            </w:r>
          </w:p>
          <w:p w:rsidR="0079094F"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Pr>
                <w:rFonts w:ascii="Times New Roman" w:eastAsia="Times New Roman" w:hAnsi="Times New Roman" w:cs="Times New Roman"/>
                <w:sz w:val="24"/>
                <w:szCs w:val="24"/>
                <w:shd w:val="clear" w:color="auto" w:fill="FFFFFF"/>
                <w:lang w:eastAsia="bg-BG"/>
              </w:rPr>
              <w:t>СТИЛИЯН КРОТНЕВ</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2. ...........................................................................</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(подпис)</w:t>
            </w:r>
          </w:p>
          <w:p w:rsidR="0079094F" w:rsidRPr="002F5677" w:rsidRDefault="0079094F" w:rsidP="003130F2">
            <w:pPr>
              <w:widowControl w:val="0"/>
            </w:pPr>
            <w:r w:rsidRPr="00D72D1F">
              <w:rPr>
                <w:rFonts w:ascii="Times New Roman" w:hAnsi="Times New Roman" w:cs="Times New Roman"/>
                <w:sz w:val="24"/>
                <w:szCs w:val="24"/>
              </w:rPr>
              <w:t>ЛИЦЕ, ОТГОВОРНО ЗА СЧЕТОВОДНИТЕ ЗАПИСВАНИЯ</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w:t>
            </w:r>
          </w:p>
        </w:tc>
        <w:tc>
          <w:tcPr>
            <w:tcW w:w="5032" w:type="dxa"/>
            <w:shd w:val="clear" w:color="auto" w:fill="auto"/>
          </w:tcPr>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ЗА ЗАСТРАХОВАТЕЛЯ:</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 xml:space="preserve"> (подпис и печат) </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Посочва се името на изпълнителя, име и фамилия на лицето/лицата, което го представлява и в какво качество.</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w:t>
            </w: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p>
          <w:p w:rsidR="0079094F" w:rsidRPr="000E62A6" w:rsidRDefault="0079094F" w:rsidP="003130F2">
            <w:pPr>
              <w:spacing w:after="0" w:line="320" w:lineRule="exact"/>
              <w:rPr>
                <w:rFonts w:ascii="Times New Roman" w:eastAsia="Times New Roman" w:hAnsi="Times New Roman" w:cs="Times New Roman"/>
                <w:sz w:val="24"/>
                <w:szCs w:val="24"/>
                <w:shd w:val="clear" w:color="auto" w:fill="FFFFFF"/>
                <w:lang w:eastAsia="bg-BG"/>
              </w:rPr>
            </w:pPr>
          </w:p>
        </w:tc>
      </w:tr>
    </w:tbl>
    <w:p w:rsidR="0079094F" w:rsidRPr="000E62A6" w:rsidRDefault="0079094F" w:rsidP="0079094F">
      <w:pPr>
        <w:spacing w:after="200" w:line="276" w:lineRule="auto"/>
        <w:ind w:firstLine="708"/>
        <w:jc w:val="both"/>
        <w:rPr>
          <w:rFonts w:ascii="Times New Roman" w:eastAsia="Times New Roman" w:hAnsi="Times New Roman" w:cs="Times New Roman"/>
          <w:sz w:val="24"/>
          <w:szCs w:val="24"/>
          <w:shd w:val="clear" w:color="auto" w:fill="FFFFFF"/>
          <w:lang w:eastAsia="bg-BG"/>
        </w:rPr>
      </w:pPr>
    </w:p>
    <w:p w:rsidR="000E62A6" w:rsidRPr="000E62A6" w:rsidRDefault="000E62A6" w:rsidP="000E62A6">
      <w:pPr>
        <w:spacing w:after="200" w:line="276" w:lineRule="auto"/>
        <w:ind w:firstLine="708"/>
        <w:jc w:val="both"/>
        <w:rPr>
          <w:rFonts w:ascii="Times New Roman" w:eastAsia="Times New Roman" w:hAnsi="Times New Roman" w:cs="Times New Roman"/>
          <w:sz w:val="24"/>
          <w:szCs w:val="24"/>
          <w:shd w:val="clear" w:color="auto" w:fill="FFFFFF"/>
          <w:lang w:eastAsia="bg-BG"/>
        </w:rPr>
      </w:pPr>
      <w:r w:rsidRPr="000E62A6">
        <w:rPr>
          <w:rFonts w:ascii="Times New Roman" w:eastAsia="Times New Roman" w:hAnsi="Times New Roman" w:cs="Times New Roman"/>
          <w:sz w:val="24"/>
          <w:szCs w:val="24"/>
          <w:shd w:val="clear" w:color="auto" w:fill="FFFFFF"/>
          <w:lang w:eastAsia="bg-BG"/>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0E62A6" w:rsidRPr="000E62A6" w:rsidRDefault="000E62A6" w:rsidP="000E62A6">
      <w:pPr>
        <w:tabs>
          <w:tab w:val="left" w:pos="709"/>
          <w:tab w:val="left" w:pos="993"/>
        </w:tabs>
        <w:spacing w:beforeLines="40" w:before="96" w:afterLines="40" w:after="96" w:line="240" w:lineRule="auto"/>
        <w:ind w:firstLine="709"/>
        <w:jc w:val="both"/>
        <w:rPr>
          <w:rFonts w:ascii="Times New Roman" w:eastAsia="Times New Roman" w:hAnsi="Times New Roman" w:cs="Times New Roman"/>
          <w:sz w:val="24"/>
          <w:szCs w:val="24"/>
          <w:shd w:val="clear" w:color="auto" w:fill="FFFFFF"/>
          <w:lang w:eastAsia="bg-BG"/>
        </w:rPr>
      </w:pPr>
    </w:p>
    <w:p w:rsidR="00CC04E1" w:rsidRDefault="00CC04E1"/>
    <w:sectPr w:rsidR="00CC04E1" w:rsidSect="00762988">
      <w:pgSz w:w="11906" w:h="16838"/>
      <w:pgMar w:top="1135" w:right="566"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5"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7"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0"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1"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9"/>
  </w:num>
  <w:num w:numId="2">
    <w:abstractNumId w:val="6"/>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0"/>
  </w:num>
  <w:num w:numId="7">
    <w:abstractNumId w:val="4"/>
  </w:num>
  <w:num w:numId="8">
    <w:abstractNumId w:val="12"/>
  </w:num>
  <w:num w:numId="9">
    <w:abstractNumId w:val="0"/>
  </w:num>
  <w:num w:numId="10">
    <w:abstractNumId w:val="8"/>
  </w:num>
  <w:num w:numId="11">
    <w:abstractNumId w:val="11"/>
  </w:num>
  <w:num w:numId="12">
    <w:abstractNumId w:val="5"/>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318"/>
    <w:rsid w:val="00033942"/>
    <w:rsid w:val="00081488"/>
    <w:rsid w:val="00095987"/>
    <w:rsid w:val="000D7C40"/>
    <w:rsid w:val="000E04C1"/>
    <w:rsid w:val="000E62A6"/>
    <w:rsid w:val="000F5E1D"/>
    <w:rsid w:val="00102137"/>
    <w:rsid w:val="00143518"/>
    <w:rsid w:val="001A1B30"/>
    <w:rsid w:val="001C388E"/>
    <w:rsid w:val="00260A78"/>
    <w:rsid w:val="00266CDF"/>
    <w:rsid w:val="002D622B"/>
    <w:rsid w:val="003201C8"/>
    <w:rsid w:val="00340862"/>
    <w:rsid w:val="00343C35"/>
    <w:rsid w:val="0036790A"/>
    <w:rsid w:val="00372F96"/>
    <w:rsid w:val="003B2395"/>
    <w:rsid w:val="003C1940"/>
    <w:rsid w:val="003E549D"/>
    <w:rsid w:val="003E5BB1"/>
    <w:rsid w:val="003F3945"/>
    <w:rsid w:val="00411AC6"/>
    <w:rsid w:val="0045716D"/>
    <w:rsid w:val="00462AA2"/>
    <w:rsid w:val="004B5A35"/>
    <w:rsid w:val="00517C0D"/>
    <w:rsid w:val="00536CAD"/>
    <w:rsid w:val="005C5443"/>
    <w:rsid w:val="005C72B6"/>
    <w:rsid w:val="00693D2E"/>
    <w:rsid w:val="007007B5"/>
    <w:rsid w:val="00734B18"/>
    <w:rsid w:val="00760966"/>
    <w:rsid w:val="00762988"/>
    <w:rsid w:val="00764FFA"/>
    <w:rsid w:val="007748E8"/>
    <w:rsid w:val="0079094F"/>
    <w:rsid w:val="00795AA6"/>
    <w:rsid w:val="007E0E5B"/>
    <w:rsid w:val="00850B41"/>
    <w:rsid w:val="008761F4"/>
    <w:rsid w:val="009079CB"/>
    <w:rsid w:val="00921318"/>
    <w:rsid w:val="0094507F"/>
    <w:rsid w:val="009D54B8"/>
    <w:rsid w:val="00A15D11"/>
    <w:rsid w:val="00A82A4C"/>
    <w:rsid w:val="00AB26D1"/>
    <w:rsid w:val="00AB52DB"/>
    <w:rsid w:val="00BB2DFB"/>
    <w:rsid w:val="00C0543A"/>
    <w:rsid w:val="00C06E96"/>
    <w:rsid w:val="00C35FCD"/>
    <w:rsid w:val="00C74594"/>
    <w:rsid w:val="00CC04E1"/>
    <w:rsid w:val="00D329B5"/>
    <w:rsid w:val="00D33C15"/>
    <w:rsid w:val="00D708A1"/>
    <w:rsid w:val="00DC5EE1"/>
    <w:rsid w:val="00DF7AE3"/>
    <w:rsid w:val="00E00AE1"/>
    <w:rsid w:val="00E05504"/>
    <w:rsid w:val="00E21C95"/>
    <w:rsid w:val="00E44E90"/>
    <w:rsid w:val="00E61A11"/>
    <w:rsid w:val="00E9032B"/>
    <w:rsid w:val="00EC0883"/>
    <w:rsid w:val="00EC62D5"/>
    <w:rsid w:val="00ED7C7A"/>
    <w:rsid w:val="00F02616"/>
    <w:rsid w:val="00F17465"/>
    <w:rsid w:val="00F23586"/>
    <w:rsid w:val="00F27CA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429C"/>
  <w15:chartTrackingRefBased/>
  <w15:docId w15:val="{CBA79236-0FB1-40C6-8AD5-90251AFC9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E62A6"/>
    <w:pPr>
      <w:keepNext/>
      <w:keepLines/>
      <w:spacing w:before="480" w:after="0" w:line="276" w:lineRule="auto"/>
      <w:outlineLvl w:val="0"/>
    </w:pPr>
    <w:rPr>
      <w:rFonts w:ascii="Cambria" w:eastAsia="Calibri" w:hAnsi="Cambria" w:cs="Times New Roman"/>
      <w:b/>
      <w:bCs/>
      <w:color w:val="365F91"/>
      <w:sz w:val="28"/>
      <w:szCs w:val="28"/>
      <w:lang w:eastAsia="bg-BG"/>
    </w:rPr>
  </w:style>
  <w:style w:type="paragraph" w:styleId="Heading2">
    <w:name w:val="heading 2"/>
    <w:basedOn w:val="Normal"/>
    <w:next w:val="Normal"/>
    <w:link w:val="Heading2Char"/>
    <w:qFormat/>
    <w:rsid w:val="000E62A6"/>
    <w:pPr>
      <w:keepNext/>
      <w:keepLines/>
      <w:spacing w:before="200" w:after="0" w:line="276" w:lineRule="auto"/>
      <w:outlineLvl w:val="1"/>
    </w:pPr>
    <w:rPr>
      <w:rFonts w:ascii="Cambria" w:eastAsia="Calibri" w:hAnsi="Cambria" w:cs="Times New Roman"/>
      <w:b/>
      <w:bCs/>
      <w:color w:val="4F81BD"/>
      <w:sz w:val="26"/>
      <w:szCs w:val="26"/>
      <w:lang w:eastAsia="bg-BG"/>
    </w:rPr>
  </w:style>
  <w:style w:type="paragraph" w:styleId="Heading3">
    <w:name w:val="heading 3"/>
    <w:basedOn w:val="Normal"/>
    <w:next w:val="Normal"/>
    <w:link w:val="Heading3Char"/>
    <w:qFormat/>
    <w:rsid w:val="000E62A6"/>
    <w:pPr>
      <w:keepNext/>
      <w:keepLines/>
      <w:spacing w:before="200" w:after="0" w:line="276" w:lineRule="auto"/>
      <w:outlineLvl w:val="2"/>
    </w:pPr>
    <w:rPr>
      <w:rFonts w:ascii="Cambria" w:eastAsia="Calibri" w:hAnsi="Cambria" w:cs="Times New Roman"/>
      <w:b/>
      <w:bCs/>
      <w:color w:val="4F81BD"/>
      <w:sz w:val="20"/>
      <w:szCs w:val="20"/>
      <w:lang w:eastAsia="bg-BG"/>
    </w:rPr>
  </w:style>
  <w:style w:type="paragraph" w:styleId="Heading4">
    <w:name w:val="heading 4"/>
    <w:basedOn w:val="Normal"/>
    <w:next w:val="Normal"/>
    <w:link w:val="Heading4Char"/>
    <w:qFormat/>
    <w:rsid w:val="000E62A6"/>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cs="Times New Roman"/>
      <w:b/>
      <w:sz w:val="28"/>
      <w:szCs w:val="20"/>
      <w:lang w:eastAsia="bg-BG"/>
    </w:rPr>
  </w:style>
  <w:style w:type="paragraph" w:styleId="Heading5">
    <w:name w:val="heading 5"/>
    <w:basedOn w:val="Normal"/>
    <w:next w:val="Normal"/>
    <w:link w:val="Heading5Char"/>
    <w:qFormat/>
    <w:rsid w:val="000E62A6"/>
    <w:pPr>
      <w:keepNext/>
      <w:tabs>
        <w:tab w:val="left" w:pos="5103"/>
        <w:tab w:val="left" w:pos="5436"/>
        <w:tab w:val="left" w:pos="6795"/>
        <w:tab w:val="left" w:pos="8154"/>
        <w:tab w:val="left" w:pos="9513"/>
      </w:tabs>
      <w:spacing w:after="0" w:line="240" w:lineRule="auto"/>
      <w:ind w:right="3543"/>
      <w:outlineLvl w:val="4"/>
    </w:pPr>
    <w:rPr>
      <w:rFonts w:ascii="TmsCyrNew" w:eastAsia="Calibri" w:hAnsi="TmsCyrNew" w:cs="Times New Roman"/>
      <w:sz w:val="20"/>
      <w:szCs w:val="20"/>
      <w:lang w:eastAsia="bg-BG"/>
    </w:rPr>
  </w:style>
  <w:style w:type="paragraph" w:styleId="Heading6">
    <w:name w:val="heading 6"/>
    <w:basedOn w:val="Normal"/>
    <w:next w:val="Normal"/>
    <w:link w:val="Heading6Char"/>
    <w:qFormat/>
    <w:rsid w:val="000E62A6"/>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eastAsia="Calibri" w:hAnsi="TmsCyrNew" w:cs="Times New Roman"/>
      <w:sz w:val="20"/>
      <w:szCs w:val="20"/>
      <w:lang w:eastAsia="bg-BG"/>
    </w:rPr>
  </w:style>
  <w:style w:type="paragraph" w:styleId="Heading7">
    <w:name w:val="heading 7"/>
    <w:basedOn w:val="Normal"/>
    <w:next w:val="Normal"/>
    <w:link w:val="Heading7Char"/>
    <w:qFormat/>
    <w:rsid w:val="000E62A6"/>
    <w:pPr>
      <w:keepNext/>
      <w:spacing w:after="0" w:line="240" w:lineRule="auto"/>
      <w:ind w:firstLine="851"/>
      <w:jc w:val="both"/>
      <w:outlineLvl w:val="6"/>
    </w:pPr>
    <w:rPr>
      <w:rFonts w:ascii="TmsCyrNew" w:eastAsia="Calibri" w:hAnsi="TmsCyrNew" w:cs="Times New Roman"/>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62A6"/>
    <w:rPr>
      <w:rFonts w:ascii="Cambria" w:eastAsia="Calibri" w:hAnsi="Cambria" w:cs="Times New Roman"/>
      <w:b/>
      <w:bCs/>
      <w:color w:val="365F91"/>
      <w:sz w:val="28"/>
      <w:szCs w:val="28"/>
      <w:lang w:eastAsia="bg-BG"/>
    </w:rPr>
  </w:style>
  <w:style w:type="character" w:customStyle="1" w:styleId="Heading2Char">
    <w:name w:val="Heading 2 Char"/>
    <w:basedOn w:val="DefaultParagraphFont"/>
    <w:link w:val="Heading2"/>
    <w:rsid w:val="000E62A6"/>
    <w:rPr>
      <w:rFonts w:ascii="Cambria" w:eastAsia="Calibri" w:hAnsi="Cambria" w:cs="Times New Roman"/>
      <w:b/>
      <w:bCs/>
      <w:color w:val="4F81BD"/>
      <w:sz w:val="26"/>
      <w:szCs w:val="26"/>
      <w:lang w:eastAsia="bg-BG"/>
    </w:rPr>
  </w:style>
  <w:style w:type="character" w:customStyle="1" w:styleId="Heading3Char">
    <w:name w:val="Heading 3 Char"/>
    <w:basedOn w:val="DefaultParagraphFont"/>
    <w:link w:val="Heading3"/>
    <w:rsid w:val="000E62A6"/>
    <w:rPr>
      <w:rFonts w:ascii="Cambria" w:eastAsia="Calibri" w:hAnsi="Cambria" w:cs="Times New Roman"/>
      <w:b/>
      <w:bCs/>
      <w:color w:val="4F81BD"/>
      <w:sz w:val="20"/>
      <w:szCs w:val="20"/>
      <w:lang w:eastAsia="bg-BG"/>
    </w:rPr>
  </w:style>
  <w:style w:type="character" w:customStyle="1" w:styleId="Heading4Char">
    <w:name w:val="Heading 4 Char"/>
    <w:basedOn w:val="DefaultParagraphFont"/>
    <w:link w:val="Heading4"/>
    <w:rsid w:val="000E62A6"/>
    <w:rPr>
      <w:rFonts w:ascii="Times New Roman" w:eastAsia="Times New Roman" w:hAnsi="Times New Roman" w:cs="Times New Roman"/>
      <w:b/>
      <w:sz w:val="28"/>
      <w:szCs w:val="20"/>
      <w:lang w:eastAsia="bg-BG"/>
    </w:rPr>
  </w:style>
  <w:style w:type="character" w:customStyle="1" w:styleId="Heading5Char">
    <w:name w:val="Heading 5 Char"/>
    <w:basedOn w:val="DefaultParagraphFont"/>
    <w:link w:val="Heading5"/>
    <w:rsid w:val="000E62A6"/>
    <w:rPr>
      <w:rFonts w:ascii="TmsCyrNew" w:eastAsia="Calibri" w:hAnsi="TmsCyrNew" w:cs="Times New Roman"/>
      <w:sz w:val="20"/>
      <w:szCs w:val="20"/>
      <w:lang w:eastAsia="bg-BG"/>
    </w:rPr>
  </w:style>
  <w:style w:type="character" w:customStyle="1" w:styleId="Heading6Char">
    <w:name w:val="Heading 6 Char"/>
    <w:basedOn w:val="DefaultParagraphFont"/>
    <w:link w:val="Heading6"/>
    <w:rsid w:val="000E62A6"/>
    <w:rPr>
      <w:rFonts w:ascii="TmsCyrNew" w:eastAsia="Calibri" w:hAnsi="TmsCyrNew" w:cs="Times New Roman"/>
      <w:sz w:val="20"/>
      <w:szCs w:val="20"/>
      <w:lang w:eastAsia="bg-BG"/>
    </w:rPr>
  </w:style>
  <w:style w:type="character" w:customStyle="1" w:styleId="Heading7Char">
    <w:name w:val="Heading 7 Char"/>
    <w:basedOn w:val="DefaultParagraphFont"/>
    <w:link w:val="Heading7"/>
    <w:rsid w:val="000E62A6"/>
    <w:rPr>
      <w:rFonts w:ascii="TmsCyrNew" w:eastAsia="Calibri" w:hAnsi="TmsCyrNew" w:cs="Times New Roman"/>
      <w:sz w:val="20"/>
      <w:szCs w:val="20"/>
      <w:lang w:eastAsia="bg-BG"/>
    </w:rPr>
  </w:style>
  <w:style w:type="numbering" w:customStyle="1" w:styleId="NoList1">
    <w:name w:val="No List1"/>
    <w:next w:val="NoList"/>
    <w:uiPriority w:val="99"/>
    <w:semiHidden/>
    <w:unhideWhenUsed/>
    <w:rsid w:val="000E62A6"/>
  </w:style>
  <w:style w:type="paragraph" w:styleId="NoSpacing">
    <w:name w:val="No Spacing"/>
    <w:qFormat/>
    <w:rsid w:val="000E62A6"/>
    <w:pPr>
      <w:spacing w:after="0" w:line="240" w:lineRule="auto"/>
    </w:pPr>
    <w:rPr>
      <w:rFonts w:ascii="Calibri" w:eastAsia="Calibri" w:hAnsi="Calibri" w:cs="Times New Roman"/>
    </w:rPr>
  </w:style>
  <w:style w:type="paragraph" w:styleId="Header">
    <w:name w:val="header"/>
    <w:aliases w:val="Char1,hd,hd1"/>
    <w:basedOn w:val="Normal"/>
    <w:link w:val="HeaderChar1"/>
    <w:rsid w:val="000E62A6"/>
    <w:pPr>
      <w:tabs>
        <w:tab w:val="center" w:pos="4536"/>
        <w:tab w:val="right" w:pos="9072"/>
      </w:tabs>
      <w:spacing w:after="0" w:line="240" w:lineRule="auto"/>
    </w:pPr>
    <w:rPr>
      <w:rFonts w:ascii="Calibri" w:eastAsia="Calibri" w:hAnsi="Calibri" w:cs="Times New Roman"/>
      <w:sz w:val="20"/>
      <w:szCs w:val="20"/>
      <w:lang w:eastAsia="bg-BG"/>
    </w:rPr>
  </w:style>
  <w:style w:type="character" w:customStyle="1" w:styleId="HeaderChar">
    <w:name w:val="Header Char"/>
    <w:aliases w:val="Char1 Char,hd Char,hd1 Char"/>
    <w:basedOn w:val="DefaultParagraphFont"/>
    <w:rsid w:val="000E62A6"/>
  </w:style>
  <w:style w:type="character" w:customStyle="1" w:styleId="HeaderChar1">
    <w:name w:val="Header Char1"/>
    <w:aliases w:val="Char1 Char1,hd Char1,hd1 Char1"/>
    <w:link w:val="Header"/>
    <w:locked/>
    <w:rsid w:val="000E62A6"/>
    <w:rPr>
      <w:rFonts w:ascii="Calibri" w:eastAsia="Calibri" w:hAnsi="Calibri" w:cs="Times New Roman"/>
      <w:sz w:val="20"/>
      <w:szCs w:val="20"/>
      <w:lang w:eastAsia="bg-BG"/>
    </w:rPr>
  </w:style>
  <w:style w:type="paragraph" w:styleId="Footer">
    <w:name w:val="footer"/>
    <w:basedOn w:val="Normal"/>
    <w:link w:val="FooterChar"/>
    <w:rsid w:val="000E62A6"/>
    <w:pPr>
      <w:tabs>
        <w:tab w:val="center" w:pos="4536"/>
        <w:tab w:val="right" w:pos="9072"/>
      </w:tabs>
      <w:spacing w:after="0" w:line="240" w:lineRule="auto"/>
    </w:pPr>
    <w:rPr>
      <w:rFonts w:ascii="Calibri" w:eastAsia="Times New Roman" w:hAnsi="Calibri" w:cs="Times New Roman"/>
      <w:sz w:val="20"/>
      <w:szCs w:val="20"/>
      <w:lang w:eastAsia="bg-BG"/>
    </w:rPr>
  </w:style>
  <w:style w:type="character" w:customStyle="1" w:styleId="FooterChar">
    <w:name w:val="Footer Char"/>
    <w:basedOn w:val="DefaultParagraphFont"/>
    <w:link w:val="Footer"/>
    <w:rsid w:val="000E62A6"/>
    <w:rPr>
      <w:rFonts w:ascii="Calibri" w:eastAsia="Times New Roman" w:hAnsi="Calibri" w:cs="Times New Roman"/>
      <w:sz w:val="20"/>
      <w:szCs w:val="20"/>
      <w:lang w:eastAsia="bg-BG"/>
    </w:rPr>
  </w:style>
  <w:style w:type="paragraph" w:styleId="ListParagraph">
    <w:name w:val="List Paragraph"/>
    <w:basedOn w:val="Normal"/>
    <w:link w:val="ListParagraphChar"/>
    <w:qFormat/>
    <w:rsid w:val="000E62A6"/>
    <w:pPr>
      <w:spacing w:after="200" w:line="276" w:lineRule="auto"/>
      <w:ind w:left="720"/>
      <w:contextualSpacing/>
    </w:pPr>
    <w:rPr>
      <w:rFonts w:ascii="Calibri" w:eastAsia="Calibri" w:hAnsi="Calibri" w:cs="Times New Roman"/>
    </w:rPr>
  </w:style>
  <w:style w:type="character" w:styleId="Emphasis">
    <w:name w:val="Emphasis"/>
    <w:qFormat/>
    <w:rsid w:val="000E62A6"/>
    <w:rPr>
      <w:rFonts w:cs="Times New Roman"/>
      <w:i/>
    </w:rPr>
  </w:style>
  <w:style w:type="paragraph" w:customStyle="1" w:styleId="NormalBold">
    <w:name w:val="NormalBold"/>
    <w:basedOn w:val="Normal"/>
    <w:link w:val="NormalBoldChar"/>
    <w:rsid w:val="000E62A6"/>
    <w:pPr>
      <w:widowControl w:val="0"/>
      <w:spacing w:after="0" w:line="240" w:lineRule="auto"/>
    </w:pPr>
    <w:rPr>
      <w:rFonts w:ascii="Times New Roman" w:eastAsia="Calibri" w:hAnsi="Times New Roman" w:cs="Times New Roman"/>
      <w:b/>
      <w:sz w:val="24"/>
      <w:szCs w:val="20"/>
      <w:lang w:eastAsia="bg-BG"/>
    </w:rPr>
  </w:style>
  <w:style w:type="character" w:customStyle="1" w:styleId="NormalBoldChar">
    <w:name w:val="NormalBold Char"/>
    <w:link w:val="NormalBold"/>
    <w:locked/>
    <w:rsid w:val="000E62A6"/>
    <w:rPr>
      <w:rFonts w:ascii="Times New Roman" w:eastAsia="Calibri" w:hAnsi="Times New Roman" w:cs="Times New Roman"/>
      <w:b/>
      <w:sz w:val="24"/>
      <w:szCs w:val="20"/>
      <w:lang w:eastAsia="bg-BG"/>
    </w:rPr>
  </w:style>
  <w:style w:type="character" w:customStyle="1" w:styleId="DeltaViewInsertion">
    <w:name w:val="DeltaView Insertion"/>
    <w:rsid w:val="000E62A6"/>
    <w:rPr>
      <w:b/>
      <w:i/>
      <w:spacing w:val="0"/>
      <w:lang w:val="bg-BG" w:eastAsia="bg-BG"/>
    </w:rPr>
  </w:style>
  <w:style w:type="paragraph" w:styleId="FootnoteText">
    <w:name w:val="footnote text"/>
    <w:basedOn w:val="Normal"/>
    <w:link w:val="FootnoteTextChar"/>
    <w:semiHidden/>
    <w:rsid w:val="000E62A6"/>
    <w:pPr>
      <w:spacing w:after="0" w:line="240" w:lineRule="auto"/>
      <w:ind w:left="720" w:hanging="720"/>
      <w:jc w:val="both"/>
    </w:pPr>
    <w:rPr>
      <w:rFonts w:ascii="Times New Roman" w:eastAsia="Times New Roman" w:hAnsi="Times New Roman" w:cs="Times New Roman"/>
      <w:sz w:val="20"/>
      <w:szCs w:val="20"/>
      <w:lang w:eastAsia="bg-BG"/>
    </w:rPr>
  </w:style>
  <w:style w:type="character" w:customStyle="1" w:styleId="FootnoteTextChar">
    <w:name w:val="Footnote Text Char"/>
    <w:basedOn w:val="DefaultParagraphFont"/>
    <w:link w:val="FootnoteText"/>
    <w:semiHidden/>
    <w:rsid w:val="000E62A6"/>
    <w:rPr>
      <w:rFonts w:ascii="Times New Roman" w:eastAsia="Times New Roman" w:hAnsi="Times New Roman" w:cs="Times New Roman"/>
      <w:sz w:val="20"/>
      <w:szCs w:val="20"/>
      <w:lang w:eastAsia="bg-BG"/>
    </w:rPr>
  </w:style>
  <w:style w:type="character" w:styleId="FootnoteReference">
    <w:name w:val="footnote reference"/>
    <w:semiHidden/>
    <w:rsid w:val="000E62A6"/>
    <w:rPr>
      <w:rFonts w:cs="Times New Roman"/>
      <w:shd w:val="clear" w:color="auto" w:fill="auto"/>
      <w:vertAlign w:val="superscript"/>
    </w:rPr>
  </w:style>
  <w:style w:type="paragraph" w:customStyle="1" w:styleId="Text1">
    <w:name w:val="Text 1"/>
    <w:basedOn w:val="Normal"/>
    <w:rsid w:val="000E62A6"/>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Normal"/>
    <w:rsid w:val="000E62A6"/>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Normal"/>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Tiret1">
    <w:name w:val="Tiret 1"/>
    <w:basedOn w:val="Normal"/>
    <w:rsid w:val="000E62A6"/>
    <w:pPr>
      <w:tabs>
        <w:tab w:val="num" w:pos="1417"/>
      </w:tabs>
      <w:spacing w:before="120" w:after="120" w:line="240" w:lineRule="auto"/>
      <w:ind w:left="1417" w:hanging="567"/>
      <w:jc w:val="both"/>
    </w:pPr>
    <w:rPr>
      <w:rFonts w:ascii="Times New Roman" w:eastAsia="Calibri" w:hAnsi="Times New Roman" w:cs="Times New Roman"/>
      <w:sz w:val="24"/>
      <w:lang w:eastAsia="bg-BG"/>
    </w:rPr>
  </w:style>
  <w:style w:type="paragraph" w:customStyle="1" w:styleId="NumPar1">
    <w:name w:val="NumPar 1"/>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Normal"/>
    <w:next w:val="Text1"/>
    <w:rsid w:val="000E62A6"/>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pterTitle">
    <w:name w:val="ChapterTitle"/>
    <w:basedOn w:val="Normal"/>
    <w:next w:val="Normal"/>
    <w:rsid w:val="000E62A6"/>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Normal"/>
    <w:next w:val="Heading1"/>
    <w:rsid w:val="000E62A6"/>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Annexetitre">
    <w:name w:val="Annexe titre"/>
    <w:basedOn w:val="Normal"/>
    <w:next w:val="Normal"/>
    <w:rsid w:val="000E62A6"/>
    <w:pPr>
      <w:spacing w:before="120" w:after="120" w:line="240" w:lineRule="auto"/>
      <w:jc w:val="center"/>
    </w:pPr>
    <w:rPr>
      <w:rFonts w:ascii="Times New Roman" w:eastAsia="Calibri" w:hAnsi="Times New Roman" w:cs="Times New Roman"/>
      <w:b/>
      <w:sz w:val="24"/>
      <w:u w:val="single"/>
      <w:lang w:eastAsia="bg-BG"/>
    </w:rPr>
  </w:style>
  <w:style w:type="character" w:customStyle="1" w:styleId="FontStyle13">
    <w:name w:val="Font Style13"/>
    <w:rsid w:val="000E62A6"/>
    <w:rPr>
      <w:rFonts w:ascii="Times New Roman" w:hAnsi="Times New Roman"/>
      <w:sz w:val="26"/>
    </w:rPr>
  </w:style>
  <w:style w:type="paragraph" w:styleId="BodyTextIndent">
    <w:name w:val="Body Text Indent"/>
    <w:basedOn w:val="Normal"/>
    <w:link w:val="BodyTextIndentChar"/>
    <w:rsid w:val="000E62A6"/>
    <w:pPr>
      <w:spacing w:after="0" w:line="240" w:lineRule="auto"/>
      <w:ind w:firstLine="851"/>
      <w:jc w:val="both"/>
    </w:pPr>
    <w:rPr>
      <w:rFonts w:ascii="TmsCyrNew" w:eastAsia="Calibri" w:hAnsi="TmsCyrNew" w:cs="Times New Roman"/>
      <w:sz w:val="20"/>
      <w:szCs w:val="20"/>
      <w:lang w:eastAsia="bg-BG"/>
    </w:rPr>
  </w:style>
  <w:style w:type="character" w:customStyle="1" w:styleId="BodyTextIndentChar">
    <w:name w:val="Body Text Indent Char"/>
    <w:basedOn w:val="DefaultParagraphFont"/>
    <w:link w:val="BodyTextIndent"/>
    <w:rsid w:val="000E62A6"/>
    <w:rPr>
      <w:rFonts w:ascii="TmsCyrNew" w:eastAsia="Calibri" w:hAnsi="TmsCyrNew" w:cs="Times New Roman"/>
      <w:sz w:val="20"/>
      <w:szCs w:val="20"/>
      <w:lang w:eastAsia="bg-BG"/>
    </w:rPr>
  </w:style>
  <w:style w:type="paragraph" w:styleId="BodyText">
    <w:name w:val="Body Text"/>
    <w:basedOn w:val="Normal"/>
    <w:link w:val="BodyTextChar"/>
    <w:rsid w:val="000E62A6"/>
    <w:pPr>
      <w:spacing w:after="0" w:line="240" w:lineRule="atLeast"/>
      <w:jc w:val="both"/>
    </w:pPr>
    <w:rPr>
      <w:rFonts w:ascii="Times New Roman" w:eastAsia="Calibri" w:hAnsi="Times New Roman" w:cs="Times New Roman"/>
      <w:sz w:val="20"/>
      <w:szCs w:val="20"/>
      <w:lang w:eastAsia="bg-BG"/>
    </w:rPr>
  </w:style>
  <w:style w:type="character" w:customStyle="1" w:styleId="BodyTextChar">
    <w:name w:val="Body Text Char"/>
    <w:basedOn w:val="DefaultParagraphFont"/>
    <w:link w:val="BodyText"/>
    <w:rsid w:val="000E62A6"/>
    <w:rPr>
      <w:rFonts w:ascii="Times New Roman" w:eastAsia="Calibri" w:hAnsi="Times New Roman" w:cs="Times New Roman"/>
      <w:sz w:val="20"/>
      <w:szCs w:val="20"/>
      <w:lang w:eastAsia="bg-BG"/>
    </w:rPr>
  </w:style>
  <w:style w:type="paragraph" w:styleId="BodyTextIndent3">
    <w:name w:val="Body Text Indent 3"/>
    <w:basedOn w:val="Normal"/>
    <w:link w:val="BodyTextIndent3Char"/>
    <w:rsid w:val="000E62A6"/>
    <w:pPr>
      <w:spacing w:after="0" w:line="240" w:lineRule="auto"/>
      <w:ind w:left="450" w:hanging="450"/>
      <w:jc w:val="both"/>
    </w:pPr>
    <w:rPr>
      <w:rFonts w:ascii="Tahoma" w:eastAsia="Calibri" w:hAnsi="Tahoma" w:cs="Times New Roman"/>
      <w:sz w:val="20"/>
      <w:szCs w:val="20"/>
      <w:lang w:eastAsia="bg-BG"/>
    </w:rPr>
  </w:style>
  <w:style w:type="character" w:customStyle="1" w:styleId="BodyTextIndent3Char">
    <w:name w:val="Body Text Indent 3 Char"/>
    <w:basedOn w:val="DefaultParagraphFont"/>
    <w:link w:val="BodyTextIndent3"/>
    <w:rsid w:val="000E62A6"/>
    <w:rPr>
      <w:rFonts w:ascii="Tahoma" w:eastAsia="Calibri" w:hAnsi="Tahoma" w:cs="Times New Roman"/>
      <w:sz w:val="20"/>
      <w:szCs w:val="20"/>
      <w:lang w:eastAsia="bg-BG"/>
    </w:rPr>
  </w:style>
  <w:style w:type="paragraph" w:styleId="BodyText3">
    <w:name w:val="Body Text 3"/>
    <w:basedOn w:val="Normal"/>
    <w:link w:val="BodyText3Char"/>
    <w:rsid w:val="000E62A6"/>
    <w:pPr>
      <w:spacing w:after="0" w:line="240" w:lineRule="auto"/>
      <w:jc w:val="both"/>
    </w:pPr>
    <w:rPr>
      <w:rFonts w:ascii="Tahoma" w:eastAsia="Calibri" w:hAnsi="Tahoma" w:cs="Times New Roman"/>
      <w:sz w:val="20"/>
      <w:szCs w:val="20"/>
      <w:lang w:eastAsia="bg-BG"/>
    </w:rPr>
  </w:style>
  <w:style w:type="character" w:customStyle="1" w:styleId="BodyText3Char">
    <w:name w:val="Body Text 3 Char"/>
    <w:basedOn w:val="DefaultParagraphFont"/>
    <w:link w:val="BodyText3"/>
    <w:rsid w:val="000E62A6"/>
    <w:rPr>
      <w:rFonts w:ascii="Tahoma" w:eastAsia="Calibri" w:hAnsi="Tahoma" w:cs="Times New Roman"/>
      <w:sz w:val="20"/>
      <w:szCs w:val="20"/>
      <w:lang w:eastAsia="bg-BG"/>
    </w:rPr>
  </w:style>
  <w:style w:type="paragraph" w:styleId="BodyText2">
    <w:name w:val="Body Text 2"/>
    <w:basedOn w:val="Normal"/>
    <w:link w:val="BodyText2Char"/>
    <w:rsid w:val="000E62A6"/>
    <w:pPr>
      <w:spacing w:after="0" w:line="240" w:lineRule="auto"/>
      <w:ind w:right="-1080"/>
      <w:jc w:val="both"/>
    </w:pPr>
    <w:rPr>
      <w:rFonts w:ascii="Tahoma" w:eastAsia="Calibri" w:hAnsi="Tahoma" w:cs="Times New Roman"/>
      <w:sz w:val="20"/>
      <w:szCs w:val="20"/>
      <w:lang w:eastAsia="bg-BG"/>
    </w:rPr>
  </w:style>
  <w:style w:type="character" w:customStyle="1" w:styleId="BodyText2Char">
    <w:name w:val="Body Text 2 Char"/>
    <w:basedOn w:val="DefaultParagraphFont"/>
    <w:link w:val="BodyText2"/>
    <w:rsid w:val="000E62A6"/>
    <w:rPr>
      <w:rFonts w:ascii="Tahoma" w:eastAsia="Calibri" w:hAnsi="Tahoma" w:cs="Times New Roman"/>
      <w:sz w:val="20"/>
      <w:szCs w:val="20"/>
      <w:lang w:eastAsia="bg-BG"/>
    </w:rPr>
  </w:style>
  <w:style w:type="paragraph" w:styleId="BodyTextIndent2">
    <w:name w:val="Body Text Indent 2"/>
    <w:basedOn w:val="Normal"/>
    <w:link w:val="BodyTextIndent2Char"/>
    <w:rsid w:val="000E62A6"/>
    <w:pPr>
      <w:tabs>
        <w:tab w:val="left" w:pos="1359"/>
        <w:tab w:val="left" w:pos="2718"/>
        <w:tab w:val="left" w:pos="4077"/>
        <w:tab w:val="left" w:pos="5436"/>
        <w:tab w:val="left" w:pos="9513"/>
      </w:tabs>
      <w:spacing w:after="0" w:line="240" w:lineRule="auto"/>
      <w:ind w:firstLine="993"/>
      <w:jc w:val="both"/>
    </w:pPr>
    <w:rPr>
      <w:rFonts w:ascii="TmsCyrNew" w:eastAsia="Calibri" w:hAnsi="TmsCyrNew" w:cs="Times New Roman"/>
      <w:sz w:val="20"/>
      <w:szCs w:val="20"/>
      <w:lang w:eastAsia="bg-BG"/>
    </w:rPr>
  </w:style>
  <w:style w:type="character" w:customStyle="1" w:styleId="BodyTextIndent2Char">
    <w:name w:val="Body Text Indent 2 Char"/>
    <w:basedOn w:val="DefaultParagraphFont"/>
    <w:link w:val="BodyTextIndent2"/>
    <w:rsid w:val="000E62A6"/>
    <w:rPr>
      <w:rFonts w:ascii="TmsCyrNew" w:eastAsia="Calibri" w:hAnsi="TmsCyrNew" w:cs="Times New Roman"/>
      <w:sz w:val="20"/>
      <w:szCs w:val="20"/>
      <w:lang w:eastAsia="bg-BG"/>
    </w:rPr>
  </w:style>
  <w:style w:type="character" w:styleId="PageNumber">
    <w:name w:val="page number"/>
    <w:rsid w:val="000E62A6"/>
    <w:rPr>
      <w:rFonts w:cs="Times New Roman"/>
    </w:rPr>
  </w:style>
  <w:style w:type="character" w:customStyle="1" w:styleId="WW8Num7z1">
    <w:name w:val="WW8Num7z1"/>
    <w:rsid w:val="000E62A6"/>
    <w:rPr>
      <w:rFonts w:ascii="Times New Roman" w:hAnsi="Times New Roman"/>
    </w:rPr>
  </w:style>
  <w:style w:type="character" w:styleId="Hyperlink">
    <w:name w:val="Hyperlink"/>
    <w:rsid w:val="000E62A6"/>
    <w:rPr>
      <w:rFonts w:cs="Times New Roman"/>
      <w:color w:val="0000FF"/>
      <w:u w:val="single"/>
    </w:rPr>
  </w:style>
  <w:style w:type="paragraph" w:styleId="NormalWeb">
    <w:name w:val="Normal (Web)"/>
    <w:basedOn w:val="Normal"/>
    <w:rsid w:val="000E62A6"/>
    <w:pPr>
      <w:spacing w:after="0" w:line="240" w:lineRule="auto"/>
      <w:ind w:firstLine="900"/>
    </w:pPr>
    <w:rPr>
      <w:rFonts w:ascii="Times New Roman" w:eastAsia="Times New Roman" w:hAnsi="Times New Roman" w:cs="Times New Roman"/>
      <w:sz w:val="24"/>
      <w:szCs w:val="24"/>
      <w:lang w:eastAsia="bg-BG"/>
    </w:rPr>
  </w:style>
  <w:style w:type="paragraph" w:customStyle="1" w:styleId="CharCharCharCharCharCharChar1CharCharCharCharCharChar">
    <w:name w:val="Char Char Char Char Char Char Char1 Char Char Char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styleId="Title">
    <w:name w:val="Title"/>
    <w:basedOn w:val="Normal"/>
    <w:link w:val="TitleChar"/>
    <w:qFormat/>
    <w:rsid w:val="000E62A6"/>
    <w:pPr>
      <w:spacing w:after="0" w:line="360" w:lineRule="exact"/>
      <w:jc w:val="center"/>
    </w:pPr>
    <w:rPr>
      <w:rFonts w:ascii="TmsCyrNew" w:eastAsia="Calibri" w:hAnsi="TmsCyrNew" w:cs="Times New Roman"/>
      <w:spacing w:val="60"/>
      <w:sz w:val="20"/>
      <w:szCs w:val="20"/>
      <w:lang w:eastAsia="bg-BG"/>
    </w:rPr>
  </w:style>
  <w:style w:type="character" w:customStyle="1" w:styleId="TitleChar">
    <w:name w:val="Title Char"/>
    <w:basedOn w:val="DefaultParagraphFont"/>
    <w:link w:val="Title"/>
    <w:rsid w:val="000E62A6"/>
    <w:rPr>
      <w:rFonts w:ascii="TmsCyrNew" w:eastAsia="Calibri" w:hAnsi="TmsCyrNew" w:cs="Times New Roman"/>
      <w:spacing w:val="60"/>
      <w:sz w:val="20"/>
      <w:szCs w:val="20"/>
      <w:lang w:eastAsia="bg-BG"/>
    </w:rPr>
  </w:style>
  <w:style w:type="character" w:customStyle="1" w:styleId="apple-style-span">
    <w:name w:val="apple-style-span"/>
    <w:rsid w:val="000E62A6"/>
  </w:style>
  <w:style w:type="paragraph" w:customStyle="1" w:styleId="DefaultParagraphFontChar">
    <w:name w:val="Default Paragraph Font Char"/>
    <w:aliases w:val="Char Char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
    <w:name w:val="Char Char Char Char Char Char Char"/>
    <w:basedOn w:val="Normal"/>
    <w:link w:val="CharCharCharCharCharCharCharChar"/>
    <w:rsid w:val="000E62A6"/>
    <w:pPr>
      <w:tabs>
        <w:tab w:val="left" w:pos="709"/>
      </w:tabs>
      <w:spacing w:after="0" w:line="240" w:lineRule="auto"/>
    </w:pPr>
    <w:rPr>
      <w:rFonts w:ascii="Tahoma" w:eastAsia="Calibri" w:hAnsi="Tahoma" w:cs="Times New Roman"/>
      <w:sz w:val="24"/>
      <w:szCs w:val="20"/>
      <w:lang w:val="pl-PL" w:eastAsia="pl-PL"/>
    </w:rPr>
  </w:style>
  <w:style w:type="character" w:customStyle="1" w:styleId="CharCharCharCharCharCharCharChar">
    <w:name w:val="Char Char Char Char Char Char Char Char"/>
    <w:link w:val="CharCharCharCharCharCharChar"/>
    <w:locked/>
    <w:rsid w:val="000E62A6"/>
    <w:rPr>
      <w:rFonts w:ascii="Tahoma" w:eastAsia="Calibri" w:hAnsi="Tahoma" w:cs="Times New Roman"/>
      <w:sz w:val="24"/>
      <w:szCs w:val="20"/>
      <w:lang w:val="pl-PL" w:eastAsia="pl-PL"/>
    </w:rPr>
  </w:style>
  <w:style w:type="paragraph" w:customStyle="1" w:styleId="CharCharCharChar">
    <w:name w:val="Char Char Char Char"/>
    <w:basedOn w:val="Normal"/>
    <w:rsid w:val="000E62A6"/>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
    <w:name w:val="Char Char Char"/>
    <w:basedOn w:val="Normal"/>
    <w:link w:val="CharCharCharChar2"/>
    <w:rsid w:val="000E62A6"/>
    <w:pPr>
      <w:tabs>
        <w:tab w:val="left" w:pos="709"/>
      </w:tabs>
      <w:spacing w:after="0" w:line="240" w:lineRule="auto"/>
    </w:pPr>
    <w:rPr>
      <w:rFonts w:ascii="Tahoma" w:eastAsia="Calibri" w:hAnsi="Tahoma" w:cs="Times New Roman"/>
      <w:sz w:val="24"/>
      <w:szCs w:val="20"/>
      <w:lang w:val="pl-PL" w:eastAsia="pl-PL"/>
    </w:rPr>
  </w:style>
  <w:style w:type="character" w:customStyle="1" w:styleId="CharCharCharChar2">
    <w:name w:val="Char Char Char Char2"/>
    <w:link w:val="CharCharChar"/>
    <w:locked/>
    <w:rsid w:val="000E62A6"/>
    <w:rPr>
      <w:rFonts w:ascii="Tahoma" w:eastAsia="Calibri" w:hAnsi="Tahoma" w:cs="Times New Roman"/>
      <w:sz w:val="24"/>
      <w:szCs w:val="20"/>
      <w:lang w:val="pl-PL" w:eastAsia="pl-PL"/>
    </w:rPr>
  </w:style>
  <w:style w:type="character" w:customStyle="1" w:styleId="BalloonTextChar">
    <w:name w:val="Balloon Text Char"/>
    <w:semiHidden/>
    <w:locked/>
    <w:rsid w:val="000E62A6"/>
    <w:rPr>
      <w:rFonts w:ascii="Tahoma" w:hAnsi="Tahoma"/>
      <w:sz w:val="16"/>
      <w:lang w:val="en-US"/>
    </w:rPr>
  </w:style>
  <w:style w:type="paragraph" w:styleId="BalloonText">
    <w:name w:val="Balloon Text"/>
    <w:basedOn w:val="Normal"/>
    <w:link w:val="BalloonTextChar1"/>
    <w:semiHidden/>
    <w:rsid w:val="000E62A6"/>
    <w:pPr>
      <w:spacing w:after="0" w:line="240" w:lineRule="auto"/>
    </w:pPr>
    <w:rPr>
      <w:rFonts w:ascii="Tahoma" w:eastAsia="Calibri" w:hAnsi="Tahoma" w:cs="Times New Roman"/>
      <w:sz w:val="16"/>
      <w:szCs w:val="20"/>
      <w:lang w:val="en-US" w:eastAsia="bg-BG"/>
    </w:rPr>
  </w:style>
  <w:style w:type="character" w:customStyle="1" w:styleId="BalloonTextChar1">
    <w:name w:val="Balloon Text Char1"/>
    <w:basedOn w:val="DefaultParagraphFont"/>
    <w:link w:val="BalloonText"/>
    <w:semiHidden/>
    <w:rsid w:val="000E62A6"/>
    <w:rPr>
      <w:rFonts w:ascii="Tahoma" w:eastAsia="Calibri" w:hAnsi="Tahoma" w:cs="Times New Roman"/>
      <w:sz w:val="16"/>
      <w:szCs w:val="20"/>
      <w:lang w:val="en-US" w:eastAsia="bg-BG"/>
    </w:rPr>
  </w:style>
  <w:style w:type="paragraph" w:customStyle="1" w:styleId="CharCharCharCharCharCharChar1">
    <w:name w:val="Char Char Char 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character" w:customStyle="1" w:styleId="hdChar2">
    <w:name w:val="hd Char2"/>
    <w:aliases w:val="hd1 Char Char"/>
    <w:rsid w:val="000E62A6"/>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0E62A6"/>
    <w:pPr>
      <w:tabs>
        <w:tab w:val="left" w:pos="709"/>
      </w:tabs>
      <w:spacing w:after="0" w:line="240" w:lineRule="auto"/>
    </w:pPr>
    <w:rPr>
      <w:rFonts w:ascii="Tahoma" w:eastAsia="Times New Roman" w:hAnsi="Tahoma" w:cs="Times New Roman"/>
      <w:sz w:val="28"/>
      <w:szCs w:val="20"/>
      <w:u w:val="single"/>
      <w:lang w:val="pl-PL" w:eastAsia="pl-PL"/>
    </w:rPr>
  </w:style>
  <w:style w:type="paragraph" w:customStyle="1" w:styleId="CharChar1CharCharChar1">
    <w:name w:val="Char Char1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1">
    <w:name w:val="Списък на абзаци1"/>
    <w:basedOn w:val="Normal"/>
    <w:rsid w:val="000E62A6"/>
    <w:pPr>
      <w:spacing w:after="200" w:line="276" w:lineRule="auto"/>
      <w:ind w:left="720"/>
      <w:contextualSpacing/>
    </w:pPr>
    <w:rPr>
      <w:rFonts w:ascii="Calibri" w:eastAsia="Calibri" w:hAnsi="Calibri" w:cs="Times New Roman"/>
      <w:lang w:val="en-US"/>
    </w:rPr>
  </w:style>
  <w:style w:type="character" w:styleId="CommentReference">
    <w:name w:val="annotation reference"/>
    <w:rsid w:val="000E62A6"/>
    <w:rPr>
      <w:rFonts w:cs="Times New Roman"/>
      <w:sz w:val="16"/>
    </w:rPr>
  </w:style>
  <w:style w:type="paragraph" w:styleId="CommentText">
    <w:name w:val="annotation text"/>
    <w:basedOn w:val="Normal"/>
    <w:link w:val="CommentTextChar"/>
    <w:rsid w:val="000E62A6"/>
    <w:pPr>
      <w:spacing w:after="0" w:line="240" w:lineRule="auto"/>
    </w:pPr>
    <w:rPr>
      <w:rFonts w:ascii="Times New Roman" w:eastAsia="Calibri" w:hAnsi="Times New Roman" w:cs="Times New Roman"/>
      <w:sz w:val="20"/>
      <w:szCs w:val="20"/>
      <w:lang w:val="en-US" w:eastAsia="bg-BG"/>
    </w:rPr>
  </w:style>
  <w:style w:type="character" w:customStyle="1" w:styleId="CommentTextChar">
    <w:name w:val="Comment Text Char"/>
    <w:basedOn w:val="DefaultParagraphFont"/>
    <w:link w:val="CommentText"/>
    <w:rsid w:val="000E62A6"/>
    <w:rPr>
      <w:rFonts w:ascii="Times New Roman" w:eastAsia="Calibri" w:hAnsi="Times New Roman" w:cs="Times New Roman"/>
      <w:sz w:val="20"/>
      <w:szCs w:val="20"/>
      <w:lang w:val="en-US" w:eastAsia="bg-BG"/>
    </w:rPr>
  </w:style>
  <w:style w:type="paragraph" w:styleId="CommentSubject">
    <w:name w:val="annotation subject"/>
    <w:basedOn w:val="CommentText"/>
    <w:next w:val="CommentText"/>
    <w:link w:val="CommentSubjectChar"/>
    <w:rsid w:val="000E62A6"/>
    <w:rPr>
      <w:b/>
      <w:bCs/>
    </w:rPr>
  </w:style>
  <w:style w:type="character" w:customStyle="1" w:styleId="CommentSubjectChar">
    <w:name w:val="Comment Subject Char"/>
    <w:basedOn w:val="CommentTextChar"/>
    <w:link w:val="CommentSubject"/>
    <w:rsid w:val="000E62A6"/>
    <w:rPr>
      <w:rFonts w:ascii="Times New Roman" w:eastAsia="Calibri" w:hAnsi="Times New Roman" w:cs="Times New Roman"/>
      <w:b/>
      <w:bCs/>
      <w:sz w:val="20"/>
      <w:szCs w:val="20"/>
      <w:lang w:val="en-US" w:eastAsia="bg-BG"/>
    </w:rPr>
  </w:style>
  <w:style w:type="character" w:customStyle="1" w:styleId="FontStyle12">
    <w:name w:val="Font Style12"/>
    <w:rsid w:val="000E62A6"/>
    <w:rPr>
      <w:rFonts w:ascii="MS Reference Sans Serif" w:hAnsi="MS Reference Sans Serif"/>
      <w:sz w:val="18"/>
    </w:rPr>
  </w:style>
  <w:style w:type="character" w:customStyle="1" w:styleId="st">
    <w:name w:val="st"/>
    <w:rsid w:val="000E62A6"/>
  </w:style>
  <w:style w:type="character" w:styleId="Strong">
    <w:name w:val="Strong"/>
    <w:qFormat/>
    <w:rsid w:val="000E62A6"/>
    <w:rPr>
      <w:rFonts w:cs="Times New Roman"/>
      <w:b/>
    </w:rPr>
  </w:style>
  <w:style w:type="paragraph" w:customStyle="1" w:styleId="Default">
    <w:name w:val="Default"/>
    <w:rsid w:val="000E62A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TOC2Char">
    <w:name w:val="TOC 2 Char"/>
    <w:link w:val="TOC2"/>
    <w:locked/>
    <w:rsid w:val="000E62A6"/>
    <w:rPr>
      <w:sz w:val="26"/>
      <w:shd w:val="clear" w:color="auto" w:fill="FFFFFF"/>
    </w:rPr>
  </w:style>
  <w:style w:type="paragraph" w:styleId="TOC2">
    <w:name w:val="toc 2"/>
    <w:basedOn w:val="Normal"/>
    <w:next w:val="Normal"/>
    <w:link w:val="TOC2Char"/>
    <w:rsid w:val="000E62A6"/>
    <w:pPr>
      <w:widowControl w:val="0"/>
      <w:shd w:val="clear" w:color="auto" w:fill="FFFFFF"/>
      <w:spacing w:after="0" w:line="317" w:lineRule="exact"/>
      <w:jc w:val="both"/>
    </w:pPr>
    <w:rPr>
      <w:sz w:val="26"/>
    </w:rPr>
  </w:style>
  <w:style w:type="character" w:customStyle="1" w:styleId="2">
    <w:name w:val="??????? ????? (2)_"/>
    <w:link w:val="20"/>
    <w:locked/>
    <w:rsid w:val="000E62A6"/>
    <w:rPr>
      <w:b/>
      <w:spacing w:val="10"/>
      <w:sz w:val="26"/>
      <w:shd w:val="clear" w:color="auto" w:fill="FFFFFF"/>
    </w:rPr>
  </w:style>
  <w:style w:type="paragraph" w:customStyle="1" w:styleId="20">
    <w:name w:val="??????? ????? (2)"/>
    <w:basedOn w:val="Normal"/>
    <w:link w:val="2"/>
    <w:rsid w:val="000E62A6"/>
    <w:pPr>
      <w:widowControl w:val="0"/>
      <w:shd w:val="clear" w:color="auto" w:fill="FFFFFF"/>
      <w:spacing w:after="360" w:line="240" w:lineRule="atLeast"/>
      <w:jc w:val="both"/>
    </w:pPr>
    <w:rPr>
      <w:b/>
      <w:spacing w:val="10"/>
      <w:sz w:val="26"/>
    </w:rPr>
  </w:style>
  <w:style w:type="character" w:customStyle="1" w:styleId="a">
    <w:name w:val="??????? ?????_"/>
    <w:link w:val="a0"/>
    <w:locked/>
    <w:rsid w:val="000E62A6"/>
    <w:rPr>
      <w:sz w:val="26"/>
      <w:shd w:val="clear" w:color="auto" w:fill="FFFFFF"/>
    </w:rPr>
  </w:style>
  <w:style w:type="paragraph" w:customStyle="1" w:styleId="a0">
    <w:name w:val="??????? ?????"/>
    <w:basedOn w:val="Normal"/>
    <w:link w:val="a"/>
    <w:rsid w:val="000E62A6"/>
    <w:pPr>
      <w:widowControl w:val="0"/>
      <w:shd w:val="clear" w:color="auto" w:fill="FFFFFF"/>
      <w:spacing w:before="120" w:after="360" w:line="240" w:lineRule="atLeast"/>
    </w:pPr>
    <w:rPr>
      <w:sz w:val="26"/>
    </w:rPr>
  </w:style>
  <w:style w:type="character" w:customStyle="1" w:styleId="a1">
    <w:name w:val="??????? ????? + ????????"/>
    <w:aliases w:val="???????? 0 pt,???????? 0 pt4,???????? 0 pt3"/>
    <w:rsid w:val="000E62A6"/>
    <w:rPr>
      <w:b/>
      <w:spacing w:val="10"/>
      <w:sz w:val="26"/>
    </w:rPr>
  </w:style>
  <w:style w:type="character" w:customStyle="1" w:styleId="a2">
    <w:name w:val="????? ??????????_"/>
    <w:link w:val="a3"/>
    <w:locked/>
    <w:rsid w:val="000E62A6"/>
    <w:rPr>
      <w:shd w:val="clear" w:color="auto" w:fill="FFFFFF"/>
    </w:rPr>
  </w:style>
  <w:style w:type="character" w:customStyle="1" w:styleId="3">
    <w:name w:val="??????? ????? (3)_"/>
    <w:link w:val="30"/>
    <w:locked/>
    <w:rsid w:val="000E62A6"/>
    <w:rPr>
      <w:sz w:val="26"/>
      <w:shd w:val="clear" w:color="auto" w:fill="FFFFFF"/>
    </w:rPr>
  </w:style>
  <w:style w:type="character" w:customStyle="1" w:styleId="21">
    <w:name w:val="??????? ????? (2) + ?? ? ????????"/>
    <w:aliases w:val="???????? 0 pt1"/>
    <w:rsid w:val="000E62A6"/>
    <w:rPr>
      <w:b/>
      <w:spacing w:val="0"/>
      <w:sz w:val="27"/>
    </w:rPr>
  </w:style>
  <w:style w:type="paragraph" w:customStyle="1" w:styleId="a3">
    <w:name w:val="????? ??????????"/>
    <w:basedOn w:val="Normal"/>
    <w:link w:val="a2"/>
    <w:rsid w:val="000E62A6"/>
    <w:pPr>
      <w:widowControl w:val="0"/>
      <w:shd w:val="clear" w:color="auto" w:fill="FFFFFF"/>
      <w:spacing w:after="0" w:line="240" w:lineRule="atLeast"/>
      <w:ind w:hanging="300"/>
    </w:pPr>
  </w:style>
  <w:style w:type="paragraph" w:customStyle="1" w:styleId="30">
    <w:name w:val="??????? ????? (3)"/>
    <w:basedOn w:val="Normal"/>
    <w:link w:val="3"/>
    <w:rsid w:val="000E62A6"/>
    <w:pPr>
      <w:widowControl w:val="0"/>
      <w:shd w:val="clear" w:color="auto" w:fill="FFFFFF"/>
      <w:spacing w:after="0" w:line="320" w:lineRule="exact"/>
      <w:ind w:firstLine="420"/>
      <w:jc w:val="both"/>
    </w:pPr>
    <w:rPr>
      <w:sz w:val="26"/>
    </w:rPr>
  </w:style>
  <w:style w:type="paragraph" w:styleId="DocumentMap">
    <w:name w:val="Document Map"/>
    <w:basedOn w:val="Normal"/>
    <w:link w:val="DocumentMapChar"/>
    <w:semiHidden/>
    <w:rsid w:val="000E62A6"/>
    <w:pPr>
      <w:shd w:val="clear" w:color="auto" w:fill="000080"/>
      <w:spacing w:after="200" w:line="276" w:lineRule="auto"/>
    </w:pPr>
    <w:rPr>
      <w:rFonts w:ascii="Times New Roman" w:eastAsia="Calibri" w:hAnsi="Times New Roman" w:cs="Times New Roman"/>
      <w:sz w:val="2"/>
    </w:rPr>
  </w:style>
  <w:style w:type="character" w:customStyle="1" w:styleId="DocumentMapChar">
    <w:name w:val="Document Map Char"/>
    <w:basedOn w:val="DefaultParagraphFont"/>
    <w:link w:val="DocumentMap"/>
    <w:semiHidden/>
    <w:rsid w:val="000E62A6"/>
    <w:rPr>
      <w:rFonts w:ascii="Times New Roman" w:eastAsia="Calibri" w:hAnsi="Times New Roman" w:cs="Times New Roman"/>
      <w:sz w:val="2"/>
      <w:shd w:val="clear" w:color="auto" w:fill="000080"/>
    </w:rPr>
  </w:style>
  <w:style w:type="paragraph" w:customStyle="1" w:styleId="Standard">
    <w:name w:val="Standard"/>
    <w:rsid w:val="000E62A6"/>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zh-CN"/>
    </w:rPr>
  </w:style>
  <w:style w:type="character" w:customStyle="1" w:styleId="alt">
    <w:name w:val="al_t"/>
    <w:rsid w:val="000E62A6"/>
  </w:style>
  <w:style w:type="character" w:customStyle="1" w:styleId="alcapt">
    <w:name w:val="al_capt"/>
    <w:rsid w:val="000E62A6"/>
  </w:style>
  <w:style w:type="character" w:customStyle="1" w:styleId="subparinclink">
    <w:name w:val="subparinclink"/>
    <w:rsid w:val="000E62A6"/>
  </w:style>
  <w:style w:type="character" w:customStyle="1" w:styleId="FontStyle14">
    <w:name w:val="Font Style14"/>
    <w:rsid w:val="000E62A6"/>
    <w:rPr>
      <w:rFonts w:ascii="Times New Roman" w:hAnsi="Times New Roman"/>
      <w:sz w:val="24"/>
    </w:rPr>
  </w:style>
  <w:style w:type="table" w:styleId="TableGrid">
    <w:name w:val="Table Grid"/>
    <w:basedOn w:val="TableNormal"/>
    <w:uiPriority w:val="39"/>
    <w:rsid w:val="000E62A6"/>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0E62A6"/>
    <w:rPr>
      <w:sz w:val="26"/>
    </w:rPr>
  </w:style>
  <w:style w:type="character" w:customStyle="1" w:styleId="Bodytext0">
    <w:name w:val="Body text_"/>
    <w:link w:val="Bodytext1"/>
    <w:rsid w:val="000E62A6"/>
    <w:rPr>
      <w:rFonts w:ascii="Times New Roman" w:hAnsi="Times New Roman"/>
      <w:sz w:val="21"/>
      <w:szCs w:val="21"/>
      <w:shd w:val="clear" w:color="auto" w:fill="FFFFFF"/>
    </w:rPr>
  </w:style>
  <w:style w:type="paragraph" w:customStyle="1" w:styleId="Bodytext1">
    <w:name w:val="Body text1"/>
    <w:basedOn w:val="Normal"/>
    <w:link w:val="Bodytext0"/>
    <w:rsid w:val="000E62A6"/>
    <w:pPr>
      <w:widowControl w:val="0"/>
      <w:shd w:val="clear" w:color="auto" w:fill="FFFFFF"/>
      <w:spacing w:after="0" w:line="307" w:lineRule="exact"/>
      <w:jc w:val="both"/>
    </w:pPr>
    <w:rPr>
      <w:rFonts w:ascii="Times New Roman" w:hAnsi="Times New Roman"/>
      <w:sz w:val="21"/>
      <w:szCs w:val="21"/>
    </w:rPr>
  </w:style>
  <w:style w:type="character" w:customStyle="1" w:styleId="ListParagraphChar">
    <w:name w:val="List Paragraph Char"/>
    <w:link w:val="ListParagraph"/>
    <w:locked/>
    <w:rsid w:val="000E62A6"/>
    <w:rPr>
      <w:rFonts w:ascii="Calibri" w:eastAsia="Calibri" w:hAnsi="Calibri" w:cs="Times New Roman"/>
    </w:rPr>
  </w:style>
  <w:style w:type="numbering" w:customStyle="1" w:styleId="NoList11">
    <w:name w:val="No List11"/>
    <w:next w:val="NoList"/>
    <w:semiHidden/>
    <w:rsid w:val="000E62A6"/>
  </w:style>
  <w:style w:type="paragraph" w:styleId="PlainText">
    <w:name w:val="Plain Text"/>
    <w:basedOn w:val="Normal"/>
    <w:link w:val="PlainTextChar"/>
    <w:rsid w:val="000E62A6"/>
    <w:pPr>
      <w:spacing w:after="0" w:line="240" w:lineRule="auto"/>
    </w:pPr>
    <w:rPr>
      <w:rFonts w:ascii="Courier New" w:eastAsia="Times New Roman" w:hAnsi="Courier New" w:cs="Times New Roman"/>
      <w:sz w:val="20"/>
      <w:szCs w:val="20"/>
      <w:lang w:val="en-GB" w:eastAsia="bg-BG"/>
    </w:rPr>
  </w:style>
  <w:style w:type="character" w:customStyle="1" w:styleId="PlainTextChar">
    <w:name w:val="Plain Text Char"/>
    <w:basedOn w:val="DefaultParagraphFont"/>
    <w:link w:val="PlainText"/>
    <w:rsid w:val="000E62A6"/>
    <w:rPr>
      <w:rFonts w:ascii="Courier New" w:eastAsia="Times New Roman" w:hAnsi="Courier New" w:cs="Times New Roman"/>
      <w:sz w:val="20"/>
      <w:szCs w:val="20"/>
      <w:lang w:val="en-GB" w:eastAsia="bg-BG"/>
    </w:rPr>
  </w:style>
  <w:style w:type="paragraph" w:customStyle="1" w:styleId="CharCharCharCharCharCharChar1CharCharChar">
    <w:name w:val="Char Char Char Char Char Char Char1 Char Char Char"/>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0E62A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
    <w:name w:val="Char Char Char1 Char Char Char1 Char Char Char Char Char Char"/>
    <w:basedOn w:val="Normal"/>
    <w:rsid w:val="000E62A6"/>
    <w:pPr>
      <w:spacing w:line="240" w:lineRule="exact"/>
    </w:pPr>
    <w:rPr>
      <w:rFonts w:ascii="Verdana" w:eastAsia="Times New Roman" w:hAnsi="Verdana" w:cs="Times New Roman"/>
      <w:sz w:val="20"/>
      <w:szCs w:val="20"/>
      <w:lang w:val="en-US"/>
    </w:rPr>
  </w:style>
  <w:style w:type="paragraph" w:styleId="Revision">
    <w:name w:val="Revision"/>
    <w:hidden/>
    <w:uiPriority w:val="99"/>
    <w:semiHidden/>
    <w:rsid w:val="003408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FBD55-C6E2-4306-95EB-3C6937EB9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3086</Words>
  <Characters>17593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Siyana S. Valcheva</dc:creator>
  <cp:keywords/>
  <dc:description/>
  <cp:lastModifiedBy>Siyana S. Valcheva</cp:lastModifiedBy>
  <cp:revision>13</cp:revision>
  <cp:lastPrinted>2019-05-21T08:07:00Z</cp:lastPrinted>
  <dcterms:created xsi:type="dcterms:W3CDTF">2019-05-22T07:52:00Z</dcterms:created>
  <dcterms:modified xsi:type="dcterms:W3CDTF">2019-05-28T08:41:00Z</dcterms:modified>
</cp:coreProperties>
</file>