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4A1" w:rsidRPr="00E25A2E" w:rsidRDefault="00390046" w:rsidP="00817972">
      <w:pPr>
        <w:tabs>
          <w:tab w:val="left" w:pos="709"/>
          <w:tab w:val="left" w:pos="993"/>
        </w:tabs>
        <w:spacing w:beforeLines="40" w:before="96" w:afterLines="40" w:after="96" w:line="240" w:lineRule="auto"/>
        <w:ind w:firstLine="709"/>
        <w:jc w:val="both"/>
        <w:rPr>
          <w:rFonts w:ascii="Times New Roman" w:eastAsia="Times New Roman" w:hAnsi="Times New Roman"/>
          <w:b/>
          <w:sz w:val="24"/>
          <w:szCs w:val="24"/>
          <w:shd w:val="clear" w:color="auto" w:fill="FFFFFF"/>
          <w:lang w:eastAsia="bg-BG"/>
        </w:rPr>
      </w:pPr>
      <w:r>
        <w:rPr>
          <w:rFonts w:ascii="Times New Roman" w:eastAsia="Times New Roman" w:hAnsi="Times New Roman"/>
          <w:sz w:val="24"/>
          <w:szCs w:val="24"/>
          <w:shd w:val="clear" w:color="auto" w:fill="FFFFFF"/>
          <w:lang w:eastAsia="bg-BG"/>
        </w:rPr>
        <w:tab/>
      </w:r>
      <w:r w:rsidR="009B3901">
        <w:rPr>
          <w:rFonts w:ascii="Times New Roman" w:eastAsia="Times New Roman" w:hAnsi="Times New Roman"/>
          <w:sz w:val="24"/>
          <w:szCs w:val="24"/>
          <w:shd w:val="clear" w:color="auto" w:fill="FFFFFF"/>
          <w:lang w:eastAsia="bg-BG"/>
        </w:rPr>
        <w:tab/>
      </w:r>
      <w:r w:rsidR="009B3901">
        <w:rPr>
          <w:rFonts w:ascii="Times New Roman" w:eastAsia="Times New Roman" w:hAnsi="Times New Roman"/>
          <w:sz w:val="24"/>
          <w:szCs w:val="24"/>
          <w:shd w:val="clear" w:color="auto" w:fill="FFFFFF"/>
          <w:lang w:eastAsia="bg-BG"/>
        </w:rPr>
        <w:tab/>
      </w:r>
      <w:r w:rsidR="009B3901">
        <w:rPr>
          <w:rFonts w:ascii="Times New Roman" w:eastAsia="Times New Roman" w:hAnsi="Times New Roman"/>
          <w:sz w:val="24"/>
          <w:szCs w:val="24"/>
          <w:shd w:val="clear" w:color="auto" w:fill="FFFFFF"/>
          <w:lang w:eastAsia="bg-BG"/>
        </w:rPr>
        <w:tab/>
      </w:r>
      <w:r w:rsidR="009B3901">
        <w:rPr>
          <w:rFonts w:ascii="Times New Roman" w:eastAsia="Times New Roman" w:hAnsi="Times New Roman"/>
          <w:sz w:val="24"/>
          <w:szCs w:val="24"/>
          <w:shd w:val="clear" w:color="auto" w:fill="FFFFFF"/>
          <w:lang w:eastAsia="bg-BG"/>
        </w:rPr>
        <w:tab/>
      </w:r>
      <w:r w:rsidR="009B3901">
        <w:rPr>
          <w:rFonts w:ascii="Times New Roman" w:eastAsia="Times New Roman" w:hAnsi="Times New Roman"/>
          <w:sz w:val="24"/>
          <w:szCs w:val="24"/>
          <w:shd w:val="clear" w:color="auto" w:fill="FFFFFF"/>
          <w:lang w:eastAsia="bg-BG"/>
        </w:rPr>
        <w:tab/>
      </w:r>
      <w:r w:rsidR="009B3901">
        <w:rPr>
          <w:rFonts w:ascii="Times New Roman" w:eastAsia="Times New Roman" w:hAnsi="Times New Roman"/>
          <w:sz w:val="24"/>
          <w:szCs w:val="24"/>
          <w:shd w:val="clear" w:color="auto" w:fill="FFFFFF"/>
          <w:lang w:eastAsia="bg-BG"/>
        </w:rPr>
        <w:tab/>
      </w:r>
      <w:r w:rsidR="009B3901">
        <w:rPr>
          <w:rFonts w:ascii="Times New Roman" w:eastAsia="Times New Roman" w:hAnsi="Times New Roman"/>
          <w:sz w:val="24"/>
          <w:szCs w:val="24"/>
          <w:shd w:val="clear" w:color="auto" w:fill="FFFFFF"/>
          <w:lang w:eastAsia="bg-BG"/>
        </w:rPr>
        <w:tab/>
      </w:r>
      <w:r w:rsidR="009B3901">
        <w:rPr>
          <w:rFonts w:ascii="Times New Roman" w:eastAsia="Times New Roman" w:hAnsi="Times New Roman"/>
          <w:sz w:val="24"/>
          <w:szCs w:val="24"/>
          <w:shd w:val="clear" w:color="auto" w:fill="FFFFFF"/>
          <w:lang w:eastAsia="bg-BG"/>
        </w:rPr>
        <w:tab/>
      </w:r>
      <w:r w:rsidR="009B3901">
        <w:rPr>
          <w:rFonts w:ascii="Times New Roman" w:eastAsia="Times New Roman" w:hAnsi="Times New Roman"/>
          <w:sz w:val="24"/>
          <w:szCs w:val="24"/>
          <w:shd w:val="clear" w:color="auto" w:fill="FFFFFF"/>
          <w:lang w:eastAsia="bg-BG"/>
        </w:rPr>
        <w:tab/>
      </w:r>
      <w:r w:rsidR="009B3901">
        <w:rPr>
          <w:rFonts w:ascii="Times New Roman" w:eastAsia="Times New Roman" w:hAnsi="Times New Roman"/>
          <w:sz w:val="24"/>
          <w:szCs w:val="24"/>
          <w:shd w:val="clear" w:color="auto" w:fill="FFFFFF"/>
          <w:lang w:eastAsia="bg-BG"/>
        </w:rPr>
        <w:tab/>
      </w:r>
      <w:r w:rsidR="00B42ABB">
        <w:rPr>
          <w:rFonts w:ascii="Times New Roman" w:eastAsia="Times New Roman" w:hAnsi="Times New Roman"/>
          <w:b/>
          <w:sz w:val="24"/>
          <w:szCs w:val="24"/>
          <w:shd w:val="clear" w:color="auto" w:fill="FFFFFF"/>
          <w:lang w:eastAsia="bg-BG"/>
        </w:rPr>
        <w:t>Приложение</w:t>
      </w:r>
      <w:r w:rsidR="00B42ABB" w:rsidRPr="00E25A2E">
        <w:rPr>
          <w:rFonts w:ascii="Times New Roman" w:eastAsia="Times New Roman" w:hAnsi="Times New Roman"/>
          <w:b/>
          <w:sz w:val="24"/>
          <w:szCs w:val="24"/>
          <w:shd w:val="clear" w:color="auto" w:fill="FFFFFF"/>
          <w:lang w:eastAsia="bg-BG"/>
        </w:rPr>
        <w:t xml:space="preserve"> </w:t>
      </w:r>
      <w:r w:rsidR="00E25A2E" w:rsidRPr="00E25A2E">
        <w:rPr>
          <w:rFonts w:ascii="Times New Roman" w:eastAsia="Times New Roman" w:hAnsi="Times New Roman"/>
          <w:b/>
          <w:sz w:val="24"/>
          <w:szCs w:val="24"/>
          <w:shd w:val="clear" w:color="auto" w:fill="FFFFFF"/>
          <w:lang w:eastAsia="bg-BG"/>
        </w:rPr>
        <w:t>№</w:t>
      </w:r>
      <w:r w:rsidR="00B42ABB">
        <w:rPr>
          <w:rFonts w:ascii="Times New Roman" w:eastAsia="Times New Roman" w:hAnsi="Times New Roman"/>
          <w:b/>
          <w:sz w:val="24"/>
          <w:szCs w:val="24"/>
          <w:shd w:val="clear" w:color="auto" w:fill="FFFFFF"/>
          <w:lang w:eastAsia="bg-BG"/>
        </w:rPr>
        <w:t>11</w:t>
      </w:r>
    </w:p>
    <w:p w:rsidR="00E25A2E" w:rsidRDefault="00E25A2E" w:rsidP="00E25A2E">
      <w:pPr>
        <w:widowControl w:val="0"/>
        <w:spacing w:after="54" w:line="260" w:lineRule="exact"/>
        <w:ind w:right="2"/>
        <w:jc w:val="right"/>
        <w:rPr>
          <w:rFonts w:ascii="Times New Roman" w:eastAsia="Times New Roman" w:hAnsi="Times New Roman"/>
          <w:bCs/>
          <w:i/>
          <w:color w:val="000000"/>
          <w:spacing w:val="10"/>
          <w:sz w:val="24"/>
          <w:szCs w:val="24"/>
          <w:u w:val="single"/>
          <w:lang w:eastAsia="bg-BG"/>
        </w:rPr>
      </w:pPr>
    </w:p>
    <w:p w:rsidR="00E25A2E" w:rsidRPr="00E25A2E" w:rsidRDefault="00E25A2E" w:rsidP="00E25A2E">
      <w:pPr>
        <w:widowControl w:val="0"/>
        <w:spacing w:after="54" w:line="260" w:lineRule="exact"/>
        <w:ind w:right="2"/>
        <w:jc w:val="right"/>
        <w:rPr>
          <w:rFonts w:ascii="Times New Roman" w:eastAsia="Times New Roman" w:hAnsi="Times New Roman"/>
          <w:bCs/>
          <w:i/>
          <w:color w:val="000000"/>
          <w:spacing w:val="10"/>
          <w:sz w:val="24"/>
          <w:szCs w:val="24"/>
          <w:u w:val="single"/>
          <w:lang w:eastAsia="bg-BG"/>
        </w:rPr>
      </w:pPr>
      <w:r w:rsidRPr="00E25A2E">
        <w:rPr>
          <w:rFonts w:ascii="Times New Roman" w:eastAsia="Times New Roman" w:hAnsi="Times New Roman"/>
          <w:bCs/>
          <w:i/>
          <w:color w:val="000000"/>
          <w:spacing w:val="10"/>
          <w:sz w:val="24"/>
          <w:szCs w:val="24"/>
          <w:u w:val="single"/>
          <w:lang w:eastAsia="bg-BG"/>
        </w:rPr>
        <w:t xml:space="preserve">Проект на договор </w:t>
      </w:r>
    </w:p>
    <w:p w:rsidR="00E25A2E" w:rsidRPr="00E25A2E" w:rsidRDefault="00E25A2E" w:rsidP="00E25A2E">
      <w:pPr>
        <w:widowControl w:val="0"/>
        <w:spacing w:after="54" w:line="260" w:lineRule="exact"/>
        <w:ind w:right="2"/>
        <w:jc w:val="right"/>
        <w:rPr>
          <w:rFonts w:ascii="Times New Roman" w:eastAsia="Times New Roman" w:hAnsi="Times New Roman"/>
          <w:bCs/>
          <w:i/>
          <w:color w:val="000000"/>
          <w:spacing w:val="10"/>
          <w:sz w:val="24"/>
          <w:szCs w:val="24"/>
          <w:u w:val="single"/>
          <w:lang w:eastAsia="bg-BG"/>
        </w:rPr>
      </w:pPr>
      <w:r w:rsidRPr="00E25A2E">
        <w:rPr>
          <w:rFonts w:ascii="Times New Roman" w:eastAsia="Times New Roman" w:hAnsi="Times New Roman"/>
          <w:bCs/>
          <w:color w:val="000000"/>
          <w:spacing w:val="10"/>
          <w:sz w:val="24"/>
          <w:szCs w:val="24"/>
          <w:lang w:eastAsia="bg-BG"/>
        </w:rPr>
        <w:t xml:space="preserve">              </w:t>
      </w:r>
      <w:r w:rsidRPr="00E25A2E">
        <w:rPr>
          <w:rFonts w:ascii="Times New Roman" w:eastAsia="Times New Roman" w:hAnsi="Times New Roman"/>
          <w:bCs/>
          <w:i/>
          <w:color w:val="000000"/>
          <w:spacing w:val="10"/>
          <w:sz w:val="24"/>
          <w:szCs w:val="24"/>
          <w:u w:val="single"/>
          <w:lang w:eastAsia="bg-BG"/>
        </w:rPr>
        <w:t xml:space="preserve">за </w:t>
      </w:r>
      <w:r w:rsidRPr="00E25A2E">
        <w:rPr>
          <w:rFonts w:ascii="Times New Roman" w:eastAsia="Times New Roman" w:hAnsi="Times New Roman"/>
          <w:bCs/>
          <w:i/>
          <w:spacing w:val="10"/>
          <w:sz w:val="24"/>
          <w:szCs w:val="24"/>
          <w:u w:val="single"/>
          <w:lang w:eastAsia="bg-BG"/>
        </w:rPr>
        <w:t>следгаранционно обслужване на моторни превозни средства</w:t>
      </w:r>
    </w:p>
    <w:p w:rsidR="00E25A2E" w:rsidRPr="00E25A2E" w:rsidRDefault="00E25A2E" w:rsidP="00E25A2E">
      <w:pPr>
        <w:widowControl w:val="0"/>
        <w:spacing w:after="54" w:line="260" w:lineRule="exact"/>
        <w:ind w:right="2" w:firstLine="3544"/>
        <w:jc w:val="center"/>
        <w:rPr>
          <w:rFonts w:ascii="Times New Roman" w:eastAsia="Times New Roman" w:hAnsi="Times New Roman"/>
          <w:b/>
          <w:bCs/>
          <w:i/>
          <w:color w:val="000000"/>
          <w:spacing w:val="10"/>
          <w:sz w:val="24"/>
          <w:szCs w:val="24"/>
          <w:lang w:eastAsia="bg-BG"/>
        </w:rPr>
      </w:pPr>
      <w:r w:rsidRPr="00E25A2E">
        <w:rPr>
          <w:rFonts w:ascii="Times New Roman" w:eastAsia="Batang" w:hAnsi="Times New Roman"/>
          <w:i/>
          <w:sz w:val="24"/>
          <w:szCs w:val="24"/>
          <w:lang w:eastAsia="bg-BG"/>
        </w:rPr>
        <w:t>по поз.1, поз.2, поз.3, поз.4, поз.5, поз.6, поз.7, поз.8 и поз.9</w:t>
      </w:r>
    </w:p>
    <w:p w:rsidR="00E25A2E" w:rsidRDefault="00E25A2E" w:rsidP="00E25A2E">
      <w:pPr>
        <w:widowControl w:val="0"/>
        <w:spacing w:after="54" w:line="260" w:lineRule="exact"/>
        <w:ind w:right="2"/>
        <w:jc w:val="center"/>
        <w:rPr>
          <w:rFonts w:ascii="Times New Roman" w:eastAsia="Times New Roman" w:hAnsi="Times New Roman"/>
          <w:b/>
          <w:bCs/>
          <w:color w:val="000000"/>
          <w:spacing w:val="10"/>
          <w:sz w:val="24"/>
          <w:szCs w:val="24"/>
          <w:lang w:eastAsia="bg-BG"/>
        </w:rPr>
      </w:pPr>
    </w:p>
    <w:p w:rsidR="004B51AC" w:rsidRPr="00E25A2E" w:rsidRDefault="004B51AC" w:rsidP="00E25A2E">
      <w:pPr>
        <w:widowControl w:val="0"/>
        <w:spacing w:after="54" w:line="260" w:lineRule="exact"/>
        <w:ind w:right="2"/>
        <w:jc w:val="center"/>
        <w:rPr>
          <w:rFonts w:ascii="Times New Roman" w:eastAsia="Times New Roman" w:hAnsi="Times New Roman"/>
          <w:b/>
          <w:bCs/>
          <w:color w:val="000000"/>
          <w:spacing w:val="10"/>
          <w:sz w:val="24"/>
          <w:szCs w:val="24"/>
          <w:lang w:eastAsia="bg-BG"/>
        </w:rPr>
      </w:pPr>
    </w:p>
    <w:p w:rsidR="00E25A2E" w:rsidRPr="00E25A2E" w:rsidRDefault="00E25A2E" w:rsidP="00E25A2E">
      <w:pPr>
        <w:widowControl w:val="0"/>
        <w:spacing w:after="54" w:line="260" w:lineRule="exact"/>
        <w:ind w:right="2"/>
        <w:jc w:val="center"/>
        <w:rPr>
          <w:rFonts w:ascii="Times New Roman" w:eastAsia="Times New Roman" w:hAnsi="Times New Roman"/>
          <w:b/>
          <w:bCs/>
          <w:color w:val="000000"/>
          <w:spacing w:val="10"/>
          <w:sz w:val="24"/>
          <w:szCs w:val="24"/>
          <w:lang w:eastAsia="bg-BG"/>
        </w:rPr>
      </w:pPr>
      <w:r w:rsidRPr="00E25A2E">
        <w:rPr>
          <w:rFonts w:ascii="Times New Roman" w:eastAsia="Times New Roman" w:hAnsi="Times New Roman"/>
          <w:b/>
          <w:bCs/>
          <w:color w:val="000000"/>
          <w:spacing w:val="10"/>
          <w:sz w:val="24"/>
          <w:szCs w:val="24"/>
          <w:lang w:eastAsia="bg-BG"/>
        </w:rPr>
        <w:t>ДОГОВОР ЗА ОБЩЕСТВЕНА ПОРЪЧКА</w:t>
      </w:r>
    </w:p>
    <w:p w:rsidR="00E25A2E" w:rsidRPr="00E25A2E" w:rsidRDefault="00E25A2E" w:rsidP="00E25A2E">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E25A2E" w:rsidRPr="00E25A2E" w:rsidRDefault="00E25A2E" w:rsidP="00E25A2E">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E25A2E">
        <w:rPr>
          <w:rFonts w:ascii="Times New Roman" w:eastAsia="Times New Roman" w:hAnsi="Times New Roman"/>
          <w:bCs/>
          <w:sz w:val="24"/>
          <w:szCs w:val="24"/>
          <w:lang w:eastAsia="bg-BG"/>
        </w:rPr>
        <w:t xml:space="preserve">Днес, ........ </w:t>
      </w:r>
      <w:r w:rsidRPr="00E25A2E">
        <w:rPr>
          <w:rFonts w:ascii="Times New Roman" w:eastAsia="Times New Roman" w:hAnsi="Times New Roman"/>
          <w:bCs/>
          <w:sz w:val="24"/>
          <w:szCs w:val="24"/>
          <w:lang w:eastAsia="bg-BG"/>
        </w:rPr>
        <w:softHyphen/>
      </w:r>
      <w:r w:rsidRPr="00E25A2E">
        <w:rPr>
          <w:rFonts w:ascii="Times New Roman" w:eastAsia="Times New Roman" w:hAnsi="Times New Roman"/>
          <w:bCs/>
          <w:sz w:val="24"/>
          <w:szCs w:val="24"/>
          <w:lang w:eastAsia="bg-BG"/>
        </w:rPr>
        <w:softHyphen/>
      </w:r>
      <w:r w:rsidRPr="00E25A2E">
        <w:rPr>
          <w:rFonts w:ascii="Times New Roman" w:eastAsia="Times New Roman" w:hAnsi="Times New Roman"/>
          <w:bCs/>
          <w:sz w:val="24"/>
          <w:szCs w:val="24"/>
          <w:lang w:eastAsia="bg-BG"/>
        </w:rPr>
        <w:softHyphen/>
      </w:r>
      <w:r w:rsidRPr="00E25A2E">
        <w:rPr>
          <w:rFonts w:ascii="Times New Roman" w:eastAsia="Times New Roman" w:hAnsi="Times New Roman"/>
          <w:bCs/>
          <w:sz w:val="24"/>
          <w:szCs w:val="24"/>
          <w:lang w:eastAsia="bg-BG"/>
        </w:rPr>
        <w:softHyphen/>
      </w:r>
      <w:r w:rsidRPr="00E25A2E">
        <w:rPr>
          <w:rFonts w:ascii="Times New Roman" w:eastAsia="Times New Roman" w:hAnsi="Times New Roman"/>
          <w:bCs/>
          <w:sz w:val="24"/>
          <w:szCs w:val="24"/>
          <w:lang w:eastAsia="bg-BG"/>
        </w:rPr>
        <w:softHyphen/>
      </w:r>
      <w:r w:rsidRPr="00E25A2E">
        <w:rPr>
          <w:rFonts w:ascii="Times New Roman" w:eastAsia="Times New Roman" w:hAnsi="Times New Roman"/>
          <w:bCs/>
          <w:sz w:val="24"/>
          <w:szCs w:val="24"/>
          <w:lang w:eastAsia="bg-BG"/>
        </w:rPr>
        <w:softHyphen/>
      </w:r>
      <w:r w:rsidRPr="00E25A2E">
        <w:rPr>
          <w:rFonts w:ascii="Times New Roman" w:eastAsia="Times New Roman" w:hAnsi="Times New Roman"/>
          <w:bCs/>
          <w:sz w:val="24"/>
          <w:szCs w:val="24"/>
          <w:lang w:eastAsia="bg-BG"/>
        </w:rPr>
        <w:softHyphen/>
      </w:r>
      <w:r w:rsidRPr="00E25A2E">
        <w:rPr>
          <w:rFonts w:ascii="Times New Roman" w:eastAsia="Times New Roman" w:hAnsi="Times New Roman"/>
          <w:bCs/>
          <w:sz w:val="24"/>
          <w:szCs w:val="24"/>
          <w:lang w:eastAsia="bg-BG"/>
        </w:rPr>
        <w:softHyphen/>
      </w:r>
      <w:r w:rsidRPr="00E25A2E">
        <w:rPr>
          <w:rFonts w:ascii="Times New Roman" w:eastAsia="Times New Roman" w:hAnsi="Times New Roman"/>
          <w:bCs/>
          <w:sz w:val="24"/>
          <w:szCs w:val="24"/>
          <w:lang w:eastAsia="bg-BG"/>
        </w:rPr>
        <w:softHyphen/>
      </w:r>
      <w:r w:rsidRPr="00E25A2E">
        <w:rPr>
          <w:rFonts w:ascii="Times New Roman" w:eastAsia="Times New Roman" w:hAnsi="Times New Roman"/>
          <w:bCs/>
          <w:sz w:val="24"/>
          <w:szCs w:val="24"/>
          <w:lang w:eastAsia="bg-BG"/>
        </w:rPr>
        <w:softHyphen/>
      </w:r>
      <w:r w:rsidRPr="00E25A2E">
        <w:rPr>
          <w:rFonts w:ascii="Times New Roman" w:eastAsia="Times New Roman" w:hAnsi="Times New Roman"/>
          <w:bCs/>
          <w:sz w:val="24"/>
          <w:szCs w:val="24"/>
          <w:lang w:eastAsia="bg-BG"/>
        </w:rPr>
        <w:softHyphen/>
      </w:r>
      <w:r w:rsidRPr="00E25A2E">
        <w:rPr>
          <w:rFonts w:ascii="Times New Roman" w:eastAsia="Times New Roman" w:hAnsi="Times New Roman"/>
          <w:bCs/>
          <w:sz w:val="24"/>
          <w:szCs w:val="24"/>
          <w:lang w:eastAsia="bg-BG"/>
        </w:rPr>
        <w:softHyphen/>
      </w:r>
      <w:r w:rsidRPr="00E25A2E">
        <w:rPr>
          <w:rFonts w:ascii="Times New Roman" w:eastAsia="Times New Roman" w:hAnsi="Times New Roman"/>
          <w:bCs/>
          <w:sz w:val="24"/>
          <w:szCs w:val="24"/>
          <w:lang w:eastAsia="bg-BG"/>
        </w:rPr>
        <w:softHyphen/>
        <w:t>201</w:t>
      </w:r>
      <w:r w:rsidR="00323686">
        <w:rPr>
          <w:rFonts w:ascii="Times New Roman" w:eastAsia="Times New Roman" w:hAnsi="Times New Roman"/>
          <w:bCs/>
          <w:sz w:val="24"/>
          <w:szCs w:val="24"/>
          <w:lang w:eastAsia="bg-BG"/>
        </w:rPr>
        <w:t>9</w:t>
      </w:r>
      <w:r w:rsidRPr="00E25A2E">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w:t>
      </w:r>
      <w:r w:rsidRPr="00E25A2E">
        <w:rPr>
          <w:rFonts w:ascii="Times New Roman" w:eastAsia="Times New Roman" w:hAnsi="Times New Roman"/>
          <w:bCs/>
          <w:sz w:val="24"/>
          <w:szCs w:val="24"/>
        </w:rPr>
        <w:t>открита с Решение №</w:t>
      </w:r>
      <w:r w:rsidR="00323686">
        <w:rPr>
          <w:rFonts w:ascii="Times New Roman" w:eastAsia="Times New Roman" w:hAnsi="Times New Roman"/>
          <w:bCs/>
          <w:sz w:val="24"/>
          <w:szCs w:val="24"/>
        </w:rPr>
        <w:t xml:space="preserve">…………………. </w:t>
      </w:r>
      <w:r w:rsidRPr="00E25A2E">
        <w:rPr>
          <w:rFonts w:ascii="Times New Roman" w:eastAsia="Times New Roman" w:hAnsi="Times New Roman"/>
          <w:bCs/>
          <w:sz w:val="24"/>
          <w:szCs w:val="24"/>
        </w:rPr>
        <w:t>от</w:t>
      </w:r>
      <w:r w:rsidR="00323686">
        <w:rPr>
          <w:rFonts w:ascii="Times New Roman" w:eastAsia="Times New Roman" w:hAnsi="Times New Roman"/>
          <w:bCs/>
          <w:sz w:val="24"/>
          <w:szCs w:val="24"/>
        </w:rPr>
        <w:t>……….</w:t>
      </w:r>
      <w:r w:rsidRPr="00E25A2E">
        <w:rPr>
          <w:rFonts w:ascii="Times New Roman" w:eastAsia="Times New Roman" w:hAnsi="Times New Roman"/>
          <w:bCs/>
          <w:sz w:val="24"/>
          <w:szCs w:val="24"/>
        </w:rPr>
        <w:t>.201</w:t>
      </w:r>
      <w:r w:rsidR="00323686">
        <w:rPr>
          <w:rFonts w:ascii="Times New Roman" w:eastAsia="Times New Roman" w:hAnsi="Times New Roman"/>
          <w:bCs/>
          <w:sz w:val="24"/>
          <w:szCs w:val="24"/>
        </w:rPr>
        <w:t>9</w:t>
      </w:r>
      <w:r w:rsidRPr="00E25A2E">
        <w:rPr>
          <w:rFonts w:ascii="Times New Roman" w:eastAsia="Times New Roman" w:hAnsi="Times New Roman"/>
          <w:bCs/>
          <w:sz w:val="24"/>
          <w:szCs w:val="24"/>
        </w:rPr>
        <w:t>г. на директора на дирекция „Управление на собствеността и социални дейности” в качеството на Възложител по смисъла на чл.5, ал.2, т.13 от Закона за обществените поръчки (ЗОП</w:t>
      </w:r>
      <w:r w:rsidRPr="00E25A2E">
        <w:rPr>
          <w:rFonts w:ascii="Times New Roman" w:eastAsia="Times New Roman" w:hAnsi="Times New Roman"/>
          <w:bCs/>
          <w:sz w:val="24"/>
          <w:szCs w:val="24"/>
          <w:lang w:val="en-US"/>
        </w:rPr>
        <w:t>)</w:t>
      </w:r>
      <w:r w:rsidRPr="00E25A2E">
        <w:rPr>
          <w:rFonts w:ascii="Times New Roman" w:eastAsia="Times New Roman" w:hAnsi="Times New Roman"/>
          <w:bCs/>
          <w:sz w:val="24"/>
          <w:szCs w:val="24"/>
          <w:lang w:eastAsia="bg-BG"/>
        </w:rPr>
        <w:t xml:space="preserve"> и на основание чл. 112 от ЗОП, между:</w:t>
      </w:r>
    </w:p>
    <w:p w:rsidR="00E25A2E" w:rsidRPr="00E25A2E" w:rsidRDefault="00E25A2E" w:rsidP="00E25A2E">
      <w:pPr>
        <w:widowControl w:val="0"/>
        <w:tabs>
          <w:tab w:val="left" w:leader="dot" w:pos="3836"/>
          <w:tab w:val="left" w:leader="dot" w:pos="4952"/>
          <w:tab w:val="right" w:leader="dot" w:pos="9022"/>
        </w:tabs>
        <w:spacing w:after="0" w:line="320" w:lineRule="exact"/>
        <w:jc w:val="both"/>
        <w:rPr>
          <w:rFonts w:ascii="Times New Roman" w:eastAsia="Times New Roman" w:hAnsi="Times New Roman"/>
          <w:bCs/>
          <w:color w:val="000000"/>
          <w:spacing w:val="10"/>
          <w:sz w:val="24"/>
          <w:szCs w:val="24"/>
          <w:lang w:eastAsia="bg-BG"/>
        </w:rPr>
      </w:pPr>
      <w:r w:rsidRPr="00E25A2E">
        <w:rPr>
          <w:rFonts w:ascii="Times New Roman" w:eastAsia="Times New Roman" w:hAnsi="Times New Roman"/>
          <w:color w:val="000000"/>
          <w:sz w:val="24"/>
          <w:szCs w:val="24"/>
          <w:lang w:eastAsia="bg-BG"/>
        </w:rPr>
        <w:t>1. ДИРЕКЦИЯ „УПРАВЛЕНИЕ НА СОБСТВЕНОСТТА И СОЦИАЛНИ ДЕЙНОСТИ” (ДУССД), юридическо лице по смисъла на чл.37, ал. 2 от Закона за Министерството на вътрешните работи,</w:t>
      </w:r>
      <w:r w:rsidRPr="00E25A2E">
        <w:rPr>
          <w:rFonts w:ascii="Times New Roman" w:eastAsia="Times New Roman" w:hAnsi="Times New Roman"/>
          <w:b/>
          <w:bCs/>
          <w:color w:val="000000"/>
          <w:spacing w:val="10"/>
          <w:sz w:val="24"/>
          <w:szCs w:val="24"/>
          <w:lang w:eastAsia="bg-BG"/>
        </w:rPr>
        <w:t xml:space="preserve"> </w:t>
      </w:r>
      <w:r w:rsidRPr="00E25A2E">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w:t>
      </w:r>
      <w:r w:rsidR="00323686">
        <w:rPr>
          <w:rFonts w:ascii="Times New Roman" w:eastAsia="Times New Roman" w:hAnsi="Times New Roman"/>
          <w:color w:val="000000"/>
          <w:sz w:val="24"/>
          <w:szCs w:val="24"/>
          <w:lang w:eastAsia="bg-BG"/>
        </w:rPr>
        <w:t xml:space="preserve"> Стилиян Огнянов Кротнев </w:t>
      </w:r>
      <w:r w:rsidRPr="00E25A2E">
        <w:rPr>
          <w:rFonts w:ascii="Times New Roman" w:eastAsia="Times New Roman" w:hAnsi="Times New Roman"/>
          <w:color w:val="000000"/>
          <w:sz w:val="24"/>
          <w:szCs w:val="24"/>
          <w:lang w:eastAsia="bg-BG"/>
        </w:rPr>
        <w:t>– директор на ДУССД, от една страна, наричан по-долу „</w:t>
      </w:r>
      <w:r w:rsidRPr="00E25A2E">
        <w:rPr>
          <w:rFonts w:ascii="Times New Roman" w:eastAsia="Times New Roman" w:hAnsi="Times New Roman"/>
          <w:b/>
          <w:bCs/>
          <w:color w:val="000000"/>
          <w:spacing w:val="10"/>
          <w:sz w:val="24"/>
          <w:szCs w:val="24"/>
          <w:lang w:eastAsia="bg-BG"/>
        </w:rPr>
        <w:t xml:space="preserve">Възложител”, </w:t>
      </w:r>
      <w:r w:rsidRPr="00E25A2E">
        <w:rPr>
          <w:rFonts w:ascii="Times New Roman" w:eastAsia="Times New Roman" w:hAnsi="Times New Roman"/>
          <w:bCs/>
          <w:color w:val="000000"/>
          <w:spacing w:val="10"/>
          <w:sz w:val="24"/>
          <w:szCs w:val="24"/>
          <w:lang w:eastAsia="bg-BG"/>
        </w:rPr>
        <w:t>и</w:t>
      </w:r>
    </w:p>
    <w:p w:rsidR="00E25A2E" w:rsidRPr="00E25A2E" w:rsidRDefault="00E25A2E" w:rsidP="00E25A2E">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E25A2E">
        <w:rPr>
          <w:rFonts w:ascii="Times New Roman" w:eastAsia="Times New Roman" w:hAnsi="Times New Roman"/>
          <w:color w:val="000000"/>
          <w:sz w:val="24"/>
          <w:szCs w:val="24"/>
          <w:lang w:eastAsia="bg-BG"/>
        </w:rPr>
        <w:t>2. .................................................................................................................................................</w:t>
      </w:r>
      <w:r w:rsidRPr="00E25A2E">
        <w:rPr>
          <w:rFonts w:ascii="Times New Roman" w:eastAsia="Times New Roman" w:hAnsi="Times New Roman"/>
          <w:sz w:val="24"/>
          <w:szCs w:val="24"/>
          <w:lang w:eastAsia="bg-BG"/>
        </w:rPr>
        <w:t xml:space="preserve">..............., </w:t>
      </w:r>
    </w:p>
    <w:p w:rsidR="00E25A2E" w:rsidRPr="00E25A2E" w:rsidRDefault="00E25A2E" w:rsidP="00E25A2E">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 xml:space="preserve">със седалище и адрес на управление: ...................................................................................................., </w:t>
      </w:r>
    </w:p>
    <w:p w:rsidR="00E25A2E" w:rsidRPr="00E25A2E" w:rsidRDefault="00E25A2E" w:rsidP="00E25A2E">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E25A2E">
        <w:rPr>
          <w:rFonts w:ascii="Times New Roman" w:eastAsia="Times New Roman" w:hAnsi="Times New Roman"/>
          <w:color w:val="000000"/>
          <w:sz w:val="24"/>
          <w:szCs w:val="24"/>
          <w:lang w:eastAsia="bg-BG"/>
        </w:rPr>
        <w:t xml:space="preserve">ЕИК (БУЛСТАТ) ............................., представляван от </w:t>
      </w:r>
      <w:r w:rsidRPr="00E25A2E">
        <w:rPr>
          <w:rFonts w:ascii="Times New Roman" w:eastAsia="Times New Roman" w:hAnsi="Times New Roman"/>
          <w:color w:val="000000"/>
          <w:sz w:val="24"/>
          <w:szCs w:val="24"/>
          <w:lang w:eastAsia="bg-BG"/>
        </w:rPr>
        <w:tab/>
        <w:t>...............,</w:t>
      </w:r>
      <w:r w:rsidRPr="00E25A2E">
        <w:rPr>
          <w:rFonts w:ascii="Times New Roman" w:eastAsia="Times New Roman" w:hAnsi="Times New Roman"/>
          <w:color w:val="000000"/>
          <w:sz w:val="24"/>
          <w:szCs w:val="24"/>
          <w:lang w:eastAsia="bg-BG"/>
        </w:rPr>
        <w:tab/>
      </w:r>
    </w:p>
    <w:p w:rsidR="00E25A2E" w:rsidRPr="00E25A2E" w:rsidRDefault="00E25A2E" w:rsidP="00E25A2E">
      <w:pPr>
        <w:widowControl w:val="0"/>
        <w:tabs>
          <w:tab w:val="left" w:leader="dot" w:pos="3836"/>
          <w:tab w:val="left" w:leader="dot" w:pos="4952"/>
          <w:tab w:val="right" w:leader="dot" w:pos="9022"/>
        </w:tabs>
        <w:spacing w:after="0" w:line="320" w:lineRule="exact"/>
        <w:jc w:val="both"/>
        <w:rPr>
          <w:rFonts w:ascii="Times New Roman" w:eastAsia="Times New Roman" w:hAnsi="Times New Roman"/>
          <w:sz w:val="24"/>
          <w:szCs w:val="24"/>
        </w:rPr>
      </w:pPr>
      <w:r w:rsidRPr="00E25A2E">
        <w:rPr>
          <w:rFonts w:ascii="Times New Roman" w:eastAsia="Times New Roman" w:hAnsi="Times New Roman"/>
          <w:color w:val="000000"/>
          <w:sz w:val="24"/>
          <w:szCs w:val="24"/>
          <w:lang w:eastAsia="bg-BG"/>
        </w:rPr>
        <w:t xml:space="preserve">действащ в качеството си на </w:t>
      </w:r>
      <w:r w:rsidRPr="00E25A2E">
        <w:rPr>
          <w:rFonts w:ascii="Times New Roman" w:eastAsia="Times New Roman" w:hAnsi="Times New Roman"/>
          <w:color w:val="000000"/>
          <w:sz w:val="24"/>
          <w:szCs w:val="24"/>
          <w:lang w:eastAsia="bg-BG"/>
        </w:rPr>
        <w:tab/>
        <w:t>....................., ЕГН ....................., от друга страна, наричана по-долу „</w:t>
      </w:r>
      <w:r w:rsidRPr="00E25A2E">
        <w:rPr>
          <w:rFonts w:ascii="Times New Roman" w:eastAsia="Times New Roman" w:hAnsi="Times New Roman"/>
          <w:b/>
          <w:color w:val="000000"/>
          <w:sz w:val="24"/>
          <w:szCs w:val="24"/>
          <w:lang w:eastAsia="bg-BG"/>
        </w:rPr>
        <w:t xml:space="preserve">Изпълнител”, </w:t>
      </w:r>
      <w:r w:rsidRPr="00E25A2E">
        <w:rPr>
          <w:rFonts w:ascii="Times New Roman" w:eastAsia="Times New Roman" w:hAnsi="Times New Roman"/>
          <w:color w:val="000000"/>
          <w:sz w:val="24"/>
          <w:szCs w:val="24"/>
          <w:lang w:eastAsia="bg-BG"/>
        </w:rPr>
        <w:t>се сключи този договор за обществена поръчка</w:t>
      </w:r>
      <w:r w:rsidR="005D104A">
        <w:rPr>
          <w:rFonts w:ascii="Times New Roman" w:eastAsia="Times New Roman" w:hAnsi="Times New Roman"/>
          <w:color w:val="000000"/>
          <w:sz w:val="24"/>
          <w:szCs w:val="24"/>
          <w:lang w:eastAsia="bg-BG"/>
        </w:rPr>
        <w:t>.</w:t>
      </w:r>
      <w:r w:rsidRPr="00E25A2E">
        <w:rPr>
          <w:rFonts w:ascii="Times New Roman" w:eastAsia="Times New Roman" w:hAnsi="Times New Roman"/>
          <w:color w:val="000000"/>
          <w:sz w:val="24"/>
          <w:szCs w:val="24"/>
          <w:lang w:eastAsia="bg-BG"/>
        </w:rPr>
        <w:t xml:space="preserve"> </w:t>
      </w:r>
    </w:p>
    <w:p w:rsidR="00E25A2E" w:rsidRPr="00E25A2E" w:rsidRDefault="00E25A2E" w:rsidP="00E25A2E">
      <w:pPr>
        <w:widowControl w:val="0"/>
        <w:tabs>
          <w:tab w:val="left" w:leader="dot" w:pos="3836"/>
          <w:tab w:val="left" w:leader="dot" w:pos="4952"/>
          <w:tab w:val="right" w:leader="dot" w:pos="9022"/>
        </w:tabs>
        <w:spacing w:after="0" w:line="320" w:lineRule="exact"/>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Страните се споразумяха за следното: </w:t>
      </w:r>
    </w:p>
    <w:p w:rsidR="00E25A2E" w:rsidRPr="00E25A2E" w:rsidRDefault="00E25A2E" w:rsidP="00E25A2E">
      <w:pPr>
        <w:spacing w:after="0" w:line="320" w:lineRule="exact"/>
        <w:ind w:firstLine="720"/>
        <w:jc w:val="both"/>
        <w:rPr>
          <w:rFonts w:ascii="Times New Roman" w:eastAsia="Times New Roman" w:hAnsi="Times New Roman"/>
          <w:b/>
          <w:sz w:val="24"/>
          <w:szCs w:val="24"/>
        </w:rPr>
      </w:pPr>
    </w:p>
    <w:p w:rsidR="00E25A2E" w:rsidRDefault="00E25A2E" w:rsidP="00E25A2E">
      <w:pPr>
        <w:spacing w:after="0" w:line="320" w:lineRule="exact"/>
        <w:jc w:val="center"/>
        <w:rPr>
          <w:rFonts w:ascii="Times New Roman" w:eastAsia="Times New Roman" w:hAnsi="Times New Roman"/>
          <w:sz w:val="24"/>
          <w:szCs w:val="24"/>
        </w:rPr>
      </w:pPr>
      <w:r w:rsidRPr="00E25A2E">
        <w:rPr>
          <w:rFonts w:ascii="Times New Roman" w:eastAsia="Times New Roman" w:hAnsi="Times New Roman"/>
          <w:sz w:val="24"/>
          <w:szCs w:val="24"/>
        </w:rPr>
        <w:t>І. ПРЕДМЕТ НА ДОГОВОРА</w:t>
      </w:r>
    </w:p>
    <w:p w:rsidR="004B51AC" w:rsidRPr="00E25A2E" w:rsidRDefault="004B51AC" w:rsidP="00E25A2E">
      <w:pPr>
        <w:spacing w:after="0" w:line="320" w:lineRule="exact"/>
        <w:jc w:val="center"/>
        <w:rPr>
          <w:rFonts w:ascii="Times New Roman" w:eastAsia="Times New Roman" w:hAnsi="Times New Roman"/>
          <w:sz w:val="24"/>
          <w:szCs w:val="24"/>
          <w:lang w:val="en-US"/>
        </w:rPr>
      </w:pPr>
    </w:p>
    <w:p w:rsidR="00E25A2E" w:rsidRPr="00E25A2E" w:rsidRDefault="00E25A2E" w:rsidP="00E25A2E">
      <w:pPr>
        <w:tabs>
          <w:tab w:val="left" w:pos="0"/>
        </w:tabs>
        <w:spacing w:after="0" w:line="320" w:lineRule="exact"/>
        <w:jc w:val="both"/>
        <w:rPr>
          <w:rFonts w:ascii="Times New Roman" w:eastAsia="Times New Roman" w:hAnsi="Times New Roman"/>
          <w:sz w:val="24"/>
          <w:szCs w:val="24"/>
        </w:rPr>
      </w:pPr>
      <w:r w:rsidRPr="00E25A2E">
        <w:rPr>
          <w:rFonts w:ascii="Times New Roman" w:eastAsia="Times New Roman" w:hAnsi="Times New Roman"/>
          <w:sz w:val="24"/>
          <w:szCs w:val="24"/>
        </w:rPr>
        <w:tab/>
        <w:t>Чл.1. (1) Възложителят възлага, а Изпълнителят приема на свой риск да</w:t>
      </w:r>
      <w:r w:rsidRPr="00E25A2E">
        <w:rPr>
          <w:rFonts w:ascii="Times New Roman" w:eastAsia="Times New Roman" w:hAnsi="Times New Roman"/>
          <w:sz w:val="24"/>
          <w:szCs w:val="24"/>
          <w:lang w:val="en-US"/>
        </w:rPr>
        <w:t xml:space="preserve"> </w:t>
      </w:r>
      <w:r w:rsidRPr="00E25A2E">
        <w:rPr>
          <w:rFonts w:ascii="Times New Roman" w:eastAsia="Times New Roman" w:hAnsi="Times New Roman"/>
          <w:sz w:val="24"/>
          <w:szCs w:val="24"/>
        </w:rPr>
        <w:t>извършва</w:t>
      </w:r>
      <w:r w:rsidRPr="00E25A2E">
        <w:rPr>
          <w:rFonts w:ascii="Times New Roman" w:eastAsia="Times New Roman" w:hAnsi="Times New Roman"/>
          <w:sz w:val="24"/>
          <w:szCs w:val="24"/>
          <w:lang w:val="en-US"/>
        </w:rPr>
        <w:t xml:space="preserve"> </w:t>
      </w:r>
      <w:r w:rsidRPr="00E25A2E">
        <w:rPr>
          <w:rFonts w:ascii="Times New Roman" w:eastAsia="Times New Roman" w:hAnsi="Times New Roman"/>
          <w:sz w:val="24"/>
          <w:szCs w:val="24"/>
        </w:rPr>
        <w:t>следгаранционно обслужване на моторните превозни средства, посочени в техническото предложение (</w:t>
      </w:r>
      <w:r w:rsidRPr="00E25A2E">
        <w:rPr>
          <w:rFonts w:ascii="Times New Roman" w:eastAsia="Times New Roman" w:hAnsi="Times New Roman"/>
          <w:sz w:val="24"/>
          <w:szCs w:val="20"/>
          <w:lang w:val="en-US"/>
        </w:rPr>
        <w:t>Приложение № 4</w:t>
      </w:r>
      <w:r w:rsidRPr="00E25A2E">
        <w:rPr>
          <w:rFonts w:ascii="Times New Roman" w:eastAsia="Times New Roman" w:hAnsi="Times New Roman"/>
          <w:sz w:val="24"/>
          <w:szCs w:val="20"/>
        </w:rPr>
        <w:t>)</w:t>
      </w:r>
      <w:r w:rsidRPr="00E25A2E">
        <w:rPr>
          <w:rFonts w:ascii="Times New Roman" w:eastAsia="Times New Roman" w:hAnsi="Times New Roman"/>
          <w:sz w:val="24"/>
          <w:szCs w:val="24"/>
        </w:rPr>
        <w:t>, неразделна част от настоящия договор.</w:t>
      </w:r>
    </w:p>
    <w:p w:rsidR="00E25A2E" w:rsidRPr="00E25A2E" w:rsidRDefault="00E25A2E" w:rsidP="00E25A2E">
      <w:pPr>
        <w:tabs>
          <w:tab w:val="left" w:pos="900"/>
          <w:tab w:val="left" w:pos="1620"/>
        </w:tabs>
        <w:spacing w:after="0" w:line="320" w:lineRule="exact"/>
        <w:jc w:val="both"/>
        <w:rPr>
          <w:rFonts w:ascii="Times New Roman" w:eastAsia="Times New Roman" w:hAnsi="Times New Roman"/>
          <w:sz w:val="24"/>
          <w:szCs w:val="20"/>
        </w:rPr>
      </w:pPr>
      <w:r w:rsidRPr="00E25A2E">
        <w:rPr>
          <w:rFonts w:ascii="Times New Roman" w:eastAsia="Times New Roman" w:hAnsi="Times New Roman"/>
          <w:sz w:val="24"/>
          <w:szCs w:val="20"/>
        </w:rPr>
        <w:t xml:space="preserve">            (2) В хода на изпълнение на договора се допуска следгаранционно обслужване и ремонт на допълнително придобити от възложителя автомобили от същата марка, но с модел, който не е посочен в техническата спецификация.  </w:t>
      </w:r>
    </w:p>
    <w:p w:rsidR="00E25A2E" w:rsidRPr="00E25A2E" w:rsidRDefault="00E25A2E" w:rsidP="00E25A2E">
      <w:pPr>
        <w:tabs>
          <w:tab w:val="left" w:pos="0"/>
          <w:tab w:val="right" w:pos="9864"/>
        </w:tabs>
        <w:spacing w:after="0" w:line="320" w:lineRule="exact"/>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            (3) Следгаранционното обслужване по ал. 1 включва:</w:t>
      </w:r>
      <w:r w:rsidRPr="00E25A2E">
        <w:rPr>
          <w:rFonts w:ascii="Times New Roman" w:eastAsia="Times New Roman" w:hAnsi="Times New Roman"/>
          <w:sz w:val="24"/>
          <w:szCs w:val="24"/>
        </w:rPr>
        <w:tab/>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1.</w:t>
      </w:r>
      <w:r w:rsidR="00182F74">
        <w:rPr>
          <w:rFonts w:ascii="Times New Roman" w:eastAsia="Times New Roman" w:hAnsi="Times New Roman"/>
          <w:sz w:val="24"/>
          <w:szCs w:val="24"/>
        </w:rPr>
        <w:t xml:space="preserve"> технически прегледи и проверки на МПС</w:t>
      </w:r>
      <w:r w:rsidR="00390046">
        <w:rPr>
          <w:rFonts w:ascii="Times New Roman" w:eastAsia="Times New Roman" w:hAnsi="Times New Roman"/>
          <w:sz w:val="24"/>
          <w:szCs w:val="24"/>
          <w:lang w:val="en-US"/>
        </w:rPr>
        <w:t>,</w:t>
      </w:r>
      <w:r w:rsidR="00182F74">
        <w:rPr>
          <w:rFonts w:ascii="Times New Roman" w:eastAsia="Times New Roman" w:hAnsi="Times New Roman"/>
          <w:sz w:val="24"/>
          <w:szCs w:val="24"/>
        </w:rPr>
        <w:t xml:space="preserve"> съгласно Техническото предложение на изпълнителя</w:t>
      </w:r>
      <w:r w:rsidRPr="00E25A2E">
        <w:rPr>
          <w:rFonts w:ascii="Times New Roman" w:eastAsia="Times New Roman" w:hAnsi="Times New Roman"/>
          <w:sz w:val="24"/>
          <w:szCs w:val="24"/>
        </w:rPr>
        <w:t>.</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2.</w:t>
      </w:r>
      <w:r w:rsidR="00182F74">
        <w:rPr>
          <w:rFonts w:ascii="Times New Roman" w:eastAsia="Times New Roman" w:hAnsi="Times New Roman"/>
          <w:sz w:val="24"/>
          <w:szCs w:val="24"/>
        </w:rPr>
        <w:t xml:space="preserve"> ремонт и сервиз на МПС </w:t>
      </w:r>
      <w:r w:rsidR="00035646">
        <w:rPr>
          <w:rFonts w:ascii="Times New Roman" w:eastAsia="Times New Roman" w:hAnsi="Times New Roman"/>
          <w:sz w:val="24"/>
          <w:szCs w:val="24"/>
        </w:rPr>
        <w:t>и други</w:t>
      </w:r>
      <w:r w:rsidRPr="00E25A2E">
        <w:rPr>
          <w:rFonts w:ascii="Times New Roman" w:eastAsia="Times New Roman" w:hAnsi="Times New Roman"/>
          <w:sz w:val="24"/>
          <w:szCs w:val="24"/>
        </w:rPr>
        <w:t xml:space="preserve"> дейности, свързани с възстановяване </w:t>
      </w:r>
      <w:r w:rsidR="00182F74">
        <w:rPr>
          <w:rFonts w:ascii="Times New Roman" w:eastAsia="Times New Roman" w:hAnsi="Times New Roman"/>
          <w:sz w:val="24"/>
          <w:szCs w:val="24"/>
        </w:rPr>
        <w:t xml:space="preserve">работоспособността и </w:t>
      </w:r>
      <w:r w:rsidRPr="00E25A2E">
        <w:rPr>
          <w:rFonts w:ascii="Times New Roman" w:eastAsia="Times New Roman" w:hAnsi="Times New Roman"/>
          <w:sz w:val="24"/>
          <w:szCs w:val="24"/>
        </w:rPr>
        <w:t>техническата изправност на автомобил</w:t>
      </w:r>
      <w:r w:rsidR="00182F74">
        <w:rPr>
          <w:rFonts w:ascii="Times New Roman" w:eastAsia="Times New Roman" w:hAnsi="Times New Roman"/>
          <w:sz w:val="24"/>
          <w:szCs w:val="24"/>
        </w:rPr>
        <w:t>ите</w:t>
      </w:r>
      <w:r w:rsidRPr="00E25A2E">
        <w:rPr>
          <w:rFonts w:ascii="Times New Roman" w:eastAsia="Times New Roman" w:hAnsi="Times New Roman"/>
          <w:sz w:val="24"/>
          <w:szCs w:val="24"/>
        </w:rPr>
        <w:t>.</w:t>
      </w:r>
    </w:p>
    <w:p w:rsidR="00E25A2E" w:rsidRPr="00E25A2E" w:rsidRDefault="00E25A2E" w:rsidP="00E25A2E">
      <w:pPr>
        <w:spacing w:after="0" w:line="320" w:lineRule="exact"/>
        <w:jc w:val="both"/>
        <w:rPr>
          <w:rFonts w:ascii="Times New Roman" w:eastAsia="Times New Roman" w:hAnsi="Times New Roman"/>
          <w:sz w:val="24"/>
          <w:szCs w:val="24"/>
          <w:lang w:eastAsia="bg-BG"/>
        </w:rPr>
      </w:pPr>
      <w:r w:rsidRPr="00E25A2E">
        <w:rPr>
          <w:rFonts w:ascii="Times New Roman" w:eastAsia="Times New Roman" w:hAnsi="Times New Roman"/>
          <w:sz w:val="24"/>
          <w:szCs w:val="20"/>
        </w:rPr>
        <w:t xml:space="preserve">           (4) </w:t>
      </w:r>
      <w:r w:rsidRPr="00E25A2E">
        <w:rPr>
          <w:rFonts w:ascii="Times New Roman" w:eastAsia="Times New Roman" w:hAnsi="Times New Roman"/>
          <w:caps/>
          <w:sz w:val="24"/>
          <w:szCs w:val="20"/>
        </w:rPr>
        <w:t>о</w:t>
      </w:r>
      <w:r w:rsidRPr="00E25A2E">
        <w:rPr>
          <w:rFonts w:ascii="Times New Roman" w:eastAsia="Times New Roman" w:hAnsi="Times New Roman"/>
          <w:sz w:val="24"/>
          <w:szCs w:val="20"/>
        </w:rPr>
        <w:t xml:space="preserve">бемът на следгаранционното обслужване и ремонтите се конкретизира за всеки отделен случай чрез подаване на писмена заявка до Изпълнителя от оторизирани от Възложителя лица в срока по чл. 2, ал. 1 и в рамките на общата стойност на договора по чл. 12, ал. 1.  </w:t>
      </w:r>
    </w:p>
    <w:p w:rsidR="00E25A2E" w:rsidRDefault="00E25A2E" w:rsidP="00E25A2E">
      <w:pPr>
        <w:tabs>
          <w:tab w:val="left" w:pos="0"/>
        </w:tabs>
        <w:spacing w:after="0" w:line="320" w:lineRule="exact"/>
        <w:jc w:val="both"/>
        <w:rPr>
          <w:rFonts w:ascii="Times New Roman" w:eastAsia="Times New Roman" w:hAnsi="Times New Roman"/>
          <w:sz w:val="24"/>
          <w:szCs w:val="20"/>
        </w:rPr>
      </w:pPr>
      <w:r w:rsidRPr="00E25A2E">
        <w:rPr>
          <w:rFonts w:ascii="Times New Roman" w:eastAsia="Times New Roman" w:hAnsi="Times New Roman"/>
          <w:sz w:val="24"/>
          <w:szCs w:val="24"/>
        </w:rPr>
        <w:t xml:space="preserve">           (5) </w:t>
      </w:r>
      <w:r w:rsidRPr="00E25A2E">
        <w:rPr>
          <w:rFonts w:ascii="Times New Roman" w:eastAsia="Times New Roman" w:hAnsi="Times New Roman"/>
          <w:color w:val="000000"/>
          <w:sz w:val="24"/>
          <w:szCs w:val="24"/>
          <w:lang w:eastAsia="bg-BG"/>
        </w:rPr>
        <w:t xml:space="preserve">За изпълнение на възложената поръчка по ал. 1, </w:t>
      </w:r>
      <w:r w:rsidRPr="00E25A2E">
        <w:rPr>
          <w:rFonts w:ascii="Times New Roman" w:eastAsia="Times New Roman" w:hAnsi="Times New Roman"/>
          <w:bCs/>
          <w:color w:val="000000"/>
          <w:spacing w:val="10"/>
          <w:sz w:val="24"/>
          <w:szCs w:val="24"/>
          <w:lang w:eastAsia="bg-BG"/>
        </w:rPr>
        <w:t>Възложителят</w:t>
      </w:r>
      <w:r w:rsidRPr="00E25A2E">
        <w:rPr>
          <w:rFonts w:ascii="Times New Roman" w:eastAsia="Times New Roman" w:hAnsi="Times New Roman"/>
          <w:b/>
          <w:bCs/>
          <w:color w:val="000000"/>
          <w:spacing w:val="10"/>
          <w:sz w:val="24"/>
          <w:szCs w:val="24"/>
          <w:lang w:eastAsia="bg-BG"/>
        </w:rPr>
        <w:t xml:space="preserve"> </w:t>
      </w:r>
      <w:r w:rsidRPr="00E25A2E">
        <w:rPr>
          <w:rFonts w:ascii="Times New Roman" w:eastAsia="Times New Roman" w:hAnsi="Times New Roman"/>
          <w:color w:val="000000"/>
          <w:sz w:val="24"/>
          <w:szCs w:val="24"/>
          <w:lang w:eastAsia="bg-BG"/>
        </w:rPr>
        <w:t>се задължава да заплати на Изпълнителя</w:t>
      </w:r>
      <w:r w:rsidRPr="00E25A2E">
        <w:rPr>
          <w:rFonts w:ascii="Times New Roman" w:eastAsia="Times New Roman" w:hAnsi="Times New Roman"/>
          <w:b/>
          <w:bCs/>
          <w:color w:val="000000"/>
          <w:spacing w:val="10"/>
          <w:sz w:val="24"/>
          <w:szCs w:val="24"/>
          <w:lang w:eastAsia="bg-BG"/>
        </w:rPr>
        <w:t xml:space="preserve"> </w:t>
      </w:r>
      <w:r w:rsidRPr="00E25A2E">
        <w:rPr>
          <w:rFonts w:ascii="Times New Roman" w:eastAsia="Times New Roman" w:hAnsi="Times New Roman"/>
          <w:color w:val="000000"/>
          <w:sz w:val="24"/>
          <w:szCs w:val="24"/>
          <w:lang w:eastAsia="bg-BG"/>
        </w:rPr>
        <w:t>възнаграждение в размера и при условията на този договор.</w:t>
      </w:r>
      <w:r w:rsidRPr="00E25A2E">
        <w:rPr>
          <w:rFonts w:ascii="Times New Roman" w:eastAsia="Times New Roman" w:hAnsi="Times New Roman"/>
          <w:sz w:val="24"/>
          <w:szCs w:val="20"/>
        </w:rPr>
        <w:t xml:space="preserve"> </w:t>
      </w:r>
    </w:p>
    <w:p w:rsidR="00E25A2E" w:rsidRDefault="00E25A2E" w:rsidP="00E25A2E">
      <w:pPr>
        <w:tabs>
          <w:tab w:val="left" w:pos="0"/>
        </w:tabs>
        <w:spacing w:after="0" w:line="320" w:lineRule="exact"/>
        <w:jc w:val="both"/>
        <w:rPr>
          <w:rFonts w:ascii="Times New Roman" w:eastAsia="Times New Roman" w:hAnsi="Times New Roman"/>
          <w:sz w:val="24"/>
          <w:szCs w:val="20"/>
        </w:rPr>
      </w:pPr>
    </w:p>
    <w:p w:rsidR="00E25A2E" w:rsidRDefault="00E25A2E" w:rsidP="00E25A2E">
      <w:pPr>
        <w:tabs>
          <w:tab w:val="left" w:pos="0"/>
        </w:tabs>
        <w:spacing w:after="0" w:line="320" w:lineRule="exact"/>
        <w:jc w:val="both"/>
        <w:rPr>
          <w:rFonts w:ascii="Times New Roman" w:eastAsia="Times New Roman" w:hAnsi="Times New Roman"/>
          <w:sz w:val="24"/>
          <w:szCs w:val="24"/>
        </w:rPr>
      </w:pPr>
    </w:p>
    <w:p w:rsidR="00C42706" w:rsidRDefault="00C42706" w:rsidP="00E25A2E">
      <w:pPr>
        <w:tabs>
          <w:tab w:val="left" w:pos="0"/>
        </w:tabs>
        <w:spacing w:after="0" w:line="320" w:lineRule="exact"/>
        <w:jc w:val="both"/>
        <w:rPr>
          <w:rFonts w:ascii="Times New Roman" w:eastAsia="Times New Roman" w:hAnsi="Times New Roman"/>
          <w:sz w:val="24"/>
          <w:szCs w:val="24"/>
        </w:rPr>
      </w:pPr>
    </w:p>
    <w:p w:rsidR="00C42706" w:rsidRPr="00E25A2E" w:rsidRDefault="00C42706" w:rsidP="00E25A2E">
      <w:pPr>
        <w:tabs>
          <w:tab w:val="left" w:pos="0"/>
        </w:tabs>
        <w:spacing w:after="0" w:line="320" w:lineRule="exact"/>
        <w:jc w:val="both"/>
        <w:rPr>
          <w:rFonts w:ascii="Times New Roman" w:eastAsia="Times New Roman" w:hAnsi="Times New Roman"/>
          <w:sz w:val="24"/>
          <w:szCs w:val="24"/>
        </w:rPr>
      </w:pPr>
    </w:p>
    <w:p w:rsidR="00E25A2E" w:rsidRPr="00E25A2E" w:rsidRDefault="00E25A2E" w:rsidP="00E25A2E">
      <w:pPr>
        <w:spacing w:after="0" w:line="320" w:lineRule="exact"/>
        <w:jc w:val="center"/>
        <w:rPr>
          <w:rFonts w:ascii="Times New Roman" w:eastAsia="Times New Roman" w:hAnsi="Times New Roman"/>
          <w:b/>
          <w:sz w:val="24"/>
          <w:szCs w:val="24"/>
        </w:rPr>
      </w:pPr>
      <w:r w:rsidRPr="00E25A2E">
        <w:rPr>
          <w:rFonts w:ascii="Times New Roman" w:eastAsia="Times New Roman" w:hAnsi="Times New Roman"/>
          <w:sz w:val="24"/>
          <w:szCs w:val="24"/>
          <w:lang w:eastAsia="bg-BG"/>
        </w:rPr>
        <w:lastRenderedPageBreak/>
        <w:t>ІІ. СРОК И МЯСТО НА ИЗПЪЛНЕНИЕ</w:t>
      </w:r>
    </w:p>
    <w:p w:rsidR="00E25A2E" w:rsidRPr="00E25A2E" w:rsidRDefault="00E25A2E" w:rsidP="00C42706">
      <w:pPr>
        <w:spacing w:after="0" w:line="320" w:lineRule="exact"/>
        <w:jc w:val="both"/>
        <w:rPr>
          <w:rFonts w:ascii="Times New Roman" w:eastAsia="Times New Roman" w:hAnsi="Times New Roman"/>
          <w:sz w:val="24"/>
          <w:szCs w:val="24"/>
          <w:lang w:eastAsia="bg-BG"/>
        </w:rPr>
      </w:pPr>
      <w:r w:rsidRPr="00E25A2E">
        <w:rPr>
          <w:rFonts w:ascii="Times New Roman" w:eastAsia="Times New Roman" w:hAnsi="Times New Roman"/>
          <w:b/>
          <w:sz w:val="24"/>
          <w:szCs w:val="24"/>
          <w:lang w:eastAsia="bg-BG"/>
        </w:rPr>
        <w:tab/>
      </w:r>
      <w:r w:rsidRPr="00E25A2E">
        <w:rPr>
          <w:rFonts w:ascii="Times New Roman" w:eastAsia="Times New Roman" w:hAnsi="Times New Roman"/>
          <w:sz w:val="24"/>
          <w:szCs w:val="24"/>
          <w:lang w:eastAsia="bg-BG"/>
        </w:rPr>
        <w:t xml:space="preserve">Чл. 2. (1)  Срокът на изпълнение на поръчката е  </w:t>
      </w:r>
      <w:r w:rsidR="00190FD8">
        <w:rPr>
          <w:rFonts w:ascii="Times New Roman" w:eastAsia="Times New Roman" w:hAnsi="Times New Roman"/>
          <w:sz w:val="24"/>
          <w:szCs w:val="24"/>
          <w:lang w:eastAsia="bg-BG"/>
        </w:rPr>
        <w:t xml:space="preserve">………………….. месеца, считано от датата на подписване на договора </w:t>
      </w:r>
      <w:r w:rsidR="00190FD8" w:rsidRPr="00E25A2E">
        <w:rPr>
          <w:rFonts w:ascii="Times New Roman" w:eastAsia="Times New Roman" w:hAnsi="Times New Roman"/>
          <w:sz w:val="24"/>
          <w:szCs w:val="24"/>
          <w:lang w:eastAsia="bg-BG"/>
        </w:rPr>
        <w:t>чрез периодични заявки при възникнала необходимост</w:t>
      </w:r>
      <w:r w:rsidR="005D104A">
        <w:rPr>
          <w:rFonts w:ascii="Times New Roman" w:eastAsia="Times New Roman" w:hAnsi="Times New Roman"/>
          <w:sz w:val="24"/>
          <w:szCs w:val="24"/>
          <w:lang w:eastAsia="bg-BG"/>
        </w:rPr>
        <w:t>.</w:t>
      </w:r>
    </w:p>
    <w:p w:rsidR="00C42706" w:rsidRPr="00C42706" w:rsidRDefault="00E25A2E" w:rsidP="00C42706">
      <w:pPr>
        <w:spacing w:after="0" w:line="320" w:lineRule="exact"/>
        <w:ind w:firstLine="709"/>
        <w:jc w:val="both"/>
        <w:rPr>
          <w:rFonts w:ascii="Times New Roman" w:eastAsia="Times New Roman" w:hAnsi="Times New Roman"/>
          <w:bCs/>
          <w:sz w:val="24"/>
          <w:szCs w:val="24"/>
        </w:rPr>
      </w:pPr>
      <w:r w:rsidRPr="00E25A2E">
        <w:rPr>
          <w:rFonts w:ascii="Times New Roman" w:eastAsia="Times New Roman" w:hAnsi="Times New Roman"/>
          <w:sz w:val="24"/>
          <w:szCs w:val="24"/>
          <w:lang w:eastAsia="bg-BG"/>
        </w:rPr>
        <w:t xml:space="preserve">(2) </w:t>
      </w:r>
      <w:r w:rsidR="00C42706">
        <w:rPr>
          <w:rFonts w:ascii="Times New Roman" w:eastAsia="Times New Roman" w:hAnsi="Times New Roman"/>
          <w:sz w:val="24"/>
          <w:szCs w:val="24"/>
          <w:lang w:eastAsia="bg-BG"/>
        </w:rPr>
        <w:t>С</w:t>
      </w:r>
      <w:r w:rsidR="00C42706" w:rsidRPr="00C42706">
        <w:rPr>
          <w:rFonts w:ascii="Times New Roman" w:eastAsia="Times New Roman" w:hAnsi="Times New Roman"/>
          <w:bCs/>
          <w:sz w:val="24"/>
          <w:szCs w:val="24"/>
        </w:rPr>
        <w:t>рок</w:t>
      </w:r>
      <w:r w:rsidR="00C42706">
        <w:rPr>
          <w:rFonts w:ascii="Times New Roman" w:eastAsia="Times New Roman" w:hAnsi="Times New Roman"/>
          <w:bCs/>
          <w:sz w:val="24"/>
          <w:szCs w:val="24"/>
        </w:rPr>
        <w:t>ът</w:t>
      </w:r>
      <w:r w:rsidR="00C42706" w:rsidRPr="00C42706">
        <w:rPr>
          <w:rFonts w:ascii="Times New Roman" w:eastAsia="Times New Roman" w:hAnsi="Times New Roman"/>
          <w:bCs/>
          <w:sz w:val="24"/>
          <w:szCs w:val="24"/>
        </w:rPr>
        <w:t xml:space="preserve"> за приемане на превозното средство в сервиз на изпълнителя в работни дни </w:t>
      </w:r>
      <w:r w:rsidR="00C42706">
        <w:rPr>
          <w:rFonts w:ascii="Times New Roman" w:eastAsia="Times New Roman" w:hAnsi="Times New Roman"/>
          <w:bCs/>
          <w:sz w:val="24"/>
          <w:szCs w:val="24"/>
        </w:rPr>
        <w:t>е</w:t>
      </w:r>
      <w:r w:rsidR="00C42706" w:rsidRPr="00C42706">
        <w:rPr>
          <w:rFonts w:ascii="Times New Roman" w:eastAsia="Times New Roman" w:hAnsi="Times New Roman"/>
          <w:bCs/>
          <w:sz w:val="24"/>
          <w:szCs w:val="24"/>
        </w:rPr>
        <w:t xml:space="preserve"> до 24 (двадесет и четири) часа, считано от датата на получаване на заявката от възложителя;</w:t>
      </w:r>
    </w:p>
    <w:p w:rsidR="00C42706" w:rsidRPr="00C42706" w:rsidRDefault="00C42706" w:rsidP="00C42706">
      <w:pPr>
        <w:spacing w:after="0" w:line="320" w:lineRule="exact"/>
        <w:ind w:firstLine="709"/>
        <w:jc w:val="both"/>
        <w:rPr>
          <w:rFonts w:ascii="Times New Roman" w:eastAsia="Times New Roman" w:hAnsi="Times New Roman"/>
          <w:bCs/>
          <w:sz w:val="24"/>
          <w:szCs w:val="24"/>
        </w:rPr>
      </w:pPr>
      <w:r>
        <w:rPr>
          <w:rFonts w:ascii="Times New Roman" w:eastAsia="Times New Roman" w:hAnsi="Times New Roman"/>
          <w:bCs/>
          <w:sz w:val="24"/>
          <w:szCs w:val="24"/>
        </w:rPr>
        <w:t>(3)</w:t>
      </w:r>
      <w:r w:rsidRPr="00C42706">
        <w:rPr>
          <w:rFonts w:ascii="Times New Roman" w:eastAsia="Times New Roman" w:hAnsi="Times New Roman"/>
          <w:bCs/>
          <w:sz w:val="24"/>
          <w:szCs w:val="24"/>
        </w:rPr>
        <w:t xml:space="preserve"> </w:t>
      </w:r>
      <w:r>
        <w:rPr>
          <w:rFonts w:ascii="Times New Roman" w:eastAsia="Times New Roman" w:hAnsi="Times New Roman"/>
          <w:bCs/>
          <w:sz w:val="24"/>
          <w:szCs w:val="24"/>
        </w:rPr>
        <w:t>С</w:t>
      </w:r>
      <w:r w:rsidRPr="00C42706">
        <w:rPr>
          <w:rFonts w:ascii="Times New Roman" w:eastAsia="Times New Roman" w:hAnsi="Times New Roman"/>
          <w:bCs/>
          <w:sz w:val="24"/>
          <w:szCs w:val="24"/>
        </w:rPr>
        <w:t>рок</w:t>
      </w:r>
      <w:r>
        <w:rPr>
          <w:rFonts w:ascii="Times New Roman" w:eastAsia="Times New Roman" w:hAnsi="Times New Roman"/>
          <w:bCs/>
          <w:sz w:val="24"/>
          <w:szCs w:val="24"/>
        </w:rPr>
        <w:t>ът</w:t>
      </w:r>
      <w:r w:rsidRPr="00C42706">
        <w:rPr>
          <w:rFonts w:ascii="Times New Roman" w:eastAsia="Times New Roman" w:hAnsi="Times New Roman"/>
          <w:bCs/>
          <w:sz w:val="24"/>
          <w:szCs w:val="24"/>
        </w:rPr>
        <w:t xml:space="preserve"> за извършване на техническо обслужване, диагностика, регулировка, ремонт </w:t>
      </w:r>
      <w:r w:rsidR="00BE18EB">
        <w:rPr>
          <w:rFonts w:ascii="Times New Roman" w:eastAsia="Times New Roman" w:hAnsi="Times New Roman"/>
          <w:bCs/>
          <w:sz w:val="24"/>
          <w:szCs w:val="24"/>
        </w:rPr>
        <w:t xml:space="preserve">на </w:t>
      </w:r>
      <w:r w:rsidRPr="00C42706">
        <w:rPr>
          <w:rFonts w:ascii="Times New Roman" w:eastAsia="Times New Roman" w:hAnsi="Times New Roman"/>
          <w:bCs/>
          <w:sz w:val="24"/>
          <w:szCs w:val="24"/>
        </w:rPr>
        <w:t xml:space="preserve">основни и спомагателни агрегати, при които не се налага демонтаж на агрегати и възли - </w:t>
      </w:r>
      <w:r w:rsidR="00BE18EB">
        <w:rPr>
          <w:rFonts w:ascii="Times New Roman" w:eastAsia="Times New Roman" w:hAnsi="Times New Roman"/>
          <w:bCs/>
          <w:sz w:val="24"/>
          <w:szCs w:val="24"/>
        </w:rPr>
        <w:t>до</w:t>
      </w:r>
      <w:r w:rsidRPr="00C42706">
        <w:rPr>
          <w:rFonts w:ascii="Times New Roman" w:eastAsia="Times New Roman" w:hAnsi="Times New Roman"/>
          <w:bCs/>
          <w:sz w:val="24"/>
          <w:szCs w:val="24"/>
        </w:rPr>
        <w:t xml:space="preserve"> 3 (три) работни дни от приемането на МПС в сервиза на изпълнителя;</w:t>
      </w:r>
    </w:p>
    <w:p w:rsidR="00C42706" w:rsidRPr="00C42706" w:rsidRDefault="00DE05BC" w:rsidP="00C42706">
      <w:pPr>
        <w:spacing w:after="0" w:line="320" w:lineRule="exact"/>
        <w:ind w:firstLine="709"/>
        <w:jc w:val="both"/>
        <w:rPr>
          <w:rFonts w:ascii="Times New Roman" w:eastAsia="Times New Roman" w:hAnsi="Times New Roman"/>
          <w:bCs/>
          <w:sz w:val="24"/>
          <w:szCs w:val="24"/>
        </w:rPr>
      </w:pPr>
      <w:r>
        <w:rPr>
          <w:rFonts w:ascii="Times New Roman" w:eastAsia="Times New Roman" w:hAnsi="Times New Roman"/>
          <w:bCs/>
          <w:sz w:val="24"/>
          <w:szCs w:val="24"/>
        </w:rPr>
        <w:t xml:space="preserve">(4) Срокът за </w:t>
      </w:r>
      <w:r w:rsidR="00C42706" w:rsidRPr="00C42706">
        <w:rPr>
          <w:rFonts w:ascii="Times New Roman" w:eastAsia="Times New Roman" w:hAnsi="Times New Roman"/>
          <w:bCs/>
          <w:sz w:val="24"/>
          <w:szCs w:val="24"/>
        </w:rPr>
        <w:t>ремонти, при които не се налага демонтаж на основни агрегати и възли – до 7 (седем) работни дни от приемането на МПС в сервиза на изпълнителя;</w:t>
      </w:r>
    </w:p>
    <w:p w:rsidR="00C42706" w:rsidRPr="00C42706" w:rsidRDefault="00DE05BC" w:rsidP="00C42706">
      <w:pPr>
        <w:spacing w:after="0" w:line="320" w:lineRule="exact"/>
        <w:ind w:firstLine="709"/>
        <w:jc w:val="both"/>
        <w:rPr>
          <w:rFonts w:ascii="Times New Roman" w:eastAsia="Times New Roman" w:hAnsi="Times New Roman"/>
          <w:bCs/>
          <w:sz w:val="24"/>
          <w:szCs w:val="24"/>
        </w:rPr>
      </w:pPr>
      <w:r>
        <w:rPr>
          <w:rFonts w:ascii="Times New Roman" w:eastAsia="Times New Roman" w:hAnsi="Times New Roman"/>
          <w:bCs/>
          <w:sz w:val="24"/>
          <w:szCs w:val="24"/>
        </w:rPr>
        <w:t>(5) Срокът за</w:t>
      </w:r>
      <w:r w:rsidR="00C42706" w:rsidRPr="00C42706">
        <w:rPr>
          <w:rFonts w:ascii="Times New Roman" w:eastAsia="Times New Roman" w:hAnsi="Times New Roman"/>
          <w:bCs/>
          <w:sz w:val="24"/>
          <w:szCs w:val="24"/>
        </w:rPr>
        <w:t xml:space="preserve"> основни ремонти, при които се налага демонтаж на основни агрегати, както и основен ремонт на двигателя – до 20 (двадесет) работни дни от приемането на МПС в сервиза на изпълнителя;</w:t>
      </w:r>
    </w:p>
    <w:p w:rsidR="00067A6F" w:rsidRPr="00E25A2E" w:rsidRDefault="00C42706" w:rsidP="00067A6F">
      <w:pPr>
        <w:spacing w:after="0" w:line="320" w:lineRule="exact"/>
        <w:ind w:firstLine="708"/>
        <w:jc w:val="both"/>
        <w:rPr>
          <w:rFonts w:ascii="Times New Roman" w:eastAsia="Times New Roman" w:hAnsi="Times New Roman"/>
          <w:sz w:val="24"/>
          <w:szCs w:val="24"/>
          <w:lang w:val="en-US" w:eastAsia="bg-BG"/>
        </w:rPr>
      </w:pPr>
      <w:r>
        <w:rPr>
          <w:rFonts w:ascii="Times New Roman" w:eastAsia="Times New Roman" w:hAnsi="Times New Roman"/>
          <w:bCs/>
          <w:sz w:val="24"/>
          <w:szCs w:val="24"/>
        </w:rPr>
        <w:t>(</w:t>
      </w:r>
      <w:r w:rsidR="00DE05BC">
        <w:rPr>
          <w:rFonts w:ascii="Times New Roman" w:eastAsia="Times New Roman" w:hAnsi="Times New Roman"/>
          <w:bCs/>
          <w:sz w:val="24"/>
          <w:szCs w:val="24"/>
        </w:rPr>
        <w:t>6</w:t>
      </w:r>
      <w:r>
        <w:rPr>
          <w:rFonts w:ascii="Times New Roman" w:eastAsia="Times New Roman" w:hAnsi="Times New Roman"/>
          <w:bCs/>
          <w:sz w:val="24"/>
          <w:szCs w:val="24"/>
        </w:rPr>
        <w:t>)</w:t>
      </w:r>
      <w:r w:rsidRPr="00C42706">
        <w:rPr>
          <w:rFonts w:ascii="Times New Roman" w:eastAsia="Times New Roman" w:hAnsi="Times New Roman"/>
          <w:bCs/>
          <w:sz w:val="24"/>
          <w:szCs w:val="24"/>
        </w:rPr>
        <w:t xml:space="preserve"> </w:t>
      </w:r>
      <w:r w:rsidR="00067A6F" w:rsidRPr="00E25A2E">
        <w:rPr>
          <w:rFonts w:ascii="Times New Roman" w:eastAsia="Times New Roman" w:hAnsi="Times New Roman"/>
          <w:sz w:val="24"/>
          <w:szCs w:val="20"/>
          <w:lang w:val="ru-RU"/>
        </w:rPr>
        <w:t xml:space="preserve">При предаването на автомобила в сервизната база за извършване на някоя от дейностите по гаранционното обслужване се съставя протокол, подписан от представители на двете страни по договора. </w:t>
      </w:r>
    </w:p>
    <w:p w:rsidR="00E25A2E" w:rsidRPr="00E25A2E" w:rsidRDefault="00067A6F" w:rsidP="00067A6F">
      <w:pPr>
        <w:spacing w:after="0" w:line="320" w:lineRule="exact"/>
        <w:ind w:firstLine="709"/>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 </w:t>
      </w:r>
      <w:r w:rsidR="00E25A2E" w:rsidRPr="00E25A2E">
        <w:rPr>
          <w:rFonts w:ascii="Times New Roman" w:eastAsia="Times New Roman" w:hAnsi="Times New Roman"/>
          <w:sz w:val="24"/>
          <w:szCs w:val="24"/>
        </w:rPr>
        <w:t>(</w:t>
      </w:r>
      <w:r w:rsidR="00DE05BC">
        <w:rPr>
          <w:rFonts w:ascii="Times New Roman" w:eastAsia="Times New Roman" w:hAnsi="Times New Roman"/>
          <w:sz w:val="24"/>
          <w:szCs w:val="24"/>
        </w:rPr>
        <w:t>7</w:t>
      </w:r>
      <w:r w:rsidR="00E25A2E" w:rsidRPr="00E25A2E">
        <w:rPr>
          <w:rFonts w:ascii="Times New Roman" w:eastAsia="Times New Roman" w:hAnsi="Times New Roman"/>
          <w:sz w:val="24"/>
          <w:szCs w:val="24"/>
        </w:rPr>
        <w:t xml:space="preserve">) След изтичане на срока по ал. 1, Възложителят няма право да прави писмени заявки по чл. 1, ал. 3. </w:t>
      </w:r>
    </w:p>
    <w:p w:rsidR="00E25A2E" w:rsidRPr="00E25A2E" w:rsidRDefault="00E25A2E" w:rsidP="00E25A2E">
      <w:pPr>
        <w:spacing w:after="0" w:line="320" w:lineRule="exact"/>
        <w:ind w:firstLine="708"/>
        <w:jc w:val="both"/>
        <w:rPr>
          <w:rFonts w:ascii="Times New Roman" w:eastAsia="Times New Roman" w:hAnsi="Times New Roman"/>
          <w:sz w:val="24"/>
          <w:szCs w:val="24"/>
          <w:lang w:eastAsia="bg-BG"/>
        </w:rPr>
      </w:pPr>
      <w:r w:rsidRPr="00E25A2E">
        <w:rPr>
          <w:rFonts w:ascii="Times New Roman" w:eastAsia="Times New Roman" w:hAnsi="Times New Roman"/>
          <w:sz w:val="24"/>
          <w:szCs w:val="24"/>
          <w:lang w:eastAsia="bg-BG"/>
        </w:rPr>
        <w:t xml:space="preserve">Чл. 3. Мястото на изпълнение на гаранционното обслужване е в сервиз/и на територията на гр. София, посочен/и в Списък – Приложение № 1. </w:t>
      </w:r>
    </w:p>
    <w:p w:rsidR="00E25A2E" w:rsidRPr="00E25A2E" w:rsidRDefault="00E25A2E" w:rsidP="00E25A2E">
      <w:pPr>
        <w:spacing w:after="0" w:line="320" w:lineRule="exact"/>
        <w:ind w:firstLine="708"/>
        <w:jc w:val="both"/>
        <w:rPr>
          <w:rFonts w:ascii="Times New Roman" w:eastAsia="Times New Roman" w:hAnsi="Times New Roman"/>
          <w:sz w:val="24"/>
          <w:szCs w:val="24"/>
          <w:lang w:val="en-US"/>
        </w:rPr>
      </w:pPr>
      <w:r w:rsidRPr="00E25A2E">
        <w:rPr>
          <w:rFonts w:ascii="Times New Roman" w:eastAsia="Times New Roman" w:hAnsi="Times New Roman"/>
          <w:sz w:val="24"/>
          <w:szCs w:val="24"/>
          <w:lang w:eastAsia="bg-BG"/>
        </w:rPr>
        <w:t xml:space="preserve"> </w:t>
      </w:r>
    </w:p>
    <w:p w:rsidR="00E25A2E" w:rsidRPr="00E25A2E" w:rsidRDefault="00E25A2E" w:rsidP="00E25A2E">
      <w:pPr>
        <w:spacing w:after="0" w:line="320" w:lineRule="exact"/>
        <w:jc w:val="center"/>
        <w:rPr>
          <w:rFonts w:ascii="Times New Roman" w:eastAsia="Times New Roman" w:hAnsi="Times New Roman"/>
          <w:color w:val="000000"/>
          <w:sz w:val="24"/>
          <w:szCs w:val="24"/>
        </w:rPr>
      </w:pPr>
      <w:r w:rsidRPr="00E25A2E">
        <w:rPr>
          <w:rFonts w:ascii="Times New Roman" w:eastAsia="Times New Roman" w:hAnsi="Times New Roman"/>
          <w:color w:val="000000"/>
          <w:sz w:val="24"/>
          <w:szCs w:val="24"/>
        </w:rPr>
        <w:t xml:space="preserve">IІІ. </w:t>
      </w:r>
      <w:r w:rsidRPr="00E25A2E">
        <w:rPr>
          <w:rFonts w:ascii="Times New Roman" w:eastAsia="Times New Roman" w:hAnsi="Times New Roman"/>
          <w:caps/>
          <w:color w:val="000000"/>
          <w:sz w:val="24"/>
          <w:szCs w:val="24"/>
        </w:rPr>
        <w:t xml:space="preserve">Права и задължения </w:t>
      </w:r>
      <w:r w:rsidRPr="00E25A2E">
        <w:rPr>
          <w:rFonts w:ascii="Times New Roman" w:eastAsia="Times New Roman" w:hAnsi="Times New Roman"/>
          <w:color w:val="000000"/>
          <w:sz w:val="24"/>
          <w:szCs w:val="24"/>
        </w:rPr>
        <w:t xml:space="preserve">НА </w:t>
      </w:r>
      <w:r w:rsidRPr="00E25A2E">
        <w:rPr>
          <w:rFonts w:ascii="Times New Roman" w:eastAsia="Times New Roman" w:hAnsi="Times New Roman"/>
          <w:caps/>
          <w:color w:val="000000"/>
          <w:sz w:val="24"/>
          <w:szCs w:val="24"/>
        </w:rPr>
        <w:t>Изпълнителя</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Чл. 4. Изпълнителят се задължава: </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lang w:eastAsia="bg-BG"/>
        </w:rPr>
        <w:t>1.  да изпълни поръчката с грижата на добрия търговец</w:t>
      </w:r>
      <w:r w:rsidRPr="00E25A2E">
        <w:rPr>
          <w:rFonts w:ascii="Times New Roman" w:eastAsia="Times New Roman" w:hAnsi="Times New Roman"/>
          <w:i/>
          <w:sz w:val="24"/>
          <w:szCs w:val="24"/>
          <w:lang w:eastAsia="bg-BG"/>
        </w:rPr>
        <w:t xml:space="preserve"> </w:t>
      </w:r>
      <w:r w:rsidRPr="00E25A2E">
        <w:rPr>
          <w:rFonts w:ascii="Times New Roman" w:eastAsia="Times New Roman" w:hAnsi="Times New Roman"/>
          <w:sz w:val="24"/>
          <w:szCs w:val="24"/>
          <w:lang w:eastAsia="bg-BG"/>
        </w:rPr>
        <w:t>в сроковете, определени в този договор, като</w:t>
      </w:r>
      <w:r w:rsidRPr="00E25A2E">
        <w:rPr>
          <w:rFonts w:ascii="Times New Roman" w:eastAsia="Times New Roman" w:hAnsi="Times New Roman"/>
          <w:sz w:val="24"/>
          <w:szCs w:val="24"/>
        </w:rPr>
        <w:t xml:space="preserve"> спазва изискванията на техническите и технологичните правила и нормативи за съответните дейности и влага качествени материали и нови, неупотребявани резервни части при извършване на ремонтите;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2. да извършва </w:t>
      </w:r>
      <w:r w:rsidR="00F95BF6">
        <w:rPr>
          <w:rFonts w:ascii="Times New Roman" w:eastAsia="Times New Roman" w:hAnsi="Times New Roman"/>
          <w:sz w:val="24"/>
          <w:szCs w:val="24"/>
        </w:rPr>
        <w:t>технически прегледи и проверки на МПС съгласно Техническото предложение на изпълнителя – Приложение</w:t>
      </w:r>
      <w:r w:rsidR="00905FF4">
        <w:rPr>
          <w:rFonts w:ascii="Times New Roman" w:eastAsia="Times New Roman" w:hAnsi="Times New Roman"/>
          <w:sz w:val="24"/>
          <w:szCs w:val="24"/>
        </w:rPr>
        <w:t>№</w:t>
      </w:r>
      <w:r w:rsidR="00F95BF6">
        <w:rPr>
          <w:rFonts w:ascii="Times New Roman" w:eastAsia="Times New Roman" w:hAnsi="Times New Roman"/>
          <w:sz w:val="24"/>
          <w:szCs w:val="24"/>
        </w:rPr>
        <w:t xml:space="preserve"> </w:t>
      </w:r>
      <w:r w:rsidR="00905FF4">
        <w:rPr>
          <w:rFonts w:ascii="Times New Roman" w:eastAsia="Times New Roman" w:hAnsi="Times New Roman"/>
          <w:sz w:val="24"/>
          <w:szCs w:val="24"/>
        </w:rPr>
        <w:t>4 от договора</w:t>
      </w:r>
      <w:r w:rsidRPr="00E25A2E">
        <w:rPr>
          <w:rFonts w:ascii="Times New Roman" w:eastAsia="Times New Roman" w:hAnsi="Times New Roman"/>
          <w:sz w:val="24"/>
          <w:szCs w:val="24"/>
        </w:rPr>
        <w:t>;</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3. да извършва</w:t>
      </w:r>
      <w:r w:rsidR="00217A0C">
        <w:rPr>
          <w:rFonts w:ascii="Times New Roman" w:eastAsia="Times New Roman" w:hAnsi="Times New Roman"/>
          <w:sz w:val="24"/>
          <w:szCs w:val="24"/>
        </w:rPr>
        <w:t xml:space="preserve"> ремонт и се</w:t>
      </w:r>
      <w:r w:rsidR="00067A6F">
        <w:rPr>
          <w:rFonts w:ascii="Times New Roman" w:eastAsia="Times New Roman" w:hAnsi="Times New Roman"/>
          <w:sz w:val="24"/>
          <w:szCs w:val="24"/>
        </w:rPr>
        <w:t>р</w:t>
      </w:r>
      <w:r w:rsidR="00217A0C">
        <w:rPr>
          <w:rFonts w:ascii="Times New Roman" w:eastAsia="Times New Roman" w:hAnsi="Times New Roman"/>
          <w:sz w:val="24"/>
          <w:szCs w:val="24"/>
        </w:rPr>
        <w:t>виз на МПС</w:t>
      </w:r>
      <w:r w:rsidRPr="00E25A2E">
        <w:rPr>
          <w:rFonts w:ascii="Times New Roman" w:eastAsia="Times New Roman" w:hAnsi="Times New Roman"/>
          <w:sz w:val="24"/>
          <w:szCs w:val="24"/>
        </w:rPr>
        <w:t>,</w:t>
      </w:r>
      <w:r w:rsidR="00217A0C">
        <w:rPr>
          <w:rFonts w:ascii="Times New Roman" w:eastAsia="Times New Roman" w:hAnsi="Times New Roman"/>
          <w:sz w:val="24"/>
          <w:szCs w:val="24"/>
        </w:rPr>
        <w:t xml:space="preserve"> </w:t>
      </w:r>
      <w:r w:rsidRPr="00E25A2E">
        <w:rPr>
          <w:rFonts w:ascii="Times New Roman" w:eastAsia="Times New Roman" w:hAnsi="Times New Roman"/>
          <w:sz w:val="24"/>
          <w:szCs w:val="24"/>
        </w:rPr>
        <w:t>и други дейности свързани с възстановяване техническата изправност на автомобилите в чл.1, ал.1;</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4. да разполага с всички необходими резервни автомобилни части </w:t>
      </w:r>
      <w:r w:rsidR="00217A0C">
        <w:rPr>
          <w:rFonts w:ascii="Times New Roman" w:eastAsia="Times New Roman" w:hAnsi="Times New Roman"/>
          <w:sz w:val="24"/>
          <w:szCs w:val="24"/>
        </w:rPr>
        <w:t>за привеждане на ремонтираните МПС в работно състояние съгласно действащата нормативна уредба</w:t>
      </w:r>
      <w:r w:rsidRPr="00E25A2E">
        <w:rPr>
          <w:rFonts w:ascii="Times New Roman" w:eastAsia="Times New Roman" w:hAnsi="Times New Roman"/>
          <w:sz w:val="24"/>
          <w:szCs w:val="24"/>
        </w:rPr>
        <w:t>;</w:t>
      </w:r>
    </w:p>
    <w:p w:rsidR="00E25A2E" w:rsidRPr="00E25A2E" w:rsidRDefault="00E25A2E" w:rsidP="00E25A2E">
      <w:pPr>
        <w:spacing w:after="0" w:line="320" w:lineRule="exact"/>
        <w:ind w:firstLine="708"/>
        <w:jc w:val="both"/>
        <w:rPr>
          <w:rFonts w:ascii="Times New Roman" w:eastAsia="Times New Roman" w:hAnsi="Times New Roman"/>
          <w:sz w:val="24"/>
          <w:szCs w:val="24"/>
          <w:lang w:eastAsia="bg-BG"/>
        </w:rPr>
      </w:pPr>
      <w:r w:rsidRPr="00E25A2E">
        <w:rPr>
          <w:rFonts w:ascii="Times New Roman" w:eastAsia="Times New Roman" w:hAnsi="Times New Roman"/>
          <w:sz w:val="24"/>
          <w:szCs w:val="24"/>
          <w:lang w:eastAsia="bg-BG"/>
        </w:rPr>
        <w:t>5. да отстранява за своя сметка недостатъците на изпълнената работа, установени при нейното приемане или в гаранционния срок;</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6. да приеме автомобила за ремонт в </w:t>
      </w:r>
      <w:r w:rsidR="00A64A7C">
        <w:rPr>
          <w:rFonts w:ascii="Times New Roman" w:eastAsia="Times New Roman" w:hAnsi="Times New Roman"/>
          <w:sz w:val="24"/>
          <w:szCs w:val="24"/>
        </w:rPr>
        <w:t>срок от 24 часа, считано от датата на получаване</w:t>
      </w:r>
      <w:r w:rsidRPr="00E25A2E">
        <w:rPr>
          <w:rFonts w:ascii="Times New Roman" w:eastAsia="Times New Roman" w:hAnsi="Times New Roman"/>
          <w:sz w:val="24"/>
          <w:szCs w:val="24"/>
        </w:rPr>
        <w:t xml:space="preserve"> на заявката, от оторизирано от Възложителя лице;</w:t>
      </w:r>
    </w:p>
    <w:p w:rsidR="00E25A2E" w:rsidRDefault="00E25A2E" w:rsidP="00E25A2E">
      <w:pPr>
        <w:spacing w:after="0" w:line="320" w:lineRule="exact"/>
        <w:ind w:firstLine="708"/>
        <w:jc w:val="both"/>
        <w:rPr>
          <w:rFonts w:ascii="Times New Roman" w:eastAsia="Times New Roman" w:hAnsi="Times New Roman"/>
          <w:sz w:val="24"/>
          <w:szCs w:val="24"/>
          <w:lang w:val="ru-RU"/>
        </w:rPr>
      </w:pPr>
      <w:r w:rsidRPr="00E25A2E">
        <w:rPr>
          <w:rFonts w:ascii="Times New Roman" w:eastAsia="Times New Roman" w:hAnsi="Times New Roman"/>
          <w:sz w:val="24"/>
          <w:szCs w:val="24"/>
          <w:lang w:val="ru-RU"/>
        </w:rPr>
        <w:t xml:space="preserve">7. да пази предоставения му автомобил с грижата на добрия търговец и се задължава да върне вещта на Възложителя. </w:t>
      </w:r>
    </w:p>
    <w:p w:rsidR="00071E5C" w:rsidRDefault="00071E5C" w:rsidP="00071E5C">
      <w:pPr>
        <w:spacing w:after="0" w:line="320" w:lineRule="exact"/>
        <w:ind w:firstLine="708"/>
        <w:jc w:val="both"/>
        <w:rPr>
          <w:rFonts w:ascii="Times New Roman" w:eastAsia="Times New Roman" w:hAnsi="Times New Roman"/>
          <w:bCs/>
          <w:sz w:val="24"/>
          <w:szCs w:val="24"/>
          <w:lang w:eastAsia="bg-BG"/>
        </w:rPr>
      </w:pPr>
      <w:r>
        <w:rPr>
          <w:rFonts w:ascii="Times New Roman" w:eastAsia="Times New Roman" w:hAnsi="Times New Roman"/>
          <w:sz w:val="24"/>
          <w:szCs w:val="24"/>
          <w:lang w:eastAsia="bg-BG"/>
        </w:rPr>
        <w:t xml:space="preserve">8. да осигурява </w:t>
      </w:r>
      <w:r w:rsidR="006B2216">
        <w:rPr>
          <w:rFonts w:ascii="Times New Roman" w:eastAsia="Times New Roman" w:hAnsi="Times New Roman"/>
          <w:sz w:val="24"/>
          <w:szCs w:val="24"/>
          <w:lang w:eastAsia="bg-BG"/>
        </w:rPr>
        <w:t xml:space="preserve">за своя сметка </w:t>
      </w:r>
      <w:r w:rsidR="00631142">
        <w:rPr>
          <w:rFonts w:ascii="Times New Roman" w:eastAsia="Times New Roman" w:hAnsi="Times New Roman"/>
          <w:sz w:val="24"/>
          <w:szCs w:val="24"/>
          <w:lang w:eastAsia="bg-BG"/>
        </w:rPr>
        <w:t xml:space="preserve">24/7 часова </w:t>
      </w:r>
      <w:r w:rsidRPr="000834FF">
        <w:rPr>
          <w:rFonts w:ascii="Times New Roman" w:eastAsia="Times New Roman" w:hAnsi="Times New Roman"/>
          <w:bCs/>
          <w:sz w:val="24"/>
          <w:szCs w:val="24"/>
          <w:lang w:eastAsia="bg-BG"/>
        </w:rPr>
        <w:t xml:space="preserve">пътна помощ </w:t>
      </w:r>
      <w:r>
        <w:rPr>
          <w:rFonts w:ascii="Times New Roman" w:eastAsia="Times New Roman" w:hAnsi="Times New Roman"/>
          <w:bCs/>
          <w:sz w:val="24"/>
          <w:szCs w:val="24"/>
          <w:lang w:eastAsia="bg-BG"/>
        </w:rPr>
        <w:t>на аварирали автомобили на МВР от мястото на аварията до сервизната база на изпълнителя (</w:t>
      </w:r>
      <w:r w:rsidRPr="000834FF">
        <w:rPr>
          <w:rFonts w:ascii="Times New Roman" w:eastAsia="Times New Roman" w:hAnsi="Times New Roman"/>
          <w:bCs/>
          <w:sz w:val="24"/>
          <w:szCs w:val="24"/>
          <w:lang w:eastAsia="bg-BG"/>
        </w:rPr>
        <w:t xml:space="preserve">до 50 км от </w:t>
      </w:r>
      <w:r>
        <w:rPr>
          <w:rFonts w:ascii="Times New Roman" w:eastAsia="Times New Roman" w:hAnsi="Times New Roman"/>
          <w:bCs/>
          <w:sz w:val="24"/>
          <w:szCs w:val="24"/>
          <w:lang w:eastAsia="bg-BG"/>
        </w:rPr>
        <w:t>гр. София).</w:t>
      </w:r>
    </w:p>
    <w:p w:rsidR="00382C11" w:rsidRPr="00E25A2E" w:rsidRDefault="00382C11" w:rsidP="00382C11">
      <w:pPr>
        <w:widowControl w:val="0"/>
        <w:spacing w:after="0" w:line="320" w:lineRule="exact"/>
        <w:ind w:firstLine="708"/>
        <w:jc w:val="both"/>
        <w:rPr>
          <w:rFonts w:ascii="Times New Roman" w:eastAsia="Times New Roman" w:hAnsi="Times New Roman"/>
          <w:color w:val="000000"/>
          <w:sz w:val="24"/>
          <w:szCs w:val="24"/>
          <w:lang w:eastAsia="bg-BG"/>
        </w:rPr>
      </w:pPr>
      <w:r w:rsidRPr="001A74A5">
        <w:rPr>
          <w:rFonts w:ascii="Times New Roman" w:eastAsia="Times New Roman" w:hAnsi="Times New Roman"/>
          <w:bCs/>
          <w:sz w:val="24"/>
          <w:szCs w:val="24"/>
          <w:lang w:eastAsia="bg-BG"/>
        </w:rPr>
        <w:t>9.</w:t>
      </w:r>
      <w:r w:rsidRPr="001A74A5">
        <w:rPr>
          <w:rFonts w:ascii="Times New Roman" w:eastAsia="Times New Roman" w:hAnsi="Times New Roman"/>
          <w:color w:val="000000"/>
          <w:sz w:val="24"/>
          <w:szCs w:val="24"/>
          <w:lang w:eastAsia="bg-BG"/>
        </w:rPr>
        <w:t xml:space="preserve"> </w:t>
      </w:r>
      <w:r w:rsidRPr="001A74A5">
        <w:rPr>
          <w:rFonts w:ascii="Times New Roman" w:eastAsia="Times New Roman" w:hAnsi="Times New Roman"/>
          <w:color w:val="000000"/>
          <w:sz w:val="24"/>
          <w:szCs w:val="24"/>
          <w:lang w:eastAsia="bg-BG"/>
        </w:rPr>
        <w:t xml:space="preserve">при сключване на договора </w:t>
      </w:r>
      <w:r w:rsidRPr="001A74A5">
        <w:rPr>
          <w:rFonts w:ascii="Times New Roman" w:eastAsia="Times New Roman" w:hAnsi="Times New Roman"/>
          <w:color w:val="000000"/>
          <w:sz w:val="24"/>
          <w:szCs w:val="24"/>
          <w:lang w:eastAsia="bg-BG"/>
        </w:rPr>
        <w:t>да представи актуален с</w:t>
      </w:r>
      <w:r w:rsidRPr="001A74A5">
        <w:rPr>
          <w:rFonts w:ascii="Times New Roman" w:eastAsia="Times New Roman" w:hAnsi="Times New Roman"/>
          <w:color w:val="000000"/>
          <w:sz w:val="24"/>
          <w:szCs w:val="24"/>
          <w:lang w:eastAsia="bg-BG"/>
        </w:rPr>
        <w:t>писък на сервизите, в които ще се извършва гаранционното обслужване - /Приложение № 1/;</w:t>
      </w:r>
      <w:bookmarkStart w:id="0" w:name="_GoBack"/>
      <w:bookmarkEnd w:id="0"/>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Чл. 5. Изпълнителят има право:</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rPr>
        <w:t>1. да иска от Възложителя необходимото съдействие за изпълнение на поръчката;</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2. да иска от Възложителя да приеме изпълнената работа;</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E25A2E" w:rsidRPr="00E25A2E" w:rsidRDefault="00E25A2E" w:rsidP="00E25A2E">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E25A2E">
        <w:rPr>
          <w:rFonts w:ascii="Times New Roman" w:eastAsia="Times New Roman" w:hAnsi="Times New Roman"/>
          <w:sz w:val="24"/>
          <w:szCs w:val="24"/>
          <w:lang w:eastAsia="bg-BG"/>
        </w:rPr>
        <w:t xml:space="preserve">Чл. 6. </w:t>
      </w:r>
      <w:r w:rsidRPr="00E25A2E">
        <w:rPr>
          <w:rFonts w:ascii="Times New Roman" w:eastAsia="Times New Roman" w:hAnsi="Times New Roman"/>
          <w:bCs/>
          <w:color w:val="000000"/>
          <w:spacing w:val="10"/>
          <w:sz w:val="24"/>
          <w:szCs w:val="24"/>
          <w:lang w:eastAsia="bg-BG"/>
        </w:rPr>
        <w:t>Изпълнителят няма право да ползва подизпълнител при изпълнение на договора.</w:t>
      </w:r>
      <w:r w:rsidRPr="00E25A2E">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E25A2E" w:rsidRPr="00E25A2E" w:rsidRDefault="00E25A2E" w:rsidP="00E25A2E">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E25A2E">
        <w:rPr>
          <w:rFonts w:ascii="Times New Roman" w:eastAsia="Times New Roman" w:hAnsi="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p>
    <w:p w:rsidR="00E25A2E" w:rsidRPr="00E25A2E" w:rsidRDefault="00E25A2E" w:rsidP="00E25A2E">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E25A2E">
        <w:rPr>
          <w:rFonts w:ascii="Times New Roman" w:eastAsia="Times New Roman" w:hAnsi="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E25A2E" w:rsidRPr="00E25A2E" w:rsidRDefault="00E25A2E" w:rsidP="00E25A2E">
      <w:pPr>
        <w:widowControl w:val="0"/>
        <w:spacing w:after="0" w:line="320" w:lineRule="exact"/>
        <w:ind w:left="20" w:right="2"/>
        <w:jc w:val="both"/>
        <w:rPr>
          <w:rFonts w:ascii="Times New Roman" w:eastAsia="Times New Roman" w:hAnsi="Times New Roman"/>
          <w:i/>
          <w:sz w:val="24"/>
          <w:szCs w:val="24"/>
          <w:lang w:eastAsia="bg-BG"/>
        </w:rPr>
      </w:pPr>
      <w:r w:rsidRPr="00E25A2E">
        <w:rPr>
          <w:rFonts w:ascii="Times New Roman" w:eastAsia="Times New Roman" w:hAnsi="Times New Roman"/>
          <w:bCs/>
          <w:i/>
          <w:color w:val="000000"/>
          <w:spacing w:val="10"/>
          <w:sz w:val="24"/>
          <w:szCs w:val="24"/>
          <w:lang w:eastAsia="bg-BG"/>
        </w:rPr>
        <w:t xml:space="preserve"> </w:t>
      </w:r>
      <w:r w:rsidRPr="00E25A2E">
        <w:rPr>
          <w:rFonts w:ascii="Times New Roman" w:eastAsia="Times New Roman" w:hAnsi="Times New Roman"/>
          <w:bCs/>
          <w:i/>
          <w:color w:val="000000"/>
          <w:spacing w:val="10"/>
          <w:sz w:val="24"/>
          <w:szCs w:val="24"/>
          <w:lang w:eastAsia="bg-BG"/>
        </w:rPr>
        <w:tab/>
        <w:t>(2)</w:t>
      </w:r>
      <w:r w:rsidRPr="00E25A2E">
        <w:rPr>
          <w:rFonts w:ascii="Times New Roman" w:eastAsia="Times New Roman" w:hAnsi="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E25A2E" w:rsidRPr="00E25A2E" w:rsidRDefault="00E25A2E" w:rsidP="00E25A2E">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E25A2E">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E25A2E" w:rsidRPr="00E25A2E" w:rsidRDefault="00E25A2E" w:rsidP="00E25A2E">
      <w:pPr>
        <w:spacing w:after="0" w:line="240" w:lineRule="auto"/>
        <w:ind w:firstLine="708"/>
        <w:jc w:val="both"/>
        <w:rPr>
          <w:rFonts w:ascii="Times New Roman" w:eastAsia="Times New Roman" w:hAnsi="Times New Roman"/>
          <w:bCs/>
          <w:i/>
          <w:color w:val="000000"/>
          <w:spacing w:val="10"/>
          <w:sz w:val="24"/>
          <w:szCs w:val="24"/>
          <w:lang w:val="en-US" w:eastAsia="bg-BG"/>
        </w:rPr>
      </w:pPr>
      <w:r w:rsidRPr="00E25A2E">
        <w:rPr>
          <w:rFonts w:ascii="Times New Roman" w:eastAsia="Times New Roman" w:hAnsi="Times New Roman"/>
          <w:bCs/>
          <w:i/>
          <w:color w:val="000000"/>
          <w:spacing w:val="10"/>
          <w:sz w:val="24"/>
          <w:szCs w:val="24"/>
          <w:lang w:eastAsia="bg-BG"/>
        </w:rPr>
        <w:t xml:space="preserve">(4)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w:t>
      </w:r>
      <w:r w:rsidR="00390046" w:rsidRPr="00E25A2E">
        <w:rPr>
          <w:rFonts w:ascii="Times New Roman" w:eastAsia="Times New Roman" w:hAnsi="Times New Roman"/>
          <w:bCs/>
          <w:i/>
          <w:color w:val="000000"/>
          <w:spacing w:val="10"/>
          <w:sz w:val="24"/>
          <w:szCs w:val="24"/>
          <w:lang w:eastAsia="bg-BG"/>
        </w:rPr>
        <w:t>1</w:t>
      </w:r>
      <w:r w:rsidR="00390046">
        <w:rPr>
          <w:rFonts w:ascii="Times New Roman" w:eastAsia="Times New Roman" w:hAnsi="Times New Roman"/>
          <w:bCs/>
          <w:i/>
          <w:color w:val="000000"/>
          <w:spacing w:val="10"/>
          <w:sz w:val="24"/>
          <w:szCs w:val="24"/>
          <w:lang w:val="en-US" w:eastAsia="bg-BG"/>
        </w:rPr>
        <w:t>4</w:t>
      </w:r>
      <w:r w:rsidR="00390046" w:rsidRPr="00E25A2E">
        <w:rPr>
          <w:rFonts w:ascii="Times New Roman" w:eastAsia="Times New Roman" w:hAnsi="Times New Roman"/>
          <w:bCs/>
          <w:i/>
          <w:color w:val="000000"/>
          <w:spacing w:val="10"/>
          <w:sz w:val="24"/>
          <w:szCs w:val="24"/>
          <w:lang w:eastAsia="bg-BG"/>
        </w:rPr>
        <w:t xml:space="preserve"> </w:t>
      </w:r>
      <w:r w:rsidRPr="00E25A2E">
        <w:rPr>
          <w:rFonts w:ascii="Times New Roman" w:eastAsia="Times New Roman" w:hAnsi="Times New Roman"/>
          <w:bCs/>
          <w:i/>
          <w:color w:val="000000"/>
          <w:spacing w:val="10"/>
          <w:sz w:val="24"/>
          <w:szCs w:val="24"/>
          <w:lang w:eastAsia="bg-BG"/>
        </w:rPr>
        <w:t>от ЗОП</w:t>
      </w:r>
    </w:p>
    <w:p w:rsidR="00E25A2E" w:rsidRPr="00E25A2E" w:rsidRDefault="00E25A2E" w:rsidP="00E25A2E">
      <w:pPr>
        <w:spacing w:after="0" w:line="240" w:lineRule="auto"/>
        <w:ind w:firstLine="708"/>
        <w:jc w:val="both"/>
        <w:rPr>
          <w:rFonts w:ascii="Times New Roman" w:eastAsia="Times New Roman" w:hAnsi="Times New Roman"/>
          <w:sz w:val="24"/>
          <w:szCs w:val="24"/>
        </w:rPr>
      </w:pPr>
      <w:r w:rsidRPr="00E25A2E">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E25A2E" w:rsidRPr="00E25A2E" w:rsidRDefault="00E25A2E" w:rsidP="00E25A2E">
      <w:pPr>
        <w:spacing w:after="0" w:line="240" w:lineRule="auto"/>
        <w:ind w:firstLine="708"/>
        <w:jc w:val="both"/>
        <w:rPr>
          <w:rFonts w:ascii="Times New Roman" w:eastAsia="Times New Roman" w:hAnsi="Times New Roman"/>
          <w:i/>
          <w:iCs/>
          <w:sz w:val="24"/>
          <w:szCs w:val="24"/>
        </w:rPr>
      </w:pPr>
      <w:r w:rsidRPr="00E25A2E">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E25A2E" w:rsidRPr="00E25A2E" w:rsidRDefault="00E25A2E" w:rsidP="00E25A2E">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E25A2E">
        <w:rPr>
          <w:rFonts w:ascii="Times New Roman" w:eastAsia="Times New Roman" w:hAnsi="Times New Roman"/>
          <w:i/>
          <w:iCs/>
          <w:sz w:val="24"/>
          <w:szCs w:val="24"/>
          <w:lang w:eastAsia="bg-BG"/>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E25A2E">
        <w:rPr>
          <w:rFonts w:ascii="Times New Roman" w:eastAsia="Times New Roman" w:hAnsi="Times New Roman"/>
          <w:bCs/>
          <w:i/>
          <w:color w:val="000000"/>
          <w:spacing w:val="10"/>
          <w:sz w:val="24"/>
          <w:szCs w:val="24"/>
          <w:lang w:eastAsia="bg-BG"/>
        </w:rPr>
        <w:t>).</w:t>
      </w:r>
    </w:p>
    <w:p w:rsidR="00E25A2E" w:rsidRPr="00E25A2E" w:rsidRDefault="00E25A2E" w:rsidP="00E25A2E">
      <w:pPr>
        <w:widowControl w:val="0"/>
        <w:spacing w:after="0" w:line="320" w:lineRule="exact"/>
        <w:ind w:firstLine="688"/>
        <w:jc w:val="both"/>
        <w:rPr>
          <w:rFonts w:ascii="Times New Roman" w:eastAsia="Times New Roman" w:hAnsi="Times New Roman"/>
          <w:color w:val="000000"/>
          <w:sz w:val="24"/>
          <w:szCs w:val="24"/>
          <w:lang w:eastAsia="bg-BG"/>
        </w:rPr>
      </w:pPr>
      <w:r w:rsidRPr="00E25A2E">
        <w:rPr>
          <w:rFonts w:ascii="Times New Roman" w:eastAsia="Times New Roman" w:hAnsi="Times New Roman"/>
          <w:bCs/>
          <w:color w:val="000000"/>
          <w:spacing w:val="10"/>
          <w:sz w:val="24"/>
          <w:szCs w:val="24"/>
          <w:lang w:eastAsia="bg-BG"/>
        </w:rPr>
        <w:t>Чл. 7.</w:t>
      </w:r>
      <w:r w:rsidRPr="00E25A2E">
        <w:rPr>
          <w:rFonts w:ascii="Times New Roman" w:eastAsia="Times New Roman" w:hAnsi="Times New Roman"/>
          <w:bCs/>
          <w:i/>
          <w:color w:val="000000"/>
          <w:spacing w:val="10"/>
          <w:sz w:val="24"/>
          <w:szCs w:val="24"/>
          <w:lang w:eastAsia="bg-BG"/>
        </w:rPr>
        <w:t xml:space="preserve"> </w:t>
      </w:r>
      <w:r w:rsidRPr="00E25A2E">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E25A2E" w:rsidRPr="00E25A2E" w:rsidRDefault="00E25A2E" w:rsidP="00E25A2E">
      <w:pPr>
        <w:widowControl w:val="0"/>
        <w:tabs>
          <w:tab w:val="left" w:pos="720"/>
        </w:tabs>
        <w:spacing w:after="0" w:line="320" w:lineRule="exact"/>
        <w:ind w:firstLine="708"/>
        <w:jc w:val="both"/>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 xml:space="preserve"> </w:t>
      </w:r>
    </w:p>
    <w:p w:rsidR="00E25A2E" w:rsidRPr="00E25A2E" w:rsidRDefault="00E25A2E" w:rsidP="00E25A2E">
      <w:pPr>
        <w:spacing w:after="0" w:line="320" w:lineRule="exact"/>
        <w:jc w:val="center"/>
        <w:rPr>
          <w:rFonts w:ascii="Times New Roman" w:eastAsia="Times New Roman" w:hAnsi="Times New Roman"/>
          <w:sz w:val="24"/>
          <w:szCs w:val="24"/>
        </w:rPr>
      </w:pPr>
      <w:r w:rsidRPr="00E25A2E">
        <w:rPr>
          <w:rFonts w:ascii="Times New Roman" w:eastAsia="Times New Roman" w:hAnsi="Times New Roman"/>
          <w:sz w:val="24"/>
          <w:szCs w:val="24"/>
        </w:rPr>
        <w:t xml:space="preserve">IV. </w:t>
      </w:r>
      <w:r w:rsidRPr="00E25A2E">
        <w:rPr>
          <w:rFonts w:ascii="Times New Roman" w:eastAsia="Times New Roman" w:hAnsi="Times New Roman"/>
          <w:caps/>
          <w:sz w:val="24"/>
          <w:szCs w:val="24"/>
        </w:rPr>
        <w:t xml:space="preserve">Права и задължения </w:t>
      </w:r>
      <w:r w:rsidRPr="00E25A2E">
        <w:rPr>
          <w:rFonts w:ascii="Times New Roman" w:eastAsia="Times New Roman" w:hAnsi="Times New Roman"/>
          <w:sz w:val="24"/>
          <w:szCs w:val="24"/>
        </w:rPr>
        <w:t xml:space="preserve">НА </w:t>
      </w:r>
      <w:r w:rsidRPr="00E25A2E">
        <w:rPr>
          <w:rFonts w:ascii="Times New Roman" w:eastAsia="Times New Roman" w:hAnsi="Times New Roman"/>
          <w:caps/>
          <w:sz w:val="24"/>
          <w:szCs w:val="24"/>
        </w:rPr>
        <w:t>ВЪЗЛОЖИТЕЛЯ</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rPr>
        <w:t>Чл. 8. Възложителят се задължава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1. да оказва необходимото съдействие на Изпълнителя при изпълнението на поръчката;</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rPr>
        <w:t>2. да приеме изпълнената работа;</w:t>
      </w:r>
    </w:p>
    <w:p w:rsidR="00E25A2E" w:rsidRPr="00E25A2E" w:rsidRDefault="00E25A2E" w:rsidP="00E25A2E">
      <w:pPr>
        <w:keepNext/>
        <w:spacing w:after="0" w:line="320" w:lineRule="exact"/>
        <w:ind w:firstLine="708"/>
        <w:jc w:val="both"/>
        <w:outlineLvl w:val="0"/>
        <w:rPr>
          <w:rFonts w:ascii="Times New Roman" w:eastAsia="Times New Roman" w:hAnsi="Times New Roman"/>
          <w:color w:val="000000"/>
          <w:sz w:val="24"/>
          <w:szCs w:val="24"/>
          <w:lang w:eastAsia="bg-BG"/>
        </w:rPr>
      </w:pPr>
      <w:r w:rsidRPr="00E25A2E">
        <w:rPr>
          <w:rFonts w:ascii="Times New Roman" w:eastAsia="Times New Roman" w:hAnsi="Times New Roman"/>
          <w:sz w:val="24"/>
          <w:szCs w:val="24"/>
        </w:rPr>
        <w:t>3. да заплати</w:t>
      </w:r>
      <w:r w:rsidRPr="00E25A2E">
        <w:rPr>
          <w:rFonts w:ascii="Times New Roman" w:eastAsia="Times New Roman" w:hAnsi="Times New Roman"/>
          <w:b/>
          <w:sz w:val="24"/>
          <w:szCs w:val="24"/>
        </w:rPr>
        <w:t xml:space="preserve"> </w:t>
      </w:r>
      <w:r w:rsidRPr="00E25A2E">
        <w:rPr>
          <w:rFonts w:ascii="Times New Roman" w:eastAsia="Times New Roman" w:hAnsi="Times New Roman"/>
          <w:color w:val="000000"/>
          <w:sz w:val="24"/>
          <w:szCs w:val="24"/>
          <w:lang w:val="en-US" w:eastAsia="bg-BG"/>
        </w:rPr>
        <w:t xml:space="preserve">възнаграждение </w:t>
      </w:r>
      <w:r w:rsidRPr="00E25A2E">
        <w:rPr>
          <w:rFonts w:ascii="Times New Roman" w:eastAsia="Times New Roman" w:hAnsi="Times New Roman"/>
          <w:color w:val="000000"/>
          <w:sz w:val="24"/>
          <w:szCs w:val="24"/>
          <w:lang w:eastAsia="bg-BG"/>
        </w:rPr>
        <w:t xml:space="preserve">на Изпълнителя </w:t>
      </w:r>
      <w:r w:rsidRPr="00E25A2E">
        <w:rPr>
          <w:rFonts w:ascii="Times New Roman" w:eastAsia="Times New Roman" w:hAnsi="Times New Roman"/>
          <w:color w:val="000000"/>
          <w:sz w:val="24"/>
          <w:szCs w:val="24"/>
          <w:lang w:val="en-US" w:eastAsia="bg-BG"/>
        </w:rPr>
        <w:t>в размера и при условията на този договор.</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Чл. 9. Възложителят има право:</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rPr>
        <w:t>1. да иска от Изпълнителя да изпълни поръчката в срок и без отклонения от нея;</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2. да изпраща до Изпълнителя писмени заявки по чл. 1, ал. 3 от договора; </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rPr>
        <w:t>3. да проверява изпълнението на договора от страна на Изпълнителя и да осъществява контрол върху изпълнението на задълженията на Изпълнителя, като указанията на Възложителя са задължителни за другата страна, освен ако те възпрепятстват оперативната дейност на Изпълнителя или водят до отклонение от  изискванията за изпълнение на поръчката;</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rPr>
        <w:t>4. да иска от Изпълнителя да му предаде изпълненото;</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 5. да откаже да приеме работата, ако открие недостатъци.</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6. при установяване на по-високи цени на резервните части</w:t>
      </w:r>
      <w:r w:rsidR="002276FD">
        <w:rPr>
          <w:rFonts w:ascii="Times New Roman" w:eastAsia="Times New Roman" w:hAnsi="Times New Roman"/>
          <w:sz w:val="24"/>
          <w:szCs w:val="24"/>
        </w:rPr>
        <w:t>, принадлежности</w:t>
      </w:r>
      <w:r w:rsidRPr="00E25A2E">
        <w:rPr>
          <w:rFonts w:ascii="Times New Roman" w:eastAsia="Times New Roman" w:hAnsi="Times New Roman"/>
          <w:sz w:val="24"/>
          <w:szCs w:val="24"/>
        </w:rPr>
        <w:t xml:space="preserve"> и консумативи от </w:t>
      </w:r>
      <w:r w:rsidR="00FF73C9">
        <w:rPr>
          <w:rFonts w:ascii="Times New Roman" w:eastAsia="Times New Roman" w:hAnsi="Times New Roman"/>
          <w:sz w:val="24"/>
          <w:szCs w:val="24"/>
        </w:rPr>
        <w:t xml:space="preserve">посочените в Приложение №1 към ценовото предложение на Изпълнителя и Актуалната листа на </w:t>
      </w:r>
      <w:r w:rsidR="00FF73C9" w:rsidRPr="00E25A2E">
        <w:rPr>
          <w:rFonts w:ascii="Times New Roman" w:eastAsia="Times New Roman" w:hAnsi="Times New Roman"/>
          <w:sz w:val="24"/>
          <w:szCs w:val="24"/>
        </w:rPr>
        <w:t>резервните части</w:t>
      </w:r>
      <w:r w:rsidR="00FF73C9">
        <w:rPr>
          <w:rFonts w:ascii="Times New Roman" w:eastAsia="Times New Roman" w:hAnsi="Times New Roman"/>
          <w:sz w:val="24"/>
          <w:szCs w:val="24"/>
        </w:rPr>
        <w:t>, принадлежности</w:t>
      </w:r>
      <w:r w:rsidR="00FF73C9" w:rsidRPr="00E25A2E">
        <w:rPr>
          <w:rFonts w:ascii="Times New Roman" w:eastAsia="Times New Roman" w:hAnsi="Times New Roman"/>
          <w:sz w:val="24"/>
          <w:szCs w:val="24"/>
        </w:rPr>
        <w:t xml:space="preserve"> и консумативи</w:t>
      </w:r>
      <w:r w:rsidR="00FF73C9">
        <w:rPr>
          <w:rFonts w:ascii="Times New Roman" w:eastAsia="Times New Roman" w:hAnsi="Times New Roman"/>
          <w:sz w:val="24"/>
          <w:szCs w:val="24"/>
        </w:rPr>
        <w:t>,</w:t>
      </w:r>
      <w:r w:rsidR="00FF73C9" w:rsidRPr="00E25A2E">
        <w:rPr>
          <w:rFonts w:ascii="Times New Roman" w:eastAsia="Times New Roman" w:hAnsi="Times New Roman"/>
          <w:sz w:val="24"/>
          <w:szCs w:val="24"/>
        </w:rPr>
        <w:t xml:space="preserve"> </w:t>
      </w:r>
      <w:r w:rsidR="00FF73C9">
        <w:rPr>
          <w:rFonts w:ascii="Times New Roman" w:eastAsia="Times New Roman" w:hAnsi="Times New Roman"/>
          <w:sz w:val="24"/>
          <w:szCs w:val="24"/>
        </w:rPr>
        <w:t>п</w:t>
      </w:r>
      <w:r w:rsidRPr="00E25A2E">
        <w:rPr>
          <w:rFonts w:ascii="Times New Roman" w:eastAsia="Times New Roman" w:hAnsi="Times New Roman"/>
          <w:sz w:val="24"/>
          <w:szCs w:val="24"/>
        </w:rPr>
        <w:t xml:space="preserve">редставени </w:t>
      </w:r>
      <w:r w:rsidR="00FF73C9">
        <w:rPr>
          <w:rFonts w:ascii="Times New Roman" w:eastAsia="Times New Roman" w:hAnsi="Times New Roman"/>
          <w:sz w:val="24"/>
          <w:szCs w:val="24"/>
        </w:rPr>
        <w:t xml:space="preserve">от него </w:t>
      </w:r>
      <w:r w:rsidRPr="00E25A2E">
        <w:rPr>
          <w:rFonts w:ascii="Times New Roman" w:eastAsia="Times New Roman" w:hAnsi="Times New Roman"/>
          <w:sz w:val="24"/>
          <w:szCs w:val="24"/>
        </w:rPr>
        <w:t>на оптичен носител</w:t>
      </w:r>
      <w:r w:rsidRPr="00E25A2E">
        <w:rPr>
          <w:rFonts w:ascii="Times New Roman" w:eastAsia="Times New Roman" w:hAnsi="Times New Roman"/>
          <w:color w:val="000000"/>
          <w:sz w:val="24"/>
          <w:szCs w:val="24"/>
          <w:lang w:eastAsia="bg-BG"/>
        </w:rPr>
        <w:t xml:space="preserve"> (Приложение - №2</w:t>
      </w:r>
      <w:r w:rsidR="00FF73C9">
        <w:rPr>
          <w:rFonts w:ascii="Times New Roman" w:eastAsia="Times New Roman" w:hAnsi="Times New Roman"/>
          <w:color w:val="000000"/>
          <w:sz w:val="24"/>
          <w:szCs w:val="24"/>
          <w:lang w:eastAsia="bg-BG"/>
        </w:rPr>
        <w:t>, неразделна част от договора</w:t>
      </w:r>
      <w:r w:rsidRPr="00E25A2E">
        <w:rPr>
          <w:rFonts w:ascii="Times New Roman" w:eastAsia="Times New Roman" w:hAnsi="Times New Roman"/>
          <w:color w:val="000000"/>
          <w:sz w:val="24"/>
          <w:szCs w:val="24"/>
          <w:lang w:eastAsia="bg-BG"/>
        </w:rPr>
        <w:t xml:space="preserve">), </w:t>
      </w:r>
      <w:r w:rsidRPr="00E25A2E">
        <w:rPr>
          <w:rFonts w:ascii="Times New Roman" w:eastAsia="Times New Roman" w:hAnsi="Times New Roman"/>
          <w:sz w:val="24"/>
          <w:szCs w:val="24"/>
        </w:rPr>
        <w:t xml:space="preserve">Възложителят има право да развали договора без предизвестие с писмено уведомление в срок до 3 </w:t>
      </w:r>
      <w:r w:rsidRPr="00E25A2E">
        <w:rPr>
          <w:rFonts w:ascii="Times New Roman" w:eastAsia="Times New Roman" w:hAnsi="Times New Roman"/>
          <w:sz w:val="24"/>
          <w:szCs w:val="24"/>
          <w:lang w:val="en-US"/>
        </w:rPr>
        <w:t>(</w:t>
      </w:r>
      <w:r w:rsidRPr="00E25A2E">
        <w:rPr>
          <w:rFonts w:ascii="Times New Roman" w:eastAsia="Times New Roman" w:hAnsi="Times New Roman"/>
          <w:sz w:val="24"/>
          <w:szCs w:val="24"/>
        </w:rPr>
        <w:t>три</w:t>
      </w:r>
      <w:r w:rsidRPr="00E25A2E">
        <w:rPr>
          <w:rFonts w:ascii="Times New Roman" w:eastAsia="Times New Roman" w:hAnsi="Times New Roman"/>
          <w:sz w:val="24"/>
          <w:szCs w:val="24"/>
          <w:lang w:val="en-US"/>
        </w:rPr>
        <w:t>)</w:t>
      </w:r>
      <w:r w:rsidRPr="00E25A2E">
        <w:rPr>
          <w:rFonts w:ascii="Times New Roman" w:eastAsia="Times New Roman" w:hAnsi="Times New Roman"/>
          <w:sz w:val="24"/>
          <w:szCs w:val="24"/>
        </w:rPr>
        <w:t xml:space="preserve"> работни дни, след установяване на несъответствието/ята от назначена от него комисия. </w:t>
      </w:r>
    </w:p>
    <w:p w:rsidR="00E25A2E" w:rsidRPr="00E25A2E" w:rsidRDefault="00E25A2E" w:rsidP="00E25A2E">
      <w:pPr>
        <w:spacing w:after="0" w:line="320" w:lineRule="exact"/>
        <w:jc w:val="both"/>
        <w:rPr>
          <w:rFonts w:ascii="Times New Roman" w:eastAsia="Times New Roman" w:hAnsi="Times New Roman"/>
          <w:sz w:val="24"/>
          <w:szCs w:val="24"/>
        </w:rPr>
      </w:pPr>
      <w:r w:rsidRPr="00E25A2E">
        <w:rPr>
          <w:rFonts w:ascii="Times New Roman" w:eastAsia="Times New Roman" w:hAnsi="Times New Roman"/>
          <w:sz w:val="24"/>
          <w:szCs w:val="24"/>
        </w:rPr>
        <w:tab/>
        <w:t>7. при установяване на надвишаване на нормочасовете за отделните операции, над определените в</w:t>
      </w:r>
      <w:r w:rsidR="002077F0">
        <w:rPr>
          <w:rFonts w:ascii="Times New Roman" w:eastAsia="Times New Roman" w:hAnsi="Times New Roman"/>
          <w:sz w:val="24"/>
          <w:szCs w:val="24"/>
        </w:rPr>
        <w:t xml:space="preserve"> </w:t>
      </w:r>
      <w:r w:rsidR="002077F0" w:rsidRPr="002B0CD1">
        <w:rPr>
          <w:rFonts w:ascii="Times New Roman" w:eastAsia="Times New Roman" w:hAnsi="Times New Roman"/>
          <w:snapToGrid w:val="0"/>
          <w:sz w:val="24"/>
          <w:szCs w:val="24"/>
          <w:lang w:eastAsia="bg-BG"/>
        </w:rPr>
        <w:t xml:space="preserve">Приложения – </w:t>
      </w:r>
      <w:r w:rsidR="00FF73C9">
        <w:rPr>
          <w:rFonts w:ascii="Times New Roman" w:eastAsia="Times New Roman" w:hAnsi="Times New Roman"/>
          <w:snapToGrid w:val="0"/>
          <w:sz w:val="24"/>
          <w:szCs w:val="24"/>
          <w:lang w:eastAsia="bg-BG"/>
        </w:rPr>
        <w:t>№</w:t>
      </w:r>
      <w:r w:rsidR="002077F0" w:rsidRPr="002B0CD1">
        <w:rPr>
          <w:rFonts w:ascii="Times New Roman" w:eastAsia="Times New Roman" w:hAnsi="Times New Roman"/>
          <w:snapToGrid w:val="0"/>
          <w:sz w:val="24"/>
          <w:szCs w:val="24"/>
          <w:lang w:eastAsia="bg-BG"/>
        </w:rPr>
        <w:t xml:space="preserve">1 </w:t>
      </w:r>
      <w:r w:rsidR="00FF73C9">
        <w:rPr>
          <w:rFonts w:ascii="Times New Roman" w:eastAsia="Times New Roman" w:hAnsi="Times New Roman"/>
          <w:snapToGrid w:val="0"/>
          <w:sz w:val="24"/>
          <w:szCs w:val="24"/>
          <w:lang w:eastAsia="bg-BG"/>
        </w:rPr>
        <w:t>÷</w:t>
      </w:r>
      <w:r w:rsidR="002077F0" w:rsidRPr="002B0CD1">
        <w:rPr>
          <w:rFonts w:ascii="Times New Roman" w:eastAsia="Times New Roman" w:hAnsi="Times New Roman"/>
          <w:snapToGrid w:val="0"/>
          <w:sz w:val="24"/>
          <w:szCs w:val="24"/>
          <w:lang w:eastAsia="bg-BG"/>
        </w:rPr>
        <w:t xml:space="preserve"> 6 към чл. 15, ал.4 от Наредба № 24/2006 г., обн. ДВ, бр. 25 от </w:t>
      </w:r>
      <w:r w:rsidR="002077F0" w:rsidRPr="002B0CD1">
        <w:rPr>
          <w:rFonts w:ascii="Times New Roman" w:eastAsia="Times New Roman" w:hAnsi="Times New Roman"/>
          <w:bCs/>
          <w:sz w:val="24"/>
          <w:szCs w:val="24"/>
        </w:rPr>
        <w:t>2006 г., регламентиращи времетраенето на операции за сервизно обслужване, за конкретно МПС и дейности свързани с ремонта или поддръжката му (на основание § 3 от ПЗР на Наредба № 49 от 16.10.2014 г.)</w:t>
      </w:r>
      <w:r w:rsidR="00FF73C9">
        <w:rPr>
          <w:rFonts w:ascii="Times New Roman" w:eastAsia="Times New Roman" w:hAnsi="Times New Roman"/>
          <w:bCs/>
          <w:sz w:val="24"/>
          <w:szCs w:val="24"/>
        </w:rPr>
        <w:t xml:space="preserve"> и тези, посочени от Изпълнителя в Техническото му предложение (Приложение №4, неразделна част от договора)</w:t>
      </w:r>
      <w:r w:rsidRPr="00E25A2E">
        <w:rPr>
          <w:rFonts w:ascii="Times New Roman" w:eastAsia="Times New Roman" w:hAnsi="Times New Roman"/>
          <w:sz w:val="24"/>
          <w:szCs w:val="20"/>
        </w:rPr>
        <w:t xml:space="preserve">, Възложителят има право да </w:t>
      </w:r>
      <w:r w:rsidRPr="00E25A2E">
        <w:rPr>
          <w:rFonts w:ascii="Times New Roman" w:eastAsia="Times New Roman" w:hAnsi="Times New Roman"/>
          <w:sz w:val="24"/>
          <w:szCs w:val="24"/>
        </w:rPr>
        <w:t xml:space="preserve">развали договора без предизвестие с писмено уведомление в срок до 3 </w:t>
      </w:r>
      <w:r w:rsidRPr="00E25A2E">
        <w:rPr>
          <w:rFonts w:ascii="Times New Roman" w:eastAsia="Times New Roman" w:hAnsi="Times New Roman"/>
          <w:sz w:val="24"/>
          <w:szCs w:val="24"/>
          <w:lang w:val="en-US"/>
        </w:rPr>
        <w:t>(</w:t>
      </w:r>
      <w:r w:rsidRPr="00E25A2E">
        <w:rPr>
          <w:rFonts w:ascii="Times New Roman" w:eastAsia="Times New Roman" w:hAnsi="Times New Roman"/>
          <w:sz w:val="24"/>
          <w:szCs w:val="24"/>
        </w:rPr>
        <w:t>три</w:t>
      </w:r>
      <w:r w:rsidRPr="00E25A2E">
        <w:rPr>
          <w:rFonts w:ascii="Times New Roman" w:eastAsia="Times New Roman" w:hAnsi="Times New Roman"/>
          <w:sz w:val="24"/>
          <w:szCs w:val="24"/>
          <w:lang w:val="en-US"/>
        </w:rPr>
        <w:t>)</w:t>
      </w:r>
      <w:r w:rsidRPr="00E25A2E">
        <w:rPr>
          <w:rFonts w:ascii="Times New Roman" w:eastAsia="Times New Roman" w:hAnsi="Times New Roman"/>
          <w:sz w:val="24"/>
          <w:szCs w:val="24"/>
        </w:rPr>
        <w:t xml:space="preserve"> работни дни, след установяване на несъответствието/ята от назначена от него комисия.</w:t>
      </w:r>
    </w:p>
    <w:p w:rsidR="00F671DC" w:rsidRDefault="00F671DC" w:rsidP="00E25A2E">
      <w:pPr>
        <w:spacing w:after="0" w:line="320" w:lineRule="exact"/>
        <w:ind w:firstLine="708"/>
        <w:jc w:val="center"/>
        <w:rPr>
          <w:rFonts w:ascii="Times New Roman" w:eastAsia="Times New Roman" w:hAnsi="Times New Roman"/>
          <w:sz w:val="24"/>
          <w:szCs w:val="24"/>
        </w:rPr>
      </w:pPr>
    </w:p>
    <w:p w:rsidR="00E25A2E" w:rsidRPr="00E25A2E" w:rsidRDefault="00E25A2E" w:rsidP="00E25A2E">
      <w:pPr>
        <w:spacing w:after="0" w:line="320" w:lineRule="exact"/>
        <w:ind w:firstLine="708"/>
        <w:jc w:val="center"/>
        <w:rPr>
          <w:rFonts w:ascii="Times New Roman" w:eastAsia="Times New Roman" w:hAnsi="Times New Roman"/>
          <w:sz w:val="24"/>
          <w:szCs w:val="24"/>
        </w:rPr>
      </w:pPr>
      <w:r w:rsidRPr="00E25A2E">
        <w:rPr>
          <w:rFonts w:ascii="Times New Roman" w:eastAsia="Times New Roman" w:hAnsi="Times New Roman"/>
          <w:sz w:val="24"/>
          <w:szCs w:val="24"/>
        </w:rPr>
        <w:t>V. ПРИЕМАНЕ НА ИЗПЪЛНЕНОТО. ГАРАНЦИОНЕН СРОК.РЕКЛАМАЦИИ</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Чл. 10. (1) Приемането на работата на Изпълнителя се извършва на мястото, посочено в чл. 3, ал. 1 от договора.</w:t>
      </w:r>
    </w:p>
    <w:p w:rsidR="00E25A2E" w:rsidRPr="00E25A2E" w:rsidRDefault="00E25A2E" w:rsidP="00E25A2E">
      <w:pPr>
        <w:spacing w:after="0" w:line="320" w:lineRule="exact"/>
        <w:ind w:firstLine="708"/>
        <w:jc w:val="both"/>
        <w:rPr>
          <w:rFonts w:ascii="Times New Roman" w:eastAsia="Times New Roman" w:hAnsi="Times New Roman"/>
          <w:sz w:val="24"/>
          <w:szCs w:val="24"/>
          <w:lang w:val="ru-RU"/>
        </w:rPr>
      </w:pPr>
      <w:r w:rsidRPr="00E25A2E">
        <w:rPr>
          <w:rFonts w:ascii="Times New Roman" w:eastAsia="Times New Roman" w:hAnsi="Times New Roman"/>
          <w:sz w:val="24"/>
          <w:szCs w:val="24"/>
        </w:rPr>
        <w:t xml:space="preserve"> (</w:t>
      </w:r>
      <w:r w:rsidRPr="00E25A2E">
        <w:rPr>
          <w:rFonts w:ascii="Times New Roman" w:eastAsia="Times New Roman" w:hAnsi="Times New Roman"/>
          <w:sz w:val="24"/>
          <w:szCs w:val="24"/>
          <w:lang w:val="en-US"/>
        </w:rPr>
        <w:t>2</w:t>
      </w:r>
      <w:r w:rsidRPr="00E25A2E">
        <w:rPr>
          <w:rFonts w:ascii="Times New Roman" w:eastAsia="Times New Roman" w:hAnsi="Times New Roman"/>
          <w:sz w:val="24"/>
          <w:szCs w:val="24"/>
        </w:rPr>
        <w:t xml:space="preserve">) </w:t>
      </w:r>
      <w:r w:rsidRPr="00E25A2E">
        <w:rPr>
          <w:rFonts w:ascii="Times New Roman" w:eastAsia="Times New Roman" w:hAnsi="Times New Roman"/>
          <w:sz w:val="24"/>
          <w:szCs w:val="24"/>
          <w:lang w:val="ru-RU"/>
        </w:rPr>
        <w:t xml:space="preserve">При приемане на работата и връщане на автомобил се подписва двустранен предавателно-приемателен протокол, в който се отбелязват номера и датата на заявката и евентуални претенции към извършеното от страна на представителите на Възложителя. </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lang w:val="ru-RU"/>
        </w:rPr>
        <w:t>(</w:t>
      </w:r>
      <w:r w:rsidRPr="00E25A2E">
        <w:rPr>
          <w:rFonts w:ascii="Times New Roman" w:eastAsia="Times New Roman" w:hAnsi="Times New Roman"/>
          <w:sz w:val="24"/>
          <w:szCs w:val="24"/>
          <w:lang w:val="en-US"/>
        </w:rPr>
        <w:t>3</w:t>
      </w:r>
      <w:r w:rsidRPr="00E25A2E">
        <w:rPr>
          <w:rFonts w:ascii="Times New Roman" w:eastAsia="Times New Roman" w:hAnsi="Times New Roman"/>
          <w:sz w:val="24"/>
          <w:szCs w:val="24"/>
          <w:lang w:val="ru-RU"/>
        </w:rPr>
        <w:t xml:space="preserve">) </w:t>
      </w:r>
      <w:r w:rsidRPr="00E25A2E">
        <w:rPr>
          <w:rFonts w:ascii="Times New Roman" w:eastAsia="Times New Roman" w:hAnsi="Times New Roman"/>
          <w:sz w:val="24"/>
          <w:szCs w:val="24"/>
        </w:rPr>
        <w:t>Възложителят има право да откаже да приеме работата на Изпълнителя или отделни части от нея, ако открие недостатъци. Недостатъците се отстраняват от Изпълнителя за негова сметка.</w:t>
      </w:r>
    </w:p>
    <w:p w:rsidR="00D34702" w:rsidRDefault="00E25A2E" w:rsidP="00E25A2E">
      <w:pPr>
        <w:widowControl w:val="0"/>
        <w:autoSpaceDE w:val="0"/>
        <w:autoSpaceDN w:val="0"/>
        <w:adjustRightInd w:val="0"/>
        <w:spacing w:after="0" w:line="320" w:lineRule="exact"/>
        <w:ind w:firstLine="708"/>
        <w:jc w:val="both"/>
        <w:rPr>
          <w:rFonts w:ascii="Times New Roman" w:eastAsia="Times New Roman" w:hAnsi="Times New Roman"/>
          <w:sz w:val="24"/>
          <w:szCs w:val="24"/>
          <w:lang w:val="ru-RU"/>
        </w:rPr>
      </w:pPr>
      <w:r w:rsidRPr="00E25A2E">
        <w:rPr>
          <w:rFonts w:ascii="Times New Roman" w:eastAsia="Times New Roman" w:hAnsi="Times New Roman"/>
          <w:sz w:val="24"/>
          <w:szCs w:val="24"/>
          <w:lang w:val="ru-RU"/>
        </w:rPr>
        <w:t xml:space="preserve">Чл. 11. (1) Изпълнителят предоставя </w:t>
      </w:r>
      <w:r w:rsidR="00D34702">
        <w:rPr>
          <w:rFonts w:ascii="Times New Roman" w:eastAsia="Times New Roman" w:hAnsi="Times New Roman"/>
          <w:sz w:val="24"/>
          <w:szCs w:val="24"/>
          <w:lang w:val="ru-RU"/>
        </w:rPr>
        <w:t xml:space="preserve">следните </w:t>
      </w:r>
      <w:r w:rsidRPr="00E25A2E">
        <w:rPr>
          <w:rFonts w:ascii="Times New Roman" w:eastAsia="Times New Roman" w:hAnsi="Times New Roman"/>
          <w:sz w:val="24"/>
          <w:szCs w:val="24"/>
          <w:lang w:val="ru-RU"/>
        </w:rPr>
        <w:t>гаранционн</w:t>
      </w:r>
      <w:r w:rsidR="00D34702">
        <w:rPr>
          <w:rFonts w:ascii="Times New Roman" w:eastAsia="Times New Roman" w:hAnsi="Times New Roman"/>
          <w:sz w:val="24"/>
          <w:szCs w:val="24"/>
          <w:lang w:val="ru-RU"/>
        </w:rPr>
        <w:t>и</w:t>
      </w:r>
      <w:r w:rsidRPr="00E25A2E">
        <w:rPr>
          <w:rFonts w:ascii="Times New Roman" w:eastAsia="Times New Roman" w:hAnsi="Times New Roman"/>
          <w:sz w:val="24"/>
          <w:szCs w:val="24"/>
          <w:lang w:val="ru-RU"/>
        </w:rPr>
        <w:t xml:space="preserve"> срок</w:t>
      </w:r>
      <w:r w:rsidR="00D34702">
        <w:rPr>
          <w:rFonts w:ascii="Times New Roman" w:eastAsia="Times New Roman" w:hAnsi="Times New Roman"/>
          <w:sz w:val="24"/>
          <w:szCs w:val="24"/>
          <w:lang w:val="ru-RU"/>
        </w:rPr>
        <w:t>ове</w:t>
      </w:r>
      <w:r w:rsidRPr="00E25A2E">
        <w:rPr>
          <w:rFonts w:ascii="Times New Roman" w:eastAsia="Times New Roman" w:hAnsi="Times New Roman"/>
          <w:sz w:val="24"/>
          <w:szCs w:val="24"/>
          <w:lang w:val="ru-RU"/>
        </w:rPr>
        <w:t xml:space="preserve"> на изпълнените дейности по чл. 1, ал. 1</w:t>
      </w:r>
      <w:r w:rsidR="00D34702" w:rsidRPr="00E25A2E">
        <w:rPr>
          <w:rFonts w:ascii="Times New Roman" w:eastAsia="Times New Roman" w:hAnsi="Times New Roman"/>
          <w:sz w:val="24"/>
          <w:szCs w:val="24"/>
          <w:lang w:val="ru-RU"/>
        </w:rPr>
        <w:t>, считано от датата на подписване на протокол по чл. 10, ал. 2</w:t>
      </w:r>
      <w:r w:rsidR="00D34702">
        <w:rPr>
          <w:rFonts w:ascii="Times New Roman" w:eastAsia="Times New Roman" w:hAnsi="Times New Roman"/>
          <w:sz w:val="24"/>
          <w:szCs w:val="24"/>
          <w:lang w:val="ru-RU"/>
        </w:rPr>
        <w:t>:</w:t>
      </w:r>
    </w:p>
    <w:p w:rsidR="00D34702" w:rsidRPr="000834FF" w:rsidRDefault="00D34702" w:rsidP="00D34702">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(месеца) </w:t>
      </w:r>
      <w:r w:rsidRPr="000834FF">
        <w:rPr>
          <w:rFonts w:ascii="Times New Roman" w:eastAsia="Times New Roman" w:hAnsi="Times New Roman"/>
          <w:bCs/>
          <w:sz w:val="24"/>
          <w:szCs w:val="24"/>
        </w:rPr>
        <w:t>минимален пробег на МПС за извършените ремонти на системи, агрегати и възли</w:t>
      </w:r>
      <w:r>
        <w:rPr>
          <w:rFonts w:ascii="Times New Roman" w:eastAsia="Times New Roman" w:hAnsi="Times New Roman"/>
          <w:bCs/>
          <w:sz w:val="24"/>
          <w:szCs w:val="24"/>
        </w:rPr>
        <w:t xml:space="preserve"> (</w:t>
      </w:r>
      <w:r w:rsidRPr="000834FF">
        <w:rPr>
          <w:rFonts w:ascii="Times New Roman" w:eastAsia="Times New Roman" w:hAnsi="Times New Roman"/>
          <w:bCs/>
          <w:sz w:val="24"/>
          <w:szCs w:val="24"/>
        </w:rPr>
        <w:t xml:space="preserve">не по-малък </w:t>
      </w:r>
      <w:r w:rsidRPr="000834FF">
        <w:rPr>
          <w:rFonts w:ascii="Times New Roman" w:eastAsia="Times New Roman" w:hAnsi="Times New Roman"/>
          <w:sz w:val="24"/>
          <w:szCs w:val="24"/>
          <w:lang w:eastAsia="bg-BG"/>
        </w:rPr>
        <w:t>от 12 (дванадесет) месеца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xml:space="preserve"> или </w:t>
      </w:r>
      <w:r>
        <w:rPr>
          <w:rFonts w:ascii="Times New Roman" w:eastAsia="Times New Roman" w:hAnsi="Times New Roman"/>
          <w:sz w:val="24"/>
          <w:szCs w:val="24"/>
          <w:lang w:eastAsia="bg-BG"/>
        </w:rPr>
        <w:t xml:space="preserve">………………. км. (минимум </w:t>
      </w:r>
      <w:r w:rsidRPr="000834FF">
        <w:rPr>
          <w:rFonts w:ascii="Times New Roman" w:eastAsia="Times New Roman" w:hAnsi="Times New Roman"/>
          <w:sz w:val="24"/>
          <w:szCs w:val="24"/>
          <w:lang w:eastAsia="bg-BG"/>
        </w:rPr>
        <w:t>15 000 километра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xml:space="preserve">, което от двете обстоятелства настъпи първо, </w:t>
      </w:r>
    </w:p>
    <w:p w:rsidR="00D34702" w:rsidRPr="000834FF" w:rsidRDefault="00D34702" w:rsidP="00D34702">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(не</w:t>
      </w:r>
      <w:r w:rsidRPr="000834FF">
        <w:rPr>
          <w:rFonts w:ascii="Times New Roman" w:eastAsia="Times New Roman" w:hAnsi="Times New Roman"/>
          <w:sz w:val="24"/>
          <w:szCs w:val="24"/>
          <w:lang w:eastAsia="bg-BG"/>
        </w:rPr>
        <w:t xml:space="preserve"> по-малък от 4 години</w:t>
      </w:r>
      <w:r>
        <w:rPr>
          <w:rFonts w:ascii="Times New Roman" w:eastAsia="Times New Roman" w:hAnsi="Times New Roman"/>
          <w:sz w:val="24"/>
          <w:szCs w:val="24"/>
          <w:lang w:eastAsia="bg-BG"/>
        </w:rPr>
        <w:t xml:space="preserve">) </w:t>
      </w:r>
      <w:r w:rsidRPr="000834FF">
        <w:rPr>
          <w:rFonts w:ascii="Times New Roman" w:eastAsia="Times New Roman" w:hAnsi="Times New Roman"/>
          <w:sz w:val="24"/>
          <w:szCs w:val="24"/>
          <w:lang w:eastAsia="bg-BG"/>
        </w:rPr>
        <w:t>и</w:t>
      </w:r>
      <w:r>
        <w:rPr>
          <w:rFonts w:ascii="Times New Roman" w:eastAsia="Times New Roman" w:hAnsi="Times New Roman"/>
          <w:sz w:val="24"/>
          <w:szCs w:val="24"/>
          <w:lang w:eastAsia="bg-BG"/>
        </w:rPr>
        <w:t>ли</w:t>
      </w: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 км. (минимум </w:t>
      </w:r>
      <w:r w:rsidRPr="000834FF">
        <w:rPr>
          <w:rFonts w:ascii="Times New Roman" w:eastAsia="Times New Roman" w:hAnsi="Times New Roman"/>
          <w:sz w:val="24"/>
          <w:szCs w:val="24"/>
          <w:lang w:eastAsia="bg-BG"/>
        </w:rPr>
        <w:t>60 000 км.</w:t>
      </w:r>
      <w:r>
        <w:rPr>
          <w:rFonts w:ascii="Times New Roman" w:eastAsia="Times New Roman" w:hAnsi="Times New Roman"/>
          <w:sz w:val="24"/>
          <w:szCs w:val="24"/>
          <w:lang w:eastAsia="bg-BG"/>
        </w:rPr>
        <w:t>) за</w:t>
      </w:r>
      <w:r w:rsidRPr="000834FF">
        <w:rPr>
          <w:rFonts w:ascii="Times New Roman" w:eastAsia="Times New Roman" w:hAnsi="Times New Roman"/>
          <w:sz w:val="24"/>
          <w:szCs w:val="24"/>
          <w:lang w:eastAsia="bg-BG"/>
        </w:rPr>
        <w:t xml:space="preserve"> смяна на ангренажен ремък</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xml:space="preserve"> което от двете обстоятелства настъпи първо</w:t>
      </w:r>
      <w:r>
        <w:rPr>
          <w:rFonts w:ascii="Times New Roman" w:eastAsia="Times New Roman" w:hAnsi="Times New Roman"/>
          <w:sz w:val="24"/>
          <w:szCs w:val="24"/>
          <w:lang w:eastAsia="bg-BG"/>
        </w:rPr>
        <w:t>;</w:t>
      </w:r>
    </w:p>
    <w:p w:rsidR="00D34702" w:rsidRPr="000834FF" w:rsidRDefault="00D34702" w:rsidP="00D34702">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 км. ( не</w:t>
      </w:r>
      <w:r w:rsidRPr="000834FF">
        <w:rPr>
          <w:rFonts w:ascii="Times New Roman" w:eastAsia="Times New Roman" w:hAnsi="Times New Roman"/>
          <w:sz w:val="24"/>
          <w:szCs w:val="24"/>
          <w:lang w:eastAsia="bg-BG"/>
        </w:rPr>
        <w:t xml:space="preserve"> по-малко от 80 000 км.</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за </w:t>
      </w:r>
      <w:r w:rsidRPr="000834FF">
        <w:rPr>
          <w:rFonts w:ascii="Times New Roman" w:eastAsia="Times New Roman" w:hAnsi="Times New Roman"/>
          <w:sz w:val="24"/>
          <w:szCs w:val="24"/>
          <w:lang w:eastAsia="bg-BG"/>
        </w:rPr>
        <w:t>извършване на основен ремонт на двигател,</w:t>
      </w:r>
    </w:p>
    <w:p w:rsidR="00E25A2E" w:rsidRPr="00E25A2E" w:rsidRDefault="00E25A2E" w:rsidP="00E25A2E">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lang w:val="ru-RU"/>
        </w:rPr>
      </w:pPr>
      <w:r w:rsidRPr="00E25A2E">
        <w:rPr>
          <w:rFonts w:ascii="Times New Roman" w:eastAsia="Times New Roman" w:hAnsi="Times New Roman"/>
          <w:sz w:val="24"/>
          <w:szCs w:val="24"/>
          <w:lang w:val="ru-RU"/>
        </w:rPr>
        <w:t xml:space="preserve">(2) В случаите, когато в гаранционния срок по ал. 1 в извършените дейности са установени скрити недостатъци или несъответствия, които </w:t>
      </w:r>
      <w:r w:rsidRPr="00E25A2E">
        <w:rPr>
          <w:rFonts w:ascii="Times New Roman" w:eastAsia="Times New Roman" w:hAnsi="Times New Roman"/>
          <w:bCs/>
          <w:sz w:val="24"/>
          <w:szCs w:val="24"/>
          <w:lang w:val="ru-RU"/>
        </w:rPr>
        <w:t>Възложителя</w:t>
      </w:r>
      <w:r w:rsidRPr="00E25A2E">
        <w:rPr>
          <w:rFonts w:ascii="Times New Roman" w:eastAsia="Times New Roman" w:hAnsi="Times New Roman"/>
          <w:sz w:val="24"/>
          <w:szCs w:val="24"/>
          <w:lang w:val="ru-RU"/>
        </w:rPr>
        <w:t xml:space="preserve"> не е могъл и не е бил длъжен да установи при приемането на работата и подписването на протокола по чл. 10, ал. 2, </w:t>
      </w:r>
      <w:r w:rsidRPr="00E25A2E">
        <w:rPr>
          <w:rFonts w:ascii="Times New Roman" w:eastAsia="Times New Roman" w:hAnsi="Times New Roman"/>
          <w:bCs/>
          <w:sz w:val="24"/>
          <w:szCs w:val="24"/>
          <w:lang w:val="ru-RU"/>
        </w:rPr>
        <w:t>той</w:t>
      </w:r>
      <w:r w:rsidRPr="00E25A2E">
        <w:rPr>
          <w:rFonts w:ascii="Times New Roman" w:eastAsia="Times New Roman" w:hAnsi="Times New Roman"/>
          <w:sz w:val="24"/>
          <w:szCs w:val="24"/>
          <w:lang w:val="ru-RU"/>
        </w:rPr>
        <w:t xml:space="preserve"> има право да предяви рекламация пред </w:t>
      </w:r>
      <w:r w:rsidRPr="00E25A2E">
        <w:rPr>
          <w:rFonts w:ascii="Times New Roman" w:eastAsia="Times New Roman" w:hAnsi="Times New Roman"/>
          <w:bCs/>
          <w:sz w:val="24"/>
          <w:szCs w:val="24"/>
          <w:lang w:val="ru-RU"/>
        </w:rPr>
        <w:t>Изпълнителя</w:t>
      </w:r>
      <w:r w:rsidRPr="00E25A2E">
        <w:rPr>
          <w:rFonts w:ascii="Times New Roman" w:eastAsia="Times New Roman" w:hAnsi="Times New Roman"/>
          <w:sz w:val="24"/>
          <w:szCs w:val="24"/>
          <w:lang w:val="ru-RU"/>
        </w:rPr>
        <w:t xml:space="preserve">. </w:t>
      </w:r>
      <w:r w:rsidRPr="00E25A2E">
        <w:rPr>
          <w:rFonts w:ascii="Times New Roman" w:eastAsia="Times New Roman" w:hAnsi="Times New Roman"/>
          <w:color w:val="000000"/>
          <w:sz w:val="24"/>
          <w:szCs w:val="24"/>
          <w:lang w:eastAsia="bg-BG"/>
        </w:rPr>
        <w:t xml:space="preserve"> </w:t>
      </w:r>
    </w:p>
    <w:p w:rsidR="00E25A2E" w:rsidRPr="00E25A2E" w:rsidRDefault="00E25A2E" w:rsidP="00E25A2E">
      <w:pPr>
        <w:tabs>
          <w:tab w:val="left" w:pos="0"/>
        </w:tabs>
        <w:spacing w:after="0" w:line="320" w:lineRule="exact"/>
        <w:jc w:val="both"/>
        <w:rPr>
          <w:rFonts w:ascii="Times New Roman" w:eastAsia="Times New Roman" w:hAnsi="Times New Roman"/>
          <w:color w:val="000000"/>
          <w:sz w:val="24"/>
          <w:szCs w:val="24"/>
          <w:lang w:eastAsia="bg-BG"/>
        </w:rPr>
      </w:pPr>
      <w:r w:rsidRPr="00E25A2E">
        <w:rPr>
          <w:rFonts w:ascii="Times New Roman" w:eastAsia="Times New Roman" w:hAnsi="Times New Roman"/>
          <w:sz w:val="24"/>
          <w:szCs w:val="24"/>
          <w:lang w:val="ru-RU"/>
        </w:rPr>
        <w:tab/>
      </w:r>
      <w:r w:rsidRPr="00E25A2E">
        <w:rPr>
          <w:rFonts w:ascii="Times New Roman" w:eastAsia="Times New Roman" w:hAnsi="Times New Roman"/>
          <w:color w:val="000000"/>
          <w:sz w:val="24"/>
          <w:szCs w:val="24"/>
          <w:lang w:val="ru-RU"/>
        </w:rPr>
        <w:t xml:space="preserve">(3) В срок до 3 (три) работни дни от установяване на скрити недостатъци или несъответствия по ал. 2 се съставя констативен протокол, подписан от представители на Изпълнителя и Възложителя. </w:t>
      </w:r>
      <w:r w:rsidRPr="00E25A2E">
        <w:rPr>
          <w:rFonts w:ascii="Times New Roman" w:eastAsia="Times New Roman" w:hAnsi="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12, ал. 1. </w:t>
      </w:r>
    </w:p>
    <w:p w:rsidR="00E25A2E" w:rsidRPr="00E25A2E" w:rsidRDefault="00E25A2E" w:rsidP="00E25A2E">
      <w:pPr>
        <w:widowControl w:val="0"/>
        <w:autoSpaceDE w:val="0"/>
        <w:autoSpaceDN w:val="0"/>
        <w:adjustRightInd w:val="0"/>
        <w:spacing w:after="0" w:line="320" w:lineRule="exact"/>
        <w:ind w:firstLine="708"/>
        <w:jc w:val="both"/>
        <w:rPr>
          <w:rFonts w:ascii="Times New Roman" w:eastAsia="Times New Roman" w:hAnsi="Times New Roman"/>
          <w:sz w:val="24"/>
          <w:szCs w:val="24"/>
          <w:lang w:val="en-US"/>
        </w:rPr>
      </w:pPr>
      <w:r w:rsidRPr="00E25A2E">
        <w:rPr>
          <w:rFonts w:ascii="Times New Roman" w:eastAsia="Times New Roman" w:hAnsi="Times New Roman"/>
          <w:color w:val="000000"/>
          <w:sz w:val="24"/>
          <w:szCs w:val="24"/>
          <w:lang w:val="ru-RU"/>
        </w:rPr>
        <w:t xml:space="preserve">(4) В случай на рекламация по ал. 2, </w:t>
      </w:r>
      <w:r w:rsidRPr="00E25A2E">
        <w:rPr>
          <w:rFonts w:ascii="Times New Roman" w:eastAsia="Times New Roman" w:hAnsi="Times New Roman"/>
          <w:bCs/>
          <w:color w:val="000000"/>
          <w:sz w:val="24"/>
          <w:szCs w:val="24"/>
          <w:lang w:val="ru-RU"/>
        </w:rPr>
        <w:t xml:space="preserve">Изпълнителят е длъжен в </w:t>
      </w:r>
      <w:r w:rsidR="00B979D9">
        <w:rPr>
          <w:rFonts w:ascii="Times New Roman" w:eastAsia="Times New Roman" w:hAnsi="Times New Roman"/>
          <w:bCs/>
          <w:color w:val="000000"/>
          <w:sz w:val="24"/>
          <w:szCs w:val="24"/>
          <w:lang w:val="ru-RU"/>
        </w:rPr>
        <w:t>10</w:t>
      </w:r>
      <w:r w:rsidRPr="00E25A2E">
        <w:rPr>
          <w:rFonts w:ascii="Times New Roman" w:eastAsia="Times New Roman" w:hAnsi="Times New Roman"/>
          <w:bCs/>
          <w:color w:val="000000"/>
          <w:sz w:val="24"/>
          <w:szCs w:val="24"/>
          <w:lang w:val="ru-RU"/>
        </w:rPr>
        <w:t xml:space="preserve">-дневен срок от подписване на протокола по ал. 3 да отстрани установените несъответствия и поправи скритите недостатъци, като </w:t>
      </w:r>
      <w:r w:rsidR="00D01E1D">
        <w:rPr>
          <w:rFonts w:ascii="Times New Roman" w:eastAsia="Times New Roman" w:hAnsi="Times New Roman"/>
          <w:bCs/>
          <w:color w:val="000000"/>
          <w:sz w:val="24"/>
          <w:szCs w:val="24"/>
          <w:lang w:val="ru-RU"/>
        </w:rPr>
        <w:t>всички разходи</w:t>
      </w:r>
      <w:r w:rsidRPr="00E25A2E">
        <w:rPr>
          <w:rFonts w:ascii="Times New Roman" w:eastAsia="Times New Roman" w:hAnsi="Times New Roman"/>
          <w:sz w:val="24"/>
          <w:szCs w:val="24"/>
          <w:lang w:val="ru-RU"/>
        </w:rPr>
        <w:t xml:space="preserve"> са за негова сметка. Ако е необходим по-дълъг срок за остраняване на несъответствията или недостътаците, той се уговоря в протокола по ал.3, но не може да бъде по-дълъг от 30 (тридесет) дни. </w:t>
      </w:r>
    </w:p>
    <w:p w:rsidR="00E25A2E" w:rsidRPr="00E25A2E" w:rsidRDefault="00E25A2E" w:rsidP="00E25A2E">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lang w:val="ru-RU"/>
        </w:rPr>
      </w:pPr>
      <w:r w:rsidRPr="00E25A2E">
        <w:rPr>
          <w:rFonts w:ascii="Times New Roman" w:eastAsia="Times New Roman" w:hAnsi="Times New Roman"/>
          <w:color w:val="000000"/>
          <w:sz w:val="24"/>
          <w:szCs w:val="24"/>
          <w:lang w:val="ru-RU"/>
        </w:rPr>
        <w:t xml:space="preserve">(5) Ако </w:t>
      </w:r>
      <w:r w:rsidRPr="00E25A2E">
        <w:rPr>
          <w:rFonts w:ascii="Times New Roman" w:eastAsia="Times New Roman" w:hAnsi="Times New Roman"/>
          <w:bCs/>
          <w:color w:val="000000"/>
          <w:sz w:val="24"/>
          <w:szCs w:val="24"/>
          <w:lang w:val="ru-RU"/>
        </w:rPr>
        <w:t>Изпълнителят</w:t>
      </w:r>
      <w:r w:rsidRPr="00E25A2E">
        <w:rPr>
          <w:rFonts w:ascii="Times New Roman" w:eastAsia="Times New Roman" w:hAnsi="Times New Roman"/>
          <w:color w:val="000000"/>
          <w:sz w:val="24"/>
          <w:szCs w:val="24"/>
          <w:lang w:val="ru-RU"/>
        </w:rPr>
        <w:t xml:space="preserve"> не изпълни задължението си по ал. 4, </w:t>
      </w:r>
      <w:r w:rsidRPr="00E25A2E">
        <w:rPr>
          <w:rFonts w:ascii="Times New Roman" w:eastAsia="Times New Roman" w:hAnsi="Times New Roman"/>
          <w:bCs/>
          <w:color w:val="000000"/>
          <w:sz w:val="24"/>
          <w:szCs w:val="24"/>
          <w:lang w:val="ru-RU"/>
        </w:rPr>
        <w:t xml:space="preserve">Възложителят </w:t>
      </w:r>
      <w:r w:rsidRPr="00E25A2E">
        <w:rPr>
          <w:rFonts w:ascii="Times New Roman" w:eastAsia="Times New Roman" w:hAnsi="Times New Roman"/>
          <w:color w:val="000000"/>
          <w:sz w:val="24"/>
          <w:szCs w:val="24"/>
          <w:lang w:val="ru-RU"/>
        </w:rPr>
        <w:t xml:space="preserve">има право да получи </w:t>
      </w:r>
      <w:r w:rsidRPr="00E25A2E">
        <w:rPr>
          <w:rFonts w:ascii="Times New Roman" w:eastAsia="Times New Roman" w:hAnsi="Times New Roman"/>
          <w:color w:val="000000"/>
          <w:sz w:val="24"/>
          <w:szCs w:val="24"/>
        </w:rPr>
        <w:t xml:space="preserve">от Изпълнителя </w:t>
      </w:r>
      <w:r w:rsidRPr="00E25A2E">
        <w:rPr>
          <w:rFonts w:ascii="Times New Roman" w:eastAsia="Times New Roman" w:hAnsi="Times New Roman"/>
          <w:color w:val="000000"/>
          <w:sz w:val="24"/>
          <w:szCs w:val="24"/>
          <w:lang w:val="ru-RU"/>
        </w:rPr>
        <w:t>обратно заплатеното възнаграждение,</w:t>
      </w:r>
      <w:r w:rsidR="007179AE">
        <w:rPr>
          <w:rFonts w:ascii="Times New Roman" w:eastAsia="Times New Roman" w:hAnsi="Times New Roman"/>
          <w:color w:val="000000"/>
          <w:sz w:val="24"/>
          <w:szCs w:val="24"/>
          <w:lang w:val="ru-RU"/>
        </w:rPr>
        <w:t xml:space="preserve"> за некачествено изпълненото</w:t>
      </w:r>
      <w:r w:rsidRPr="00E25A2E">
        <w:rPr>
          <w:rFonts w:ascii="Times New Roman" w:eastAsia="Times New Roman" w:hAnsi="Times New Roman"/>
          <w:color w:val="000000"/>
          <w:sz w:val="24"/>
          <w:szCs w:val="24"/>
          <w:lang w:val="ru-RU"/>
        </w:rPr>
        <w:t>.</w:t>
      </w:r>
    </w:p>
    <w:p w:rsidR="00E25A2E" w:rsidRDefault="00E25A2E" w:rsidP="00E25A2E">
      <w:pPr>
        <w:widowControl w:val="0"/>
        <w:autoSpaceDE w:val="0"/>
        <w:autoSpaceDN w:val="0"/>
        <w:adjustRightInd w:val="0"/>
        <w:spacing w:after="0" w:line="320" w:lineRule="exact"/>
        <w:ind w:firstLine="708"/>
        <w:jc w:val="both"/>
        <w:rPr>
          <w:rFonts w:ascii="Tahoma" w:eastAsia="Times New Roman" w:hAnsi="Tahoma" w:cs="Tahoma"/>
          <w:color w:val="000000"/>
          <w:sz w:val="24"/>
          <w:szCs w:val="24"/>
          <w:lang w:val="ru-RU"/>
        </w:rPr>
      </w:pPr>
    </w:p>
    <w:p w:rsidR="00E25A2E" w:rsidRPr="00E25A2E" w:rsidRDefault="00E25A2E" w:rsidP="00E25A2E">
      <w:pPr>
        <w:tabs>
          <w:tab w:val="left" w:pos="540"/>
          <w:tab w:val="left" w:pos="1260"/>
        </w:tabs>
        <w:spacing w:after="0" w:line="320" w:lineRule="exact"/>
        <w:jc w:val="center"/>
        <w:rPr>
          <w:rFonts w:ascii="Times New Roman" w:eastAsia="Times New Roman" w:hAnsi="Times New Roman"/>
          <w:sz w:val="24"/>
          <w:szCs w:val="24"/>
          <w:lang w:eastAsia="bg-BG"/>
        </w:rPr>
      </w:pPr>
      <w:r w:rsidRPr="00E25A2E">
        <w:rPr>
          <w:rFonts w:ascii="Times New Roman" w:eastAsia="Times New Roman" w:hAnsi="Times New Roman"/>
          <w:sz w:val="24"/>
          <w:szCs w:val="24"/>
        </w:rPr>
        <w:t xml:space="preserve">VІ. </w:t>
      </w:r>
      <w:r w:rsidRPr="00E25A2E">
        <w:rPr>
          <w:rFonts w:ascii="Times New Roman" w:eastAsia="Times New Roman" w:hAnsi="Times New Roman"/>
          <w:color w:val="000000"/>
          <w:sz w:val="24"/>
          <w:szCs w:val="24"/>
          <w:lang w:val="en-US" w:eastAsia="bg-BG"/>
        </w:rPr>
        <w:t xml:space="preserve">ВЪЗНАГРАЖДЕНИЕ НА </w:t>
      </w:r>
      <w:r w:rsidRPr="00E25A2E">
        <w:rPr>
          <w:rFonts w:ascii="Times New Roman" w:eastAsia="Times New Roman" w:hAnsi="Times New Roman"/>
          <w:color w:val="000000"/>
          <w:sz w:val="24"/>
          <w:szCs w:val="24"/>
          <w:lang w:eastAsia="bg-BG"/>
        </w:rPr>
        <w:t>ИЗПЪЛНИТЕЛЯ. УСЛОВИЯ И НАЧИН НА ПЛАЩАНЕ</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rPr>
        <w:t>Чл. 12. (1) Общото възнаграждение на Изпълнителя по този договор е в размер до ........ (.......) лева с включен данък върху добавената стойност (ДДС).</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(2) Цената на един </w:t>
      </w:r>
      <w:r w:rsidR="0022139E">
        <w:rPr>
          <w:rFonts w:ascii="Times New Roman" w:eastAsia="Times New Roman" w:hAnsi="Times New Roman"/>
          <w:sz w:val="24"/>
          <w:szCs w:val="24"/>
        </w:rPr>
        <w:t xml:space="preserve">човекочас </w:t>
      </w:r>
      <w:r w:rsidRPr="00E25A2E">
        <w:rPr>
          <w:rFonts w:ascii="Times New Roman" w:eastAsia="Times New Roman" w:hAnsi="Times New Roman"/>
          <w:sz w:val="24"/>
          <w:szCs w:val="24"/>
        </w:rPr>
        <w:t xml:space="preserve">сервизен </w:t>
      </w:r>
      <w:r w:rsidR="0022139E">
        <w:rPr>
          <w:rFonts w:ascii="Times New Roman" w:eastAsia="Times New Roman" w:hAnsi="Times New Roman"/>
          <w:sz w:val="24"/>
          <w:szCs w:val="24"/>
        </w:rPr>
        <w:t>труд</w:t>
      </w:r>
      <w:r w:rsidRPr="00E25A2E">
        <w:rPr>
          <w:rFonts w:ascii="Times New Roman" w:eastAsia="Times New Roman" w:hAnsi="Times New Roman"/>
          <w:sz w:val="24"/>
          <w:szCs w:val="24"/>
        </w:rPr>
        <w:t xml:space="preserve"> е ........... (......) лева с включен ДДС. </w:t>
      </w:r>
    </w:p>
    <w:p w:rsidR="001051B2"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rPr>
        <w:t>(3) Цените на резервните части</w:t>
      </w:r>
      <w:r w:rsidR="0022139E">
        <w:rPr>
          <w:rFonts w:ascii="Times New Roman" w:eastAsia="Times New Roman" w:hAnsi="Times New Roman"/>
          <w:sz w:val="24"/>
          <w:szCs w:val="24"/>
        </w:rPr>
        <w:t>, принадлежности</w:t>
      </w:r>
      <w:r w:rsidRPr="00E25A2E">
        <w:rPr>
          <w:rFonts w:ascii="Times New Roman" w:eastAsia="Times New Roman" w:hAnsi="Times New Roman"/>
          <w:sz w:val="24"/>
          <w:szCs w:val="24"/>
        </w:rPr>
        <w:t xml:space="preserve"> и консумативи са посочени в </w:t>
      </w:r>
      <w:r w:rsidR="00760416">
        <w:rPr>
          <w:rFonts w:ascii="Times New Roman" w:eastAsia="Times New Roman" w:hAnsi="Times New Roman"/>
          <w:sz w:val="24"/>
          <w:szCs w:val="24"/>
        </w:rPr>
        <w:t xml:space="preserve">Приложение №1 към Ценовото предложение </w:t>
      </w:r>
      <w:r w:rsidR="00760416" w:rsidRPr="00E25A2E">
        <w:rPr>
          <w:rFonts w:ascii="Times New Roman" w:eastAsia="Times New Roman" w:hAnsi="Times New Roman"/>
          <w:sz w:val="24"/>
          <w:szCs w:val="20"/>
        </w:rPr>
        <w:t xml:space="preserve">на </w:t>
      </w:r>
      <w:r w:rsidR="0022139E">
        <w:rPr>
          <w:rFonts w:ascii="Times New Roman" w:eastAsia="Times New Roman" w:hAnsi="Times New Roman"/>
          <w:sz w:val="24"/>
          <w:szCs w:val="20"/>
        </w:rPr>
        <w:t>Изпълнителя</w:t>
      </w:r>
      <w:r w:rsidR="001051B2">
        <w:rPr>
          <w:rFonts w:ascii="Times New Roman" w:eastAsia="Times New Roman" w:hAnsi="Times New Roman"/>
          <w:sz w:val="24"/>
          <w:szCs w:val="20"/>
        </w:rPr>
        <w:t xml:space="preserve"> </w:t>
      </w:r>
      <w:r w:rsidR="001051B2">
        <w:rPr>
          <w:rFonts w:ascii="Times New Roman" w:eastAsia="Times New Roman" w:hAnsi="Times New Roman"/>
          <w:sz w:val="24"/>
          <w:szCs w:val="24"/>
        </w:rPr>
        <w:t xml:space="preserve">и в Актуалната листа </w:t>
      </w:r>
      <w:r w:rsidR="001513C3">
        <w:rPr>
          <w:rFonts w:ascii="Times New Roman" w:eastAsia="Times New Roman" w:hAnsi="Times New Roman"/>
          <w:sz w:val="24"/>
          <w:szCs w:val="24"/>
        </w:rPr>
        <w:t xml:space="preserve">на цените без ДДС </w:t>
      </w:r>
      <w:r w:rsidR="001051B2">
        <w:rPr>
          <w:rFonts w:ascii="Times New Roman" w:eastAsia="Times New Roman" w:hAnsi="Times New Roman"/>
          <w:sz w:val="24"/>
          <w:szCs w:val="24"/>
        </w:rPr>
        <w:t xml:space="preserve">на </w:t>
      </w:r>
      <w:r w:rsidR="001051B2" w:rsidRPr="00E25A2E">
        <w:rPr>
          <w:rFonts w:ascii="Times New Roman" w:eastAsia="Times New Roman" w:hAnsi="Times New Roman"/>
          <w:sz w:val="24"/>
          <w:szCs w:val="24"/>
        </w:rPr>
        <w:t>резервните части</w:t>
      </w:r>
      <w:r w:rsidR="001051B2">
        <w:rPr>
          <w:rFonts w:ascii="Times New Roman" w:eastAsia="Times New Roman" w:hAnsi="Times New Roman"/>
          <w:sz w:val="24"/>
          <w:szCs w:val="24"/>
        </w:rPr>
        <w:t>, принадлежности</w:t>
      </w:r>
      <w:r w:rsidR="001051B2" w:rsidRPr="00E25A2E">
        <w:rPr>
          <w:rFonts w:ascii="Times New Roman" w:eastAsia="Times New Roman" w:hAnsi="Times New Roman"/>
          <w:sz w:val="24"/>
          <w:szCs w:val="24"/>
        </w:rPr>
        <w:t xml:space="preserve"> и консумативи</w:t>
      </w:r>
      <w:r w:rsidR="001051B2">
        <w:rPr>
          <w:rFonts w:ascii="Times New Roman" w:eastAsia="Times New Roman" w:hAnsi="Times New Roman"/>
          <w:sz w:val="24"/>
          <w:szCs w:val="24"/>
        </w:rPr>
        <w:t>,</w:t>
      </w:r>
      <w:r w:rsidR="001051B2" w:rsidRPr="00E25A2E">
        <w:rPr>
          <w:rFonts w:ascii="Times New Roman" w:eastAsia="Times New Roman" w:hAnsi="Times New Roman"/>
          <w:sz w:val="24"/>
          <w:szCs w:val="24"/>
        </w:rPr>
        <w:t xml:space="preserve"> </w:t>
      </w:r>
      <w:r w:rsidR="001051B2">
        <w:rPr>
          <w:rFonts w:ascii="Times New Roman" w:eastAsia="Times New Roman" w:hAnsi="Times New Roman"/>
          <w:sz w:val="24"/>
          <w:szCs w:val="24"/>
        </w:rPr>
        <w:t>п</w:t>
      </w:r>
      <w:r w:rsidR="001051B2" w:rsidRPr="00E25A2E">
        <w:rPr>
          <w:rFonts w:ascii="Times New Roman" w:eastAsia="Times New Roman" w:hAnsi="Times New Roman"/>
          <w:sz w:val="24"/>
          <w:szCs w:val="24"/>
        </w:rPr>
        <w:t xml:space="preserve">редставени </w:t>
      </w:r>
      <w:r w:rsidR="001051B2">
        <w:rPr>
          <w:rFonts w:ascii="Times New Roman" w:eastAsia="Times New Roman" w:hAnsi="Times New Roman"/>
          <w:sz w:val="24"/>
          <w:szCs w:val="24"/>
        </w:rPr>
        <w:t xml:space="preserve">от него </w:t>
      </w:r>
      <w:r w:rsidR="001051B2" w:rsidRPr="00E25A2E">
        <w:rPr>
          <w:rFonts w:ascii="Times New Roman" w:eastAsia="Times New Roman" w:hAnsi="Times New Roman"/>
          <w:sz w:val="24"/>
          <w:szCs w:val="24"/>
        </w:rPr>
        <w:t>на оптичен носител</w:t>
      </w:r>
      <w:r w:rsidR="001051B2" w:rsidRPr="00E25A2E">
        <w:rPr>
          <w:rFonts w:ascii="Times New Roman" w:eastAsia="Times New Roman" w:hAnsi="Times New Roman"/>
          <w:color w:val="000000"/>
          <w:sz w:val="24"/>
          <w:szCs w:val="24"/>
          <w:lang w:eastAsia="bg-BG"/>
        </w:rPr>
        <w:t xml:space="preserve"> (Приложение - №2</w:t>
      </w:r>
      <w:r w:rsidR="001051B2">
        <w:rPr>
          <w:rFonts w:ascii="Times New Roman" w:eastAsia="Times New Roman" w:hAnsi="Times New Roman"/>
          <w:color w:val="000000"/>
          <w:sz w:val="24"/>
          <w:szCs w:val="24"/>
          <w:lang w:eastAsia="bg-BG"/>
        </w:rPr>
        <w:t>, неразделна част от договора</w:t>
      </w:r>
      <w:r w:rsidR="001051B2" w:rsidRPr="00E25A2E">
        <w:rPr>
          <w:rFonts w:ascii="Times New Roman" w:eastAsia="Times New Roman" w:hAnsi="Times New Roman"/>
          <w:color w:val="000000"/>
          <w:sz w:val="24"/>
          <w:szCs w:val="24"/>
          <w:lang w:eastAsia="bg-BG"/>
        </w:rPr>
        <w:t>)</w:t>
      </w:r>
      <w:r w:rsidRPr="00E25A2E">
        <w:rPr>
          <w:rFonts w:ascii="Times New Roman" w:eastAsia="Times New Roman" w:hAnsi="Times New Roman"/>
          <w:sz w:val="24"/>
          <w:szCs w:val="24"/>
        </w:rPr>
        <w:t xml:space="preserve">. </w:t>
      </w:r>
    </w:p>
    <w:p w:rsidR="00E25A2E" w:rsidRDefault="001051B2" w:rsidP="00E25A2E">
      <w:pPr>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(4) </w:t>
      </w:r>
      <w:r w:rsidR="00E25A2E" w:rsidRPr="00E25A2E">
        <w:rPr>
          <w:rFonts w:ascii="Times New Roman" w:eastAsia="Times New Roman" w:hAnsi="Times New Roman"/>
          <w:sz w:val="24"/>
          <w:szCs w:val="24"/>
        </w:rPr>
        <w:t>Цените на резервните части</w:t>
      </w:r>
      <w:r w:rsidR="0022139E">
        <w:rPr>
          <w:rFonts w:ascii="Times New Roman" w:eastAsia="Times New Roman" w:hAnsi="Times New Roman"/>
          <w:sz w:val="24"/>
          <w:szCs w:val="24"/>
        </w:rPr>
        <w:t>, принадлежности</w:t>
      </w:r>
      <w:r w:rsidR="00E25A2E" w:rsidRPr="00E25A2E">
        <w:rPr>
          <w:rFonts w:ascii="Times New Roman" w:eastAsia="Times New Roman" w:hAnsi="Times New Roman"/>
          <w:sz w:val="24"/>
          <w:szCs w:val="24"/>
        </w:rPr>
        <w:t xml:space="preserve"> и консумативи, посочени в </w:t>
      </w:r>
      <w:r w:rsidR="00992074">
        <w:rPr>
          <w:rFonts w:ascii="Times New Roman" w:eastAsia="Times New Roman" w:hAnsi="Times New Roman"/>
          <w:sz w:val="24"/>
          <w:szCs w:val="24"/>
        </w:rPr>
        <w:t>Приложение №1 към Ценовото предложение</w:t>
      </w:r>
      <w:r w:rsidR="00760416">
        <w:rPr>
          <w:rFonts w:ascii="Times New Roman" w:eastAsia="Times New Roman" w:hAnsi="Times New Roman"/>
          <w:sz w:val="24"/>
          <w:szCs w:val="24"/>
        </w:rPr>
        <w:t xml:space="preserve"> </w:t>
      </w:r>
      <w:r>
        <w:rPr>
          <w:rFonts w:ascii="Times New Roman" w:eastAsia="Times New Roman" w:hAnsi="Times New Roman"/>
          <w:sz w:val="24"/>
          <w:szCs w:val="24"/>
        </w:rPr>
        <w:t xml:space="preserve">и тези в Актуалната листа на </w:t>
      </w:r>
      <w:r w:rsidR="001513C3">
        <w:rPr>
          <w:rFonts w:ascii="Times New Roman" w:eastAsia="Times New Roman" w:hAnsi="Times New Roman"/>
          <w:sz w:val="24"/>
          <w:szCs w:val="24"/>
        </w:rPr>
        <w:t xml:space="preserve">цените без ДДС на </w:t>
      </w:r>
      <w:r w:rsidRPr="00E25A2E">
        <w:rPr>
          <w:rFonts w:ascii="Times New Roman" w:eastAsia="Times New Roman" w:hAnsi="Times New Roman"/>
          <w:sz w:val="24"/>
          <w:szCs w:val="24"/>
        </w:rPr>
        <w:t>резервните части</w:t>
      </w:r>
      <w:r>
        <w:rPr>
          <w:rFonts w:ascii="Times New Roman" w:eastAsia="Times New Roman" w:hAnsi="Times New Roman"/>
          <w:sz w:val="24"/>
          <w:szCs w:val="24"/>
        </w:rPr>
        <w:t>, принадлежности</w:t>
      </w:r>
      <w:r w:rsidRPr="00E25A2E">
        <w:rPr>
          <w:rFonts w:ascii="Times New Roman" w:eastAsia="Times New Roman" w:hAnsi="Times New Roman"/>
          <w:sz w:val="24"/>
          <w:szCs w:val="24"/>
        </w:rPr>
        <w:t xml:space="preserve"> и консумативи</w:t>
      </w:r>
      <w:r>
        <w:rPr>
          <w:rFonts w:ascii="Times New Roman" w:eastAsia="Times New Roman" w:hAnsi="Times New Roman"/>
          <w:sz w:val="24"/>
          <w:szCs w:val="24"/>
        </w:rPr>
        <w:t>,</w:t>
      </w:r>
      <w:r w:rsidRPr="00E25A2E">
        <w:rPr>
          <w:rFonts w:ascii="Times New Roman" w:eastAsia="Times New Roman" w:hAnsi="Times New Roman"/>
          <w:sz w:val="24"/>
          <w:szCs w:val="24"/>
        </w:rPr>
        <w:t xml:space="preserve"> </w:t>
      </w:r>
      <w:r>
        <w:rPr>
          <w:rFonts w:ascii="Times New Roman" w:eastAsia="Times New Roman" w:hAnsi="Times New Roman"/>
          <w:sz w:val="24"/>
          <w:szCs w:val="24"/>
        </w:rPr>
        <w:t>п</w:t>
      </w:r>
      <w:r w:rsidRPr="00E25A2E">
        <w:rPr>
          <w:rFonts w:ascii="Times New Roman" w:eastAsia="Times New Roman" w:hAnsi="Times New Roman"/>
          <w:sz w:val="24"/>
          <w:szCs w:val="24"/>
        </w:rPr>
        <w:t xml:space="preserve">редставени </w:t>
      </w:r>
      <w:r>
        <w:rPr>
          <w:rFonts w:ascii="Times New Roman" w:eastAsia="Times New Roman" w:hAnsi="Times New Roman"/>
          <w:sz w:val="24"/>
          <w:szCs w:val="24"/>
        </w:rPr>
        <w:t xml:space="preserve">от него </w:t>
      </w:r>
      <w:r w:rsidRPr="00E25A2E">
        <w:rPr>
          <w:rFonts w:ascii="Times New Roman" w:eastAsia="Times New Roman" w:hAnsi="Times New Roman"/>
          <w:sz w:val="24"/>
          <w:szCs w:val="24"/>
        </w:rPr>
        <w:t>на оптичен носител</w:t>
      </w:r>
      <w:r w:rsidRPr="00E25A2E">
        <w:rPr>
          <w:rFonts w:ascii="Times New Roman" w:eastAsia="Times New Roman" w:hAnsi="Times New Roman"/>
          <w:color w:val="000000"/>
          <w:sz w:val="24"/>
          <w:szCs w:val="24"/>
          <w:lang w:eastAsia="bg-BG"/>
        </w:rPr>
        <w:t xml:space="preserve"> (Приложение - №2</w:t>
      </w:r>
      <w:r>
        <w:rPr>
          <w:rFonts w:ascii="Times New Roman" w:eastAsia="Times New Roman" w:hAnsi="Times New Roman"/>
          <w:color w:val="000000"/>
          <w:sz w:val="24"/>
          <w:szCs w:val="24"/>
          <w:lang w:eastAsia="bg-BG"/>
        </w:rPr>
        <w:t>, неразделна част от договора</w:t>
      </w:r>
      <w:r w:rsidRPr="00E25A2E">
        <w:rPr>
          <w:rFonts w:ascii="Times New Roman" w:eastAsia="Times New Roman" w:hAnsi="Times New Roman"/>
          <w:color w:val="000000"/>
          <w:sz w:val="24"/>
          <w:szCs w:val="24"/>
          <w:lang w:eastAsia="bg-BG"/>
        </w:rPr>
        <w:t>)</w:t>
      </w:r>
      <w:r>
        <w:rPr>
          <w:rFonts w:ascii="Times New Roman" w:eastAsia="Times New Roman" w:hAnsi="Times New Roman"/>
          <w:color w:val="000000"/>
          <w:sz w:val="24"/>
          <w:szCs w:val="24"/>
          <w:lang w:eastAsia="bg-BG"/>
        </w:rPr>
        <w:t xml:space="preserve"> </w:t>
      </w:r>
      <w:r w:rsidR="00E25A2E" w:rsidRPr="00E25A2E">
        <w:rPr>
          <w:rFonts w:ascii="Times New Roman" w:eastAsia="Times New Roman" w:hAnsi="Times New Roman"/>
          <w:sz w:val="24"/>
          <w:szCs w:val="24"/>
        </w:rPr>
        <w:t xml:space="preserve">са валидни за срока на действие на този договор.   </w:t>
      </w:r>
    </w:p>
    <w:p w:rsidR="00E25A2E" w:rsidRPr="00E25A2E" w:rsidRDefault="00E25A2E" w:rsidP="00E25A2E">
      <w:pPr>
        <w:spacing w:after="0" w:line="320" w:lineRule="exact"/>
        <w:ind w:firstLine="720"/>
        <w:jc w:val="both"/>
        <w:rPr>
          <w:rFonts w:ascii="Times New Roman" w:eastAsia="Times New Roman" w:hAnsi="Times New Roman"/>
          <w:sz w:val="24"/>
          <w:szCs w:val="24"/>
          <w:lang w:val="en-US"/>
        </w:rPr>
      </w:pPr>
      <w:r w:rsidRPr="00E25A2E">
        <w:rPr>
          <w:rFonts w:ascii="Times New Roman" w:eastAsia="Times New Roman" w:hAnsi="Times New Roman"/>
          <w:sz w:val="24"/>
          <w:szCs w:val="24"/>
        </w:rPr>
        <w:t>(</w:t>
      </w:r>
      <w:r w:rsidR="00E25A86">
        <w:rPr>
          <w:rFonts w:ascii="Times New Roman" w:eastAsia="Times New Roman" w:hAnsi="Times New Roman"/>
          <w:sz w:val="24"/>
          <w:szCs w:val="24"/>
        </w:rPr>
        <w:t>5</w:t>
      </w:r>
      <w:r w:rsidRPr="00E25A2E">
        <w:rPr>
          <w:rFonts w:ascii="Times New Roman" w:eastAsia="Times New Roman" w:hAnsi="Times New Roman"/>
          <w:sz w:val="24"/>
          <w:szCs w:val="24"/>
        </w:rPr>
        <w:t>) Отстъпката от цената на резервните части</w:t>
      </w:r>
      <w:r w:rsidR="007643C7">
        <w:rPr>
          <w:rFonts w:ascii="Times New Roman" w:eastAsia="Times New Roman" w:hAnsi="Times New Roman"/>
          <w:sz w:val="24"/>
          <w:szCs w:val="24"/>
        </w:rPr>
        <w:t>,</w:t>
      </w:r>
      <w:r w:rsidRPr="00E25A2E">
        <w:rPr>
          <w:rFonts w:ascii="Times New Roman" w:eastAsia="Times New Roman" w:hAnsi="Times New Roman"/>
          <w:sz w:val="24"/>
          <w:szCs w:val="24"/>
        </w:rPr>
        <w:t xml:space="preserve"> </w:t>
      </w:r>
      <w:r w:rsidR="007643C7">
        <w:rPr>
          <w:rFonts w:ascii="Times New Roman" w:eastAsia="Times New Roman" w:hAnsi="Times New Roman"/>
          <w:sz w:val="24"/>
          <w:szCs w:val="24"/>
        </w:rPr>
        <w:t>принадлежности</w:t>
      </w:r>
      <w:r w:rsidR="007643C7" w:rsidRPr="00E25A2E">
        <w:rPr>
          <w:rFonts w:ascii="Times New Roman" w:eastAsia="Times New Roman" w:hAnsi="Times New Roman"/>
          <w:sz w:val="24"/>
          <w:szCs w:val="24"/>
        </w:rPr>
        <w:t xml:space="preserve"> и консумативи</w:t>
      </w:r>
      <w:r w:rsidR="007643C7">
        <w:rPr>
          <w:rFonts w:ascii="Times New Roman" w:eastAsia="Times New Roman" w:hAnsi="Times New Roman"/>
          <w:sz w:val="24"/>
          <w:szCs w:val="24"/>
        </w:rPr>
        <w:t>, извън изрично посочените в Приложение №1 към Ценовото предложение на изпълнителя</w:t>
      </w:r>
      <w:r w:rsidR="007643C7" w:rsidRPr="00E25A2E">
        <w:rPr>
          <w:rFonts w:ascii="Times New Roman" w:eastAsia="Times New Roman" w:hAnsi="Times New Roman"/>
          <w:sz w:val="24"/>
          <w:szCs w:val="24"/>
        </w:rPr>
        <w:t xml:space="preserve"> </w:t>
      </w:r>
      <w:r w:rsidRPr="00E25A2E">
        <w:rPr>
          <w:rFonts w:ascii="Times New Roman" w:eastAsia="Times New Roman" w:hAnsi="Times New Roman"/>
          <w:sz w:val="24"/>
          <w:szCs w:val="24"/>
        </w:rPr>
        <w:t>е ...... % (...... на сто) от цената на дребно на неупотребявани резервни части</w:t>
      </w:r>
      <w:r w:rsidR="0022139E">
        <w:rPr>
          <w:rFonts w:ascii="Times New Roman" w:eastAsia="Times New Roman" w:hAnsi="Times New Roman"/>
          <w:sz w:val="24"/>
          <w:szCs w:val="24"/>
        </w:rPr>
        <w:t>, принадлежности</w:t>
      </w:r>
      <w:r w:rsidRPr="00E25A2E">
        <w:rPr>
          <w:rFonts w:ascii="Times New Roman" w:eastAsia="Times New Roman" w:hAnsi="Times New Roman"/>
          <w:sz w:val="24"/>
          <w:szCs w:val="24"/>
        </w:rPr>
        <w:t xml:space="preserve"> и консумативи с включен ДДС. Тази отстъпка е постоянна и е валидна за срока на действие на този договор.</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4"/>
        </w:rPr>
        <w:t>(</w:t>
      </w:r>
      <w:r w:rsidR="00E25A86">
        <w:rPr>
          <w:rFonts w:ascii="Times New Roman" w:eastAsia="Times New Roman" w:hAnsi="Times New Roman"/>
          <w:sz w:val="24"/>
          <w:szCs w:val="24"/>
        </w:rPr>
        <w:t>6</w:t>
      </w:r>
      <w:r w:rsidRPr="00E25A2E">
        <w:rPr>
          <w:rFonts w:ascii="Times New Roman" w:eastAsia="Times New Roman" w:hAnsi="Times New Roman"/>
          <w:sz w:val="24"/>
          <w:szCs w:val="24"/>
        </w:rPr>
        <w:t xml:space="preserve">) Възнаграждението на Изпълнителя се определя на база стойността </w:t>
      </w:r>
      <w:r w:rsidR="007643C7">
        <w:rPr>
          <w:rFonts w:ascii="Times New Roman" w:eastAsia="Times New Roman" w:hAnsi="Times New Roman"/>
          <w:sz w:val="24"/>
          <w:szCs w:val="24"/>
        </w:rPr>
        <w:t>з</w:t>
      </w:r>
      <w:r w:rsidRPr="00E25A2E">
        <w:rPr>
          <w:rFonts w:ascii="Times New Roman" w:eastAsia="Times New Roman" w:hAnsi="Times New Roman"/>
          <w:sz w:val="24"/>
          <w:szCs w:val="24"/>
        </w:rPr>
        <w:t>а броя сервизни часове на следгаранционно обслужване по ал. 2 и вложените резервни части</w:t>
      </w:r>
      <w:r w:rsidR="007643C7">
        <w:rPr>
          <w:rFonts w:ascii="Times New Roman" w:eastAsia="Times New Roman" w:hAnsi="Times New Roman"/>
          <w:sz w:val="24"/>
          <w:szCs w:val="24"/>
        </w:rPr>
        <w:t>, принадлежности</w:t>
      </w:r>
      <w:r w:rsidRPr="00E25A2E">
        <w:rPr>
          <w:rFonts w:ascii="Times New Roman" w:eastAsia="Times New Roman" w:hAnsi="Times New Roman"/>
          <w:sz w:val="24"/>
          <w:szCs w:val="24"/>
        </w:rPr>
        <w:t xml:space="preserve"> и консумативи съобразно ал. 3</w:t>
      </w:r>
      <w:r w:rsidR="00E25A86">
        <w:rPr>
          <w:rFonts w:ascii="Times New Roman" w:eastAsia="Times New Roman" w:hAnsi="Times New Roman"/>
          <w:sz w:val="24"/>
          <w:szCs w:val="24"/>
        </w:rPr>
        <w:t>,</w:t>
      </w:r>
      <w:r w:rsidRPr="00E25A2E">
        <w:rPr>
          <w:rFonts w:ascii="Times New Roman" w:eastAsia="Times New Roman" w:hAnsi="Times New Roman"/>
          <w:sz w:val="24"/>
          <w:szCs w:val="24"/>
        </w:rPr>
        <w:t xml:space="preserve"> 4</w:t>
      </w:r>
      <w:r w:rsidR="00E25A86">
        <w:rPr>
          <w:rFonts w:ascii="Times New Roman" w:eastAsia="Times New Roman" w:hAnsi="Times New Roman"/>
          <w:sz w:val="24"/>
          <w:szCs w:val="24"/>
        </w:rPr>
        <w:t xml:space="preserve"> и 5</w:t>
      </w:r>
      <w:r w:rsidRPr="00E25A2E">
        <w:rPr>
          <w:rFonts w:ascii="Times New Roman" w:eastAsia="Times New Roman" w:hAnsi="Times New Roman"/>
          <w:sz w:val="24"/>
          <w:szCs w:val="24"/>
        </w:rPr>
        <w:t xml:space="preserve">, но общата му стойност не може да надвишава стойността по ал. 1.  </w:t>
      </w:r>
    </w:p>
    <w:p w:rsidR="00E25A2E" w:rsidRDefault="00E25A2E" w:rsidP="007643C7">
      <w:pPr>
        <w:spacing w:after="0" w:line="320" w:lineRule="exact"/>
        <w:ind w:firstLine="720"/>
        <w:jc w:val="both"/>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w:t>
      </w:r>
      <w:r w:rsidR="00E25A86">
        <w:rPr>
          <w:rFonts w:ascii="Times New Roman" w:eastAsia="Times New Roman" w:hAnsi="Times New Roman"/>
          <w:color w:val="000000"/>
          <w:sz w:val="24"/>
          <w:szCs w:val="24"/>
          <w:lang w:eastAsia="bg-BG"/>
        </w:rPr>
        <w:t>7</w:t>
      </w:r>
      <w:r w:rsidRPr="00E25A2E">
        <w:rPr>
          <w:rFonts w:ascii="Times New Roman" w:eastAsia="Times New Roman" w:hAnsi="Times New Roman"/>
          <w:color w:val="000000"/>
          <w:sz w:val="24"/>
          <w:szCs w:val="24"/>
          <w:lang w:eastAsia="bg-BG"/>
        </w:rPr>
        <w:t>) При изчерпване на общата стойност на възнаграждението по ал. 1 Възложителят няма право да подава писмени заявки по чл. 1, ал. 3.</w:t>
      </w:r>
    </w:p>
    <w:p w:rsidR="007643C7" w:rsidRPr="00E25A2E" w:rsidRDefault="007643C7" w:rsidP="007643C7">
      <w:pPr>
        <w:spacing w:after="0" w:line="320" w:lineRule="exact"/>
        <w:ind w:firstLine="709"/>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w:t>
      </w:r>
      <w:r w:rsidR="00E25A86">
        <w:rPr>
          <w:rFonts w:ascii="Times New Roman" w:eastAsia="Times New Roman" w:hAnsi="Times New Roman"/>
          <w:color w:val="000000"/>
          <w:sz w:val="24"/>
          <w:szCs w:val="24"/>
          <w:lang w:eastAsia="bg-BG"/>
        </w:rPr>
        <w:t>8</w:t>
      </w:r>
      <w:r>
        <w:rPr>
          <w:rFonts w:ascii="Times New Roman" w:eastAsia="Times New Roman" w:hAnsi="Times New Roman"/>
          <w:color w:val="000000"/>
          <w:sz w:val="24"/>
          <w:szCs w:val="24"/>
          <w:lang w:eastAsia="bg-BG"/>
        </w:rPr>
        <w:t xml:space="preserve">) Възложителят не дължи възнаграждение </w:t>
      </w:r>
      <w:r w:rsidR="0086436D">
        <w:rPr>
          <w:rFonts w:ascii="Times New Roman" w:eastAsia="Times New Roman" w:hAnsi="Times New Roman"/>
          <w:color w:val="000000"/>
          <w:sz w:val="24"/>
          <w:szCs w:val="24"/>
          <w:lang w:eastAsia="bg-BG"/>
        </w:rPr>
        <w:t xml:space="preserve">на Изпълнителя </w:t>
      </w:r>
      <w:r>
        <w:rPr>
          <w:rFonts w:ascii="Times New Roman" w:eastAsia="Times New Roman" w:hAnsi="Times New Roman"/>
          <w:color w:val="000000"/>
          <w:sz w:val="24"/>
          <w:szCs w:val="24"/>
          <w:lang w:eastAsia="bg-BG"/>
        </w:rPr>
        <w:t xml:space="preserve">за вложени при ремонта </w:t>
      </w:r>
      <w:r w:rsidRPr="00E25A2E">
        <w:rPr>
          <w:rFonts w:ascii="Times New Roman" w:eastAsia="Times New Roman" w:hAnsi="Times New Roman"/>
          <w:sz w:val="24"/>
          <w:szCs w:val="24"/>
        </w:rPr>
        <w:t>резервни части</w:t>
      </w:r>
      <w:r>
        <w:rPr>
          <w:rFonts w:ascii="Times New Roman" w:eastAsia="Times New Roman" w:hAnsi="Times New Roman"/>
          <w:sz w:val="24"/>
          <w:szCs w:val="24"/>
        </w:rPr>
        <w:t>,</w:t>
      </w:r>
      <w:r w:rsidRPr="00E25A2E">
        <w:rPr>
          <w:rFonts w:ascii="Times New Roman" w:eastAsia="Times New Roman" w:hAnsi="Times New Roman"/>
          <w:sz w:val="24"/>
          <w:szCs w:val="24"/>
        </w:rPr>
        <w:t xml:space="preserve"> </w:t>
      </w:r>
      <w:r>
        <w:rPr>
          <w:rFonts w:ascii="Times New Roman" w:eastAsia="Times New Roman" w:hAnsi="Times New Roman"/>
          <w:sz w:val="24"/>
          <w:szCs w:val="24"/>
        </w:rPr>
        <w:t>принадлежности</w:t>
      </w:r>
      <w:r w:rsidRPr="00E25A2E">
        <w:rPr>
          <w:rFonts w:ascii="Times New Roman" w:eastAsia="Times New Roman" w:hAnsi="Times New Roman"/>
          <w:sz w:val="24"/>
          <w:szCs w:val="24"/>
        </w:rPr>
        <w:t xml:space="preserve"> и консумативи</w:t>
      </w:r>
      <w:r>
        <w:rPr>
          <w:rFonts w:ascii="Times New Roman" w:eastAsia="Times New Roman" w:hAnsi="Times New Roman"/>
          <w:sz w:val="24"/>
          <w:szCs w:val="24"/>
        </w:rPr>
        <w:t xml:space="preserve">, непосочени в Приложение №1 към Ценовото </w:t>
      </w:r>
      <w:r w:rsidR="0086436D">
        <w:rPr>
          <w:rFonts w:ascii="Times New Roman" w:eastAsia="Times New Roman" w:hAnsi="Times New Roman"/>
          <w:sz w:val="24"/>
          <w:szCs w:val="24"/>
        </w:rPr>
        <w:t xml:space="preserve">му </w:t>
      </w:r>
      <w:r>
        <w:rPr>
          <w:rFonts w:ascii="Times New Roman" w:eastAsia="Times New Roman" w:hAnsi="Times New Roman"/>
          <w:sz w:val="24"/>
          <w:szCs w:val="24"/>
        </w:rPr>
        <w:t xml:space="preserve">предложение и </w:t>
      </w:r>
      <w:r w:rsidR="0086436D">
        <w:rPr>
          <w:rFonts w:ascii="Times New Roman" w:eastAsia="Times New Roman" w:hAnsi="Times New Roman"/>
          <w:sz w:val="24"/>
          <w:szCs w:val="24"/>
        </w:rPr>
        <w:t xml:space="preserve">в Актуалната листа на цените без ДДС на </w:t>
      </w:r>
      <w:r w:rsidR="0086436D" w:rsidRPr="00E25A2E">
        <w:rPr>
          <w:rFonts w:ascii="Times New Roman" w:eastAsia="Times New Roman" w:hAnsi="Times New Roman"/>
          <w:sz w:val="24"/>
          <w:szCs w:val="24"/>
        </w:rPr>
        <w:t>резервните части</w:t>
      </w:r>
      <w:r w:rsidR="0086436D">
        <w:rPr>
          <w:rFonts w:ascii="Times New Roman" w:eastAsia="Times New Roman" w:hAnsi="Times New Roman"/>
          <w:sz w:val="24"/>
          <w:szCs w:val="24"/>
        </w:rPr>
        <w:t>, принадлежности</w:t>
      </w:r>
      <w:r w:rsidR="0086436D" w:rsidRPr="00E25A2E">
        <w:rPr>
          <w:rFonts w:ascii="Times New Roman" w:eastAsia="Times New Roman" w:hAnsi="Times New Roman"/>
          <w:sz w:val="24"/>
          <w:szCs w:val="24"/>
        </w:rPr>
        <w:t xml:space="preserve"> и консумативи</w:t>
      </w:r>
      <w:r w:rsidR="0086436D">
        <w:rPr>
          <w:rFonts w:ascii="Times New Roman" w:eastAsia="Times New Roman" w:hAnsi="Times New Roman"/>
          <w:sz w:val="24"/>
          <w:szCs w:val="24"/>
        </w:rPr>
        <w:t>,</w:t>
      </w:r>
      <w:r w:rsidR="0086436D" w:rsidRPr="00E25A2E">
        <w:rPr>
          <w:rFonts w:ascii="Times New Roman" w:eastAsia="Times New Roman" w:hAnsi="Times New Roman"/>
          <w:sz w:val="24"/>
          <w:szCs w:val="24"/>
        </w:rPr>
        <w:t xml:space="preserve"> </w:t>
      </w:r>
      <w:r w:rsidR="0086436D">
        <w:rPr>
          <w:rFonts w:ascii="Times New Roman" w:eastAsia="Times New Roman" w:hAnsi="Times New Roman"/>
          <w:sz w:val="24"/>
          <w:szCs w:val="24"/>
        </w:rPr>
        <w:t>п</w:t>
      </w:r>
      <w:r w:rsidR="0086436D" w:rsidRPr="00E25A2E">
        <w:rPr>
          <w:rFonts w:ascii="Times New Roman" w:eastAsia="Times New Roman" w:hAnsi="Times New Roman"/>
          <w:sz w:val="24"/>
          <w:szCs w:val="24"/>
        </w:rPr>
        <w:t xml:space="preserve">редставени </w:t>
      </w:r>
      <w:r w:rsidR="0086436D">
        <w:rPr>
          <w:rFonts w:ascii="Times New Roman" w:eastAsia="Times New Roman" w:hAnsi="Times New Roman"/>
          <w:sz w:val="24"/>
          <w:szCs w:val="24"/>
        </w:rPr>
        <w:t xml:space="preserve">от него </w:t>
      </w:r>
      <w:r w:rsidR="0086436D" w:rsidRPr="00E25A2E">
        <w:rPr>
          <w:rFonts w:ascii="Times New Roman" w:eastAsia="Times New Roman" w:hAnsi="Times New Roman"/>
          <w:sz w:val="24"/>
          <w:szCs w:val="24"/>
        </w:rPr>
        <w:t>на оптичен носител</w:t>
      </w:r>
      <w:r w:rsidR="0086436D" w:rsidRPr="00E25A2E">
        <w:rPr>
          <w:rFonts w:ascii="Times New Roman" w:eastAsia="Times New Roman" w:hAnsi="Times New Roman"/>
          <w:color w:val="000000"/>
          <w:sz w:val="24"/>
          <w:szCs w:val="24"/>
          <w:lang w:eastAsia="bg-BG"/>
        </w:rPr>
        <w:t xml:space="preserve"> (Приложение - №2</w:t>
      </w:r>
      <w:r w:rsidR="0086436D">
        <w:rPr>
          <w:rFonts w:ascii="Times New Roman" w:eastAsia="Times New Roman" w:hAnsi="Times New Roman"/>
          <w:color w:val="000000"/>
          <w:sz w:val="24"/>
          <w:szCs w:val="24"/>
          <w:lang w:eastAsia="bg-BG"/>
        </w:rPr>
        <w:t>, неразделна част от договора</w:t>
      </w:r>
      <w:r w:rsidR="0086436D" w:rsidRPr="00E25A2E">
        <w:rPr>
          <w:rFonts w:ascii="Times New Roman" w:eastAsia="Times New Roman" w:hAnsi="Times New Roman"/>
          <w:color w:val="000000"/>
          <w:sz w:val="24"/>
          <w:szCs w:val="24"/>
          <w:lang w:eastAsia="bg-BG"/>
        </w:rPr>
        <w:t>)</w:t>
      </w:r>
      <w:r w:rsidR="00E86BF4">
        <w:rPr>
          <w:rFonts w:ascii="Times New Roman" w:eastAsia="Times New Roman" w:hAnsi="Times New Roman"/>
          <w:snapToGrid w:val="0"/>
          <w:sz w:val="24"/>
          <w:szCs w:val="24"/>
          <w:lang w:eastAsia="bg-BG"/>
        </w:rPr>
        <w:t>.</w:t>
      </w:r>
      <w:r w:rsidR="00EE29C2">
        <w:rPr>
          <w:rFonts w:ascii="Times New Roman" w:eastAsia="Times New Roman" w:hAnsi="Times New Roman"/>
          <w:snapToGrid w:val="0"/>
          <w:sz w:val="24"/>
          <w:szCs w:val="24"/>
          <w:lang w:eastAsia="bg-BG"/>
        </w:rPr>
        <w:t xml:space="preserve"> </w:t>
      </w:r>
    </w:p>
    <w:p w:rsidR="00E25A2E" w:rsidRPr="00E25A2E" w:rsidRDefault="00E25A2E" w:rsidP="007643C7">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Чл. 13. (1) Възложителят заплаща на Изпълнителя дължимото възнаграждение за всяка извършена дейност по чл. 1, ал. 1 и 2 в една от следните форми на плащане:</w:t>
      </w:r>
    </w:p>
    <w:p w:rsidR="00E25A2E" w:rsidRPr="00E25A2E" w:rsidRDefault="00E25A2E" w:rsidP="007643C7">
      <w:pPr>
        <w:spacing w:after="0" w:line="320" w:lineRule="exact"/>
        <w:ind w:firstLine="708"/>
        <w:jc w:val="both"/>
        <w:rPr>
          <w:rFonts w:ascii="Times New Roman" w:eastAsia="Times New Roman" w:hAnsi="Times New Roman"/>
          <w:i/>
          <w:sz w:val="24"/>
          <w:szCs w:val="24"/>
        </w:rPr>
      </w:pPr>
      <w:r w:rsidRPr="00E25A2E">
        <w:rPr>
          <w:rFonts w:ascii="Times New Roman" w:eastAsia="Times New Roman" w:hAnsi="Times New Roman"/>
          <w:sz w:val="24"/>
          <w:szCs w:val="24"/>
        </w:rPr>
        <w:t xml:space="preserve">1. с банков превод в рамките на 30 (тридесет) календарни дни след извършена услуга, срещу представена оригинална фактура и двустранно подписан приемо-предавателен протокол от представители на изпълнителя и възложителя. Фактурата, издадена от Изпълнителя следва да съдържа информация за наименованието и цената на вложения консуматив,  резервните части </w:t>
      </w:r>
      <w:r w:rsidR="005E48B0">
        <w:rPr>
          <w:rFonts w:ascii="Times New Roman" w:eastAsia="Times New Roman" w:hAnsi="Times New Roman"/>
          <w:sz w:val="24"/>
          <w:szCs w:val="24"/>
        </w:rPr>
        <w:t xml:space="preserve">и принадлежности </w:t>
      </w:r>
      <w:r w:rsidRPr="00E25A2E">
        <w:rPr>
          <w:rFonts w:ascii="Times New Roman" w:eastAsia="Times New Roman" w:hAnsi="Times New Roman"/>
          <w:sz w:val="24"/>
          <w:szCs w:val="24"/>
        </w:rPr>
        <w:t>със съответните каталожни (номенклатурен или пореден) номера и цени, търговската отстъпка за тях и цената на труда..</w:t>
      </w:r>
      <w:r w:rsidRPr="00E25A2E">
        <w:rPr>
          <w:rFonts w:ascii="Times New Roman" w:eastAsia="Times New Roman" w:hAnsi="Times New Roman"/>
          <w:sz w:val="24"/>
          <w:szCs w:val="20"/>
        </w:rPr>
        <w:t xml:space="preserve"> </w:t>
      </w:r>
      <w:r w:rsidRPr="00E25A2E">
        <w:rPr>
          <w:rFonts w:ascii="Times New Roman" w:eastAsia="Times New Roman" w:hAnsi="Times New Roman"/>
          <w:i/>
          <w:sz w:val="24"/>
          <w:szCs w:val="20"/>
        </w:rPr>
        <w:t>(</w:t>
      </w:r>
      <w:r w:rsidRPr="00E25A2E">
        <w:rPr>
          <w:rFonts w:ascii="Times New Roman" w:eastAsia="Times New Roman" w:hAnsi="Times New Roman"/>
          <w:i/>
          <w:sz w:val="24"/>
          <w:szCs w:val="24"/>
        </w:rPr>
        <w:t>Ако Изпълнителят е сключил договор за подизпълнение представя и доказателства за изплатени всички задължения по договора за подизпълнинение, освен ако при приемането на доставките изпълнителят представи на възложителя доказателства, че договорът за подизпълнение е прекратен, или работата или част от нея не е извършена от подизпълнителя.)</w:t>
      </w:r>
    </w:p>
    <w:p w:rsidR="00E25A2E" w:rsidRPr="00E25A2E" w:rsidRDefault="00E25A2E" w:rsidP="00E25A2E">
      <w:pPr>
        <w:spacing w:after="0" w:line="320" w:lineRule="exact"/>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               2.</w:t>
      </w:r>
      <w:r w:rsidRPr="00E25A2E">
        <w:rPr>
          <w:rFonts w:ascii="Times New Roman" w:eastAsia="Times New Roman" w:hAnsi="Times New Roman"/>
          <w:b/>
          <w:sz w:val="24"/>
          <w:szCs w:val="24"/>
        </w:rPr>
        <w:t xml:space="preserve"> </w:t>
      </w:r>
      <w:r w:rsidRPr="00E25A2E">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календарни дни.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(2) Акредитивът по ал. 1, т. 2 е усвоим срещу представяне на оригинална фактура</w:t>
      </w:r>
      <w:r w:rsidRPr="00E25A2E">
        <w:rPr>
          <w:rFonts w:ascii="Times New Roman" w:eastAsia="Times New Roman" w:hAnsi="Times New Roman"/>
          <w:b/>
          <w:sz w:val="24"/>
          <w:szCs w:val="24"/>
        </w:rPr>
        <w:t xml:space="preserve"> </w:t>
      </w:r>
      <w:r w:rsidRPr="00E25A2E">
        <w:rPr>
          <w:rFonts w:ascii="Times New Roman" w:eastAsia="Times New Roman" w:hAnsi="Times New Roman"/>
          <w:sz w:val="24"/>
          <w:szCs w:val="24"/>
        </w:rPr>
        <w:t xml:space="preserve">от Изпълнителя, заверена от представител на Възложителя и двустранно подписан приемо-предавателен протокол от представители на изпълнителя и възложителя. </w:t>
      </w:r>
      <w:r w:rsidRPr="00E25A2E">
        <w:rPr>
          <w:rFonts w:ascii="Times New Roman" w:eastAsia="Times New Roman" w:hAnsi="Times New Roman"/>
          <w:i/>
          <w:sz w:val="24"/>
          <w:szCs w:val="24"/>
        </w:rPr>
        <w:t>(Ако Изпълнителят е сключил договор за подизпълнение представя и доказателства за изплатени всички задължения по договора за подизпълнинение, освен ако при приемането на доставките изпълнителят представи на възложителя доказателства, че договорът за подизпълнение е прекратен, или работата или част от нея не е извършена от подизпълнителя.)</w:t>
      </w:r>
      <w:r w:rsidRPr="00E25A2E">
        <w:rPr>
          <w:rFonts w:ascii="Times New Roman" w:eastAsia="Times New Roman" w:hAnsi="Times New Roman"/>
          <w:sz w:val="24"/>
          <w:szCs w:val="24"/>
        </w:rPr>
        <w:t xml:space="preserve"> Всяка страна поема за своя сметка банковите разноски по обслужване на акредитива на обслужваща я банка.</w:t>
      </w:r>
    </w:p>
    <w:p w:rsidR="00E25A2E" w:rsidRPr="00E25A2E" w:rsidRDefault="00E25A2E" w:rsidP="00E25A2E">
      <w:pPr>
        <w:tabs>
          <w:tab w:val="left" w:pos="0"/>
        </w:tabs>
        <w:spacing w:after="0" w:line="320" w:lineRule="exact"/>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            (3) Фактурирането на ремонта на допълнително придобити от Възложителя автомобили от същата марка, но с модел който не е посочен в техническата спецификация, се извършва по договорените цени за един </w:t>
      </w:r>
      <w:r w:rsidR="005E48B0">
        <w:rPr>
          <w:rFonts w:ascii="Times New Roman" w:eastAsia="Times New Roman" w:hAnsi="Times New Roman"/>
          <w:sz w:val="24"/>
          <w:szCs w:val="24"/>
        </w:rPr>
        <w:t>човекочас с</w:t>
      </w:r>
      <w:r w:rsidRPr="00E25A2E">
        <w:rPr>
          <w:rFonts w:ascii="Times New Roman" w:eastAsia="Times New Roman" w:hAnsi="Times New Roman"/>
          <w:sz w:val="24"/>
          <w:szCs w:val="24"/>
        </w:rPr>
        <w:t xml:space="preserve">ервизен труд лв/час и </w:t>
      </w:r>
      <w:r w:rsidRPr="00E25A2E">
        <w:rPr>
          <w:rFonts w:ascii="Times New Roman" w:eastAsia="Times New Roman" w:hAnsi="Times New Roman"/>
          <w:sz w:val="24"/>
          <w:szCs w:val="20"/>
        </w:rPr>
        <w:t>търговска отстъпка (%) от цената на резервните части</w:t>
      </w:r>
      <w:r w:rsidR="005E48B0">
        <w:rPr>
          <w:rFonts w:ascii="Times New Roman" w:eastAsia="Times New Roman" w:hAnsi="Times New Roman"/>
          <w:sz w:val="24"/>
          <w:szCs w:val="20"/>
        </w:rPr>
        <w:t>, принадлежности</w:t>
      </w:r>
      <w:r w:rsidRPr="00E25A2E">
        <w:rPr>
          <w:rFonts w:ascii="Times New Roman" w:eastAsia="Times New Roman" w:hAnsi="Times New Roman"/>
          <w:sz w:val="24"/>
          <w:szCs w:val="20"/>
        </w:rPr>
        <w:t xml:space="preserve"> и консумативи за този модел </w:t>
      </w:r>
      <w:r w:rsidR="005E48B0">
        <w:rPr>
          <w:rFonts w:ascii="Times New Roman" w:eastAsia="Times New Roman" w:hAnsi="Times New Roman"/>
          <w:sz w:val="24"/>
          <w:szCs w:val="20"/>
        </w:rPr>
        <w:t xml:space="preserve">в </w:t>
      </w:r>
      <w:r w:rsidR="0086436D">
        <w:rPr>
          <w:rFonts w:ascii="Times New Roman" w:eastAsia="Times New Roman" w:hAnsi="Times New Roman"/>
          <w:sz w:val="24"/>
          <w:szCs w:val="24"/>
        </w:rPr>
        <w:t xml:space="preserve">Актуалната листа на цените без ДДС на </w:t>
      </w:r>
      <w:r w:rsidR="0086436D" w:rsidRPr="00E25A2E">
        <w:rPr>
          <w:rFonts w:ascii="Times New Roman" w:eastAsia="Times New Roman" w:hAnsi="Times New Roman"/>
          <w:sz w:val="24"/>
          <w:szCs w:val="24"/>
        </w:rPr>
        <w:t>резервните части</w:t>
      </w:r>
      <w:r w:rsidR="0086436D">
        <w:rPr>
          <w:rFonts w:ascii="Times New Roman" w:eastAsia="Times New Roman" w:hAnsi="Times New Roman"/>
          <w:sz w:val="24"/>
          <w:szCs w:val="24"/>
        </w:rPr>
        <w:t>, принадлежности</w:t>
      </w:r>
      <w:r w:rsidR="0086436D" w:rsidRPr="00E25A2E">
        <w:rPr>
          <w:rFonts w:ascii="Times New Roman" w:eastAsia="Times New Roman" w:hAnsi="Times New Roman"/>
          <w:sz w:val="24"/>
          <w:szCs w:val="24"/>
        </w:rPr>
        <w:t xml:space="preserve"> и консумативи</w:t>
      </w:r>
      <w:r w:rsidR="0086436D">
        <w:rPr>
          <w:rFonts w:ascii="Times New Roman" w:eastAsia="Times New Roman" w:hAnsi="Times New Roman"/>
          <w:sz w:val="24"/>
          <w:szCs w:val="24"/>
        </w:rPr>
        <w:t>,</w:t>
      </w:r>
      <w:r w:rsidR="0086436D" w:rsidRPr="00E25A2E">
        <w:rPr>
          <w:rFonts w:ascii="Times New Roman" w:eastAsia="Times New Roman" w:hAnsi="Times New Roman"/>
          <w:sz w:val="24"/>
          <w:szCs w:val="24"/>
        </w:rPr>
        <w:t xml:space="preserve"> </w:t>
      </w:r>
      <w:r w:rsidR="0086436D">
        <w:rPr>
          <w:rFonts w:ascii="Times New Roman" w:eastAsia="Times New Roman" w:hAnsi="Times New Roman"/>
          <w:sz w:val="24"/>
          <w:szCs w:val="24"/>
        </w:rPr>
        <w:t>п</w:t>
      </w:r>
      <w:r w:rsidR="0086436D" w:rsidRPr="00E25A2E">
        <w:rPr>
          <w:rFonts w:ascii="Times New Roman" w:eastAsia="Times New Roman" w:hAnsi="Times New Roman"/>
          <w:sz w:val="24"/>
          <w:szCs w:val="24"/>
        </w:rPr>
        <w:t xml:space="preserve">редставени </w:t>
      </w:r>
      <w:r w:rsidR="0086436D">
        <w:rPr>
          <w:rFonts w:ascii="Times New Roman" w:eastAsia="Times New Roman" w:hAnsi="Times New Roman"/>
          <w:sz w:val="24"/>
          <w:szCs w:val="24"/>
        </w:rPr>
        <w:t xml:space="preserve">от него </w:t>
      </w:r>
      <w:r w:rsidR="0086436D" w:rsidRPr="00E25A2E">
        <w:rPr>
          <w:rFonts w:ascii="Times New Roman" w:eastAsia="Times New Roman" w:hAnsi="Times New Roman"/>
          <w:sz w:val="24"/>
          <w:szCs w:val="24"/>
        </w:rPr>
        <w:t>на оптичен носител</w:t>
      </w:r>
      <w:r w:rsidR="0086436D" w:rsidRPr="00E25A2E">
        <w:rPr>
          <w:rFonts w:ascii="Times New Roman" w:eastAsia="Times New Roman" w:hAnsi="Times New Roman"/>
          <w:color w:val="000000"/>
          <w:sz w:val="24"/>
          <w:szCs w:val="24"/>
          <w:lang w:eastAsia="bg-BG"/>
        </w:rPr>
        <w:t xml:space="preserve"> (Приложение - №2</w:t>
      </w:r>
      <w:r w:rsidR="0086436D">
        <w:rPr>
          <w:rFonts w:ascii="Times New Roman" w:eastAsia="Times New Roman" w:hAnsi="Times New Roman"/>
          <w:color w:val="000000"/>
          <w:sz w:val="24"/>
          <w:szCs w:val="24"/>
          <w:lang w:eastAsia="bg-BG"/>
        </w:rPr>
        <w:t>, неразделна част от договора</w:t>
      </w:r>
      <w:r w:rsidR="0086436D" w:rsidRPr="00E25A2E">
        <w:rPr>
          <w:rFonts w:ascii="Times New Roman" w:eastAsia="Times New Roman" w:hAnsi="Times New Roman"/>
          <w:color w:val="000000"/>
          <w:sz w:val="24"/>
          <w:szCs w:val="24"/>
          <w:lang w:eastAsia="bg-BG"/>
        </w:rPr>
        <w:t>)</w:t>
      </w:r>
      <w:r w:rsidRPr="00E25A2E">
        <w:rPr>
          <w:rFonts w:ascii="Times New Roman" w:eastAsia="Times New Roman" w:hAnsi="Times New Roman"/>
          <w:sz w:val="24"/>
          <w:szCs w:val="20"/>
        </w:rPr>
        <w:t>.</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(4) Възложителят сам определя формата на плащане и размера на акредитива. </w:t>
      </w:r>
    </w:p>
    <w:p w:rsidR="00E25A2E" w:rsidRPr="00E25A2E" w:rsidRDefault="00E25A2E" w:rsidP="00E25A2E">
      <w:pPr>
        <w:spacing w:after="0" w:line="320" w:lineRule="exact"/>
        <w:jc w:val="both"/>
        <w:rPr>
          <w:rFonts w:ascii="Times New Roman" w:eastAsia="Times New Roman" w:hAnsi="Times New Roman"/>
          <w:sz w:val="24"/>
          <w:szCs w:val="24"/>
        </w:rPr>
      </w:pPr>
      <w:r w:rsidRPr="00E25A2E">
        <w:rPr>
          <w:rFonts w:ascii="Times New Roman" w:eastAsia="Times New Roman" w:hAnsi="Times New Roman"/>
          <w:sz w:val="24"/>
          <w:szCs w:val="24"/>
        </w:rPr>
        <w:tab/>
        <w:t>(5) Банковата сметка на Изпълнителя е:</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Банка: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IBAN: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BIC Code: .......................................</w:t>
      </w:r>
    </w:p>
    <w:p w:rsidR="00E25A2E" w:rsidRPr="00E25A2E" w:rsidRDefault="00E25A2E" w:rsidP="00E25A2E">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r w:rsidRPr="00E25A2E">
        <w:rPr>
          <w:rFonts w:ascii="Times New Roman" w:eastAsia="Times New Roman" w:hAnsi="Times New Roman"/>
          <w:sz w:val="24"/>
          <w:szCs w:val="24"/>
          <w:lang w:eastAsia="bg-BG"/>
        </w:rPr>
        <w:t xml:space="preserve">    (6) При промяна на банковата сметка, Изпълнителят се задължава незабавно да уведоми за това Възложителя като му посочи новата си банкова сметка.</w:t>
      </w:r>
    </w:p>
    <w:p w:rsidR="00E25A2E" w:rsidRPr="00E25A2E" w:rsidRDefault="00E25A2E" w:rsidP="00E25A2E">
      <w:pPr>
        <w:widowControl w:val="0"/>
        <w:tabs>
          <w:tab w:val="left" w:leader="dot" w:pos="3825"/>
        </w:tabs>
        <w:spacing w:after="0" w:line="320" w:lineRule="exact"/>
        <w:ind w:right="20"/>
        <w:rPr>
          <w:rFonts w:ascii="Times New Roman" w:eastAsia="Times New Roman" w:hAnsi="Times New Roman"/>
          <w:color w:val="FF0000"/>
          <w:sz w:val="24"/>
          <w:szCs w:val="24"/>
          <w:lang w:eastAsia="bg-BG"/>
        </w:rPr>
      </w:pPr>
    </w:p>
    <w:p w:rsidR="00E25A2E" w:rsidRPr="00E25A2E" w:rsidRDefault="00E25A2E" w:rsidP="00E25A2E">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VІІ. НЕУСТОЙКИ</w:t>
      </w:r>
    </w:p>
    <w:p w:rsidR="00E25A2E" w:rsidRPr="00E25A2E" w:rsidRDefault="00E25A2E" w:rsidP="00E25A2E">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E25A2E">
        <w:rPr>
          <w:rFonts w:ascii="Times New Roman" w:eastAsia="Times New Roman" w:hAnsi="Times New Roman"/>
          <w:color w:val="000000"/>
          <w:sz w:val="24"/>
          <w:szCs w:val="24"/>
          <w:lang w:eastAsia="bg-BG"/>
        </w:rPr>
        <w:tab/>
        <w:t xml:space="preserve">Чл. 14. При забава на изпълнение на задължение по този договор </w:t>
      </w:r>
      <w:r w:rsidRPr="00E25A2E">
        <w:rPr>
          <w:rFonts w:ascii="Times New Roman" w:eastAsia="Times New Roman" w:hAnsi="Times New Roman"/>
          <w:bCs/>
          <w:color w:val="000000"/>
          <w:spacing w:val="10"/>
          <w:sz w:val="24"/>
          <w:szCs w:val="24"/>
          <w:lang w:eastAsia="bg-BG"/>
        </w:rPr>
        <w:t>Изпълнителят</w:t>
      </w:r>
      <w:r w:rsidRPr="00E25A2E">
        <w:rPr>
          <w:rFonts w:ascii="Times New Roman" w:eastAsia="Times New Roman" w:hAnsi="Times New Roman"/>
          <w:b/>
          <w:bCs/>
          <w:color w:val="000000"/>
          <w:spacing w:val="10"/>
          <w:sz w:val="24"/>
          <w:szCs w:val="24"/>
          <w:lang w:eastAsia="bg-BG"/>
        </w:rPr>
        <w:t xml:space="preserve"> </w:t>
      </w:r>
      <w:r w:rsidRPr="00E25A2E">
        <w:rPr>
          <w:rFonts w:ascii="Times New Roman" w:eastAsia="Times New Roman" w:hAnsi="Times New Roman"/>
          <w:color w:val="000000"/>
          <w:sz w:val="24"/>
          <w:szCs w:val="24"/>
          <w:lang w:eastAsia="bg-BG"/>
        </w:rPr>
        <w:t>дължи неустойка в раз</w:t>
      </w:r>
      <w:r w:rsidRPr="00E25A2E">
        <w:rPr>
          <w:rFonts w:ascii="Times New Roman" w:eastAsia="Times New Roman" w:hAnsi="Times New Roman"/>
          <w:color w:val="000000"/>
          <w:sz w:val="24"/>
          <w:szCs w:val="24"/>
          <w:lang w:eastAsia="bg-BG"/>
        </w:rPr>
        <w:softHyphen/>
        <w:t>мер на 0,05 % от общата цена по чл. 12, ал. 1 за всеки просро</w:t>
      </w:r>
      <w:r w:rsidRPr="00E25A2E">
        <w:rPr>
          <w:rFonts w:ascii="Times New Roman" w:eastAsia="Times New Roman" w:hAnsi="Times New Roman"/>
          <w:color w:val="000000"/>
          <w:sz w:val="24"/>
          <w:szCs w:val="24"/>
          <w:lang w:eastAsia="bg-BG"/>
        </w:rPr>
        <w:softHyphen/>
        <w:t>чен ден, но не повече от 20 % (двадесет на сто) от общата цена.</w:t>
      </w:r>
    </w:p>
    <w:p w:rsidR="00E25A2E" w:rsidRPr="00E25A2E" w:rsidRDefault="00E25A2E" w:rsidP="00E25A2E">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E25A2E">
        <w:rPr>
          <w:rFonts w:ascii="Times New Roman" w:eastAsia="Times New Roman" w:hAnsi="Times New Roman"/>
          <w:sz w:val="24"/>
          <w:szCs w:val="24"/>
          <w:lang w:eastAsia="bg-BG"/>
        </w:rPr>
        <w:tab/>
      </w:r>
      <w:r w:rsidRPr="00E25A2E">
        <w:rPr>
          <w:rFonts w:ascii="Times New Roman" w:eastAsia="Times New Roman" w:hAnsi="Times New Roman"/>
          <w:color w:val="000000"/>
          <w:sz w:val="24"/>
          <w:szCs w:val="24"/>
          <w:lang w:eastAsia="bg-BG"/>
        </w:rPr>
        <w:t xml:space="preserve">Чл. 15. (1) При лошо изпълнение, </w:t>
      </w:r>
      <w:r w:rsidRPr="00E25A2E">
        <w:rPr>
          <w:rFonts w:ascii="Times New Roman" w:eastAsia="Times New Roman" w:hAnsi="Times New Roman"/>
          <w:bCs/>
          <w:color w:val="000000"/>
          <w:spacing w:val="10"/>
          <w:sz w:val="24"/>
          <w:szCs w:val="24"/>
          <w:lang w:eastAsia="bg-BG"/>
        </w:rPr>
        <w:t xml:space="preserve">Изпълнителят </w:t>
      </w:r>
      <w:r w:rsidRPr="00E25A2E">
        <w:rPr>
          <w:rFonts w:ascii="Times New Roman" w:eastAsia="Times New Roman" w:hAnsi="Times New Roman"/>
          <w:color w:val="000000"/>
          <w:sz w:val="24"/>
          <w:szCs w:val="24"/>
          <w:lang w:eastAsia="bg-BG"/>
        </w:rPr>
        <w:t xml:space="preserve">дължи неустойка в размер на </w:t>
      </w:r>
      <w:r w:rsidR="000422EA">
        <w:rPr>
          <w:rFonts w:ascii="Times New Roman" w:eastAsia="Times New Roman" w:hAnsi="Times New Roman"/>
          <w:color w:val="000000"/>
          <w:sz w:val="24"/>
          <w:szCs w:val="24"/>
          <w:lang w:eastAsia="bg-BG"/>
        </w:rPr>
        <w:t>20</w:t>
      </w:r>
      <w:r w:rsidRPr="00E25A2E">
        <w:rPr>
          <w:rFonts w:ascii="Times New Roman" w:eastAsia="Times New Roman" w:hAnsi="Times New Roman"/>
          <w:color w:val="000000"/>
          <w:sz w:val="24"/>
          <w:szCs w:val="24"/>
          <w:lang w:eastAsia="bg-BG"/>
        </w:rPr>
        <w:t xml:space="preserve"> % (</w:t>
      </w:r>
      <w:r w:rsidR="000422EA">
        <w:rPr>
          <w:rFonts w:ascii="Times New Roman" w:eastAsia="Times New Roman" w:hAnsi="Times New Roman"/>
          <w:color w:val="000000"/>
          <w:sz w:val="24"/>
          <w:szCs w:val="24"/>
          <w:lang w:eastAsia="bg-BG"/>
        </w:rPr>
        <w:t>двадесет</w:t>
      </w:r>
      <w:r w:rsidRPr="00E25A2E">
        <w:rPr>
          <w:rFonts w:ascii="Times New Roman" w:eastAsia="Times New Roman" w:hAnsi="Times New Roman"/>
          <w:color w:val="000000"/>
          <w:sz w:val="24"/>
          <w:szCs w:val="24"/>
          <w:lang w:eastAsia="bg-BG"/>
        </w:rPr>
        <w:t xml:space="preserve"> на сто) от стойността на некачествено изпълнената работа.  </w:t>
      </w:r>
    </w:p>
    <w:p w:rsidR="00E25A2E" w:rsidRPr="00E25A2E" w:rsidRDefault="00E25A2E" w:rsidP="00E25A2E">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ab/>
        <w:t xml:space="preserve">(2) При частично неизпълнение на свое задължение по договора,  Изпълнителят дължи неустойка в размер на </w:t>
      </w:r>
      <w:r w:rsidR="000422EA">
        <w:rPr>
          <w:rFonts w:ascii="Times New Roman" w:eastAsia="Times New Roman" w:hAnsi="Times New Roman"/>
          <w:color w:val="000000"/>
          <w:sz w:val="24"/>
          <w:szCs w:val="24"/>
          <w:lang w:eastAsia="bg-BG"/>
        </w:rPr>
        <w:t>20</w:t>
      </w:r>
      <w:r w:rsidRPr="00E25A2E">
        <w:rPr>
          <w:rFonts w:ascii="Times New Roman" w:eastAsia="Times New Roman" w:hAnsi="Times New Roman"/>
          <w:color w:val="000000"/>
          <w:sz w:val="24"/>
          <w:szCs w:val="24"/>
          <w:lang w:eastAsia="bg-BG"/>
        </w:rPr>
        <w:t xml:space="preserve"> % (</w:t>
      </w:r>
      <w:r w:rsidR="000422EA">
        <w:rPr>
          <w:rFonts w:ascii="Times New Roman" w:eastAsia="Times New Roman" w:hAnsi="Times New Roman"/>
          <w:color w:val="000000"/>
          <w:sz w:val="24"/>
          <w:szCs w:val="24"/>
          <w:lang w:eastAsia="bg-BG"/>
        </w:rPr>
        <w:t>двадесет</w:t>
      </w:r>
      <w:r w:rsidRPr="00E25A2E">
        <w:rPr>
          <w:rFonts w:ascii="Times New Roman" w:eastAsia="Times New Roman" w:hAnsi="Times New Roman"/>
          <w:color w:val="000000"/>
          <w:sz w:val="24"/>
          <w:szCs w:val="24"/>
          <w:lang w:eastAsia="bg-BG"/>
        </w:rPr>
        <w:t xml:space="preserve"> на сто) от стойността на неизпълнената част.  </w:t>
      </w:r>
    </w:p>
    <w:p w:rsidR="00E25A2E" w:rsidRPr="00E25A2E" w:rsidRDefault="00E25A2E" w:rsidP="00E25A2E">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ab/>
        <w:t xml:space="preserve">Чл. 16. Ако е в забава за плащане, </w:t>
      </w:r>
      <w:r w:rsidRPr="00E25A2E">
        <w:rPr>
          <w:rFonts w:ascii="Times New Roman" w:eastAsia="Times New Roman" w:hAnsi="Times New Roman"/>
          <w:bCs/>
          <w:color w:val="000000"/>
          <w:spacing w:val="10"/>
          <w:sz w:val="24"/>
          <w:szCs w:val="24"/>
          <w:lang w:eastAsia="bg-BG"/>
        </w:rPr>
        <w:t>Възложителят</w:t>
      </w:r>
      <w:r w:rsidRPr="00E25A2E">
        <w:rPr>
          <w:rFonts w:ascii="Times New Roman" w:eastAsia="Times New Roman" w:hAnsi="Times New Roman"/>
          <w:b/>
          <w:bCs/>
          <w:color w:val="000000"/>
          <w:spacing w:val="10"/>
          <w:sz w:val="24"/>
          <w:szCs w:val="24"/>
          <w:lang w:eastAsia="bg-BG"/>
        </w:rPr>
        <w:t xml:space="preserve"> </w:t>
      </w:r>
      <w:r w:rsidRPr="00E25A2E">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 за всеки просрочен ден.</w:t>
      </w:r>
    </w:p>
    <w:p w:rsidR="00E25A2E" w:rsidRPr="00E25A2E" w:rsidRDefault="00E25A2E" w:rsidP="00E25A2E">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E25A2E">
        <w:rPr>
          <w:rFonts w:ascii="Times New Roman" w:eastAsia="Times New Roman" w:hAnsi="Times New Roman"/>
          <w:color w:val="000000"/>
          <w:sz w:val="24"/>
          <w:szCs w:val="24"/>
          <w:lang w:eastAsia="bg-BG"/>
        </w:rPr>
        <w:tab/>
      </w:r>
      <w:r w:rsidRPr="00E25A2E">
        <w:rPr>
          <w:rFonts w:ascii="Times New Roman" w:eastAsia="Times New Roman" w:hAnsi="Times New Roman"/>
          <w:sz w:val="24"/>
          <w:szCs w:val="24"/>
          <w:lang w:eastAsia="bg-BG"/>
        </w:rPr>
        <w:t xml:space="preserve">Чл. 17. Изпълнителят дължи неустойка в размер на 20 % (двадесет на сто) от общата цена по чл. 12, ал. 1 от този договор при пълно виновно неизпълнение на обществената поръчка. </w:t>
      </w:r>
    </w:p>
    <w:p w:rsidR="00E25A2E" w:rsidRPr="00E25A2E" w:rsidRDefault="00E25A2E" w:rsidP="00E25A2E">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E25A2E">
        <w:rPr>
          <w:rFonts w:ascii="Times New Roman" w:eastAsia="Times New Roman" w:hAnsi="Times New Roman"/>
          <w:sz w:val="24"/>
          <w:szCs w:val="24"/>
          <w:lang w:eastAsia="bg-BG"/>
        </w:rPr>
        <w:t xml:space="preserve">            Чл. 18. В случай, че Възложителят развали</w:t>
      </w:r>
      <w:r w:rsidR="00D55892">
        <w:rPr>
          <w:rFonts w:ascii="Times New Roman" w:eastAsia="Times New Roman" w:hAnsi="Times New Roman"/>
          <w:sz w:val="24"/>
          <w:szCs w:val="24"/>
          <w:lang w:eastAsia="bg-BG"/>
        </w:rPr>
        <w:t xml:space="preserve"> или прекрати</w:t>
      </w:r>
      <w:r w:rsidRPr="00E25A2E">
        <w:rPr>
          <w:rFonts w:ascii="Times New Roman" w:eastAsia="Times New Roman" w:hAnsi="Times New Roman"/>
          <w:sz w:val="24"/>
          <w:szCs w:val="24"/>
          <w:lang w:eastAsia="bg-BG"/>
        </w:rPr>
        <w:t xml:space="preserve"> този договор едностранно, по вина на Изпълнителя, последният дължи неустойка в размер на 20 %  </w:t>
      </w:r>
      <w:r w:rsidRPr="00E25A2E">
        <w:rPr>
          <w:rFonts w:ascii="Times New Roman" w:eastAsia="Times New Roman" w:hAnsi="Times New Roman"/>
          <w:sz w:val="24"/>
          <w:szCs w:val="24"/>
          <w:lang w:val="en-US" w:eastAsia="bg-BG"/>
        </w:rPr>
        <w:t>(</w:t>
      </w:r>
      <w:r w:rsidRPr="00E25A2E">
        <w:rPr>
          <w:rFonts w:ascii="Times New Roman" w:eastAsia="Times New Roman" w:hAnsi="Times New Roman"/>
          <w:sz w:val="24"/>
          <w:szCs w:val="24"/>
          <w:lang w:eastAsia="bg-BG"/>
        </w:rPr>
        <w:t>двадесет на сто</w:t>
      </w:r>
      <w:r w:rsidRPr="00E25A2E">
        <w:rPr>
          <w:rFonts w:ascii="Times New Roman" w:eastAsia="Times New Roman" w:hAnsi="Times New Roman"/>
          <w:sz w:val="24"/>
          <w:szCs w:val="24"/>
          <w:lang w:val="en-US" w:eastAsia="bg-BG"/>
        </w:rPr>
        <w:t>)</w:t>
      </w:r>
      <w:r w:rsidRPr="00E25A2E">
        <w:rPr>
          <w:rFonts w:ascii="Times New Roman" w:eastAsia="Times New Roman" w:hAnsi="Times New Roman"/>
          <w:sz w:val="24"/>
          <w:szCs w:val="24"/>
          <w:lang w:eastAsia="bg-BG"/>
        </w:rPr>
        <w:t xml:space="preserve"> от общата цена  по чл. 12, ал. 1.</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color w:val="000000"/>
          <w:sz w:val="24"/>
          <w:szCs w:val="24"/>
          <w:lang w:eastAsia="bg-BG"/>
        </w:rPr>
        <w:t xml:space="preserve">Чл. 19. </w:t>
      </w:r>
      <w:r w:rsidRPr="00E25A2E">
        <w:rPr>
          <w:rFonts w:ascii="Times New Roman" w:eastAsia="Times New Roman" w:hAnsi="Times New Roman"/>
          <w:sz w:val="24"/>
          <w:szCs w:val="20"/>
          <w:lang w:val="en-US"/>
        </w:rPr>
        <w:t>За дължимия размер на съответната неустойка по този договор изправната страна съставя протокол и го предоставя на неизправната</w:t>
      </w:r>
      <w:r w:rsidRPr="00E25A2E">
        <w:rPr>
          <w:rFonts w:ascii="Times New Roman" w:eastAsia="Times New Roman" w:hAnsi="Times New Roman"/>
          <w:sz w:val="24"/>
          <w:szCs w:val="20"/>
        </w:rPr>
        <w:t xml:space="preserve"> страна</w:t>
      </w:r>
      <w:r w:rsidRPr="00E25A2E">
        <w:rPr>
          <w:rFonts w:ascii="Times New Roman" w:eastAsia="Times New Roman" w:hAnsi="Times New Roman"/>
          <w:sz w:val="24"/>
          <w:szCs w:val="20"/>
          <w:lang w:val="en-US"/>
        </w:rPr>
        <w:t xml:space="preserve">.  </w:t>
      </w:r>
      <w:r w:rsidRPr="00E25A2E">
        <w:rPr>
          <w:rFonts w:ascii="Times New Roman" w:eastAsia="Times New Roman" w:hAnsi="Times New Roman"/>
          <w:sz w:val="24"/>
          <w:szCs w:val="20"/>
        </w:rPr>
        <w:t>В срок от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sz w:val="24"/>
          <w:szCs w:val="20"/>
        </w:rPr>
        <w:t xml:space="preserve">Чл. 20.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E25A2E" w:rsidRPr="00E25A2E" w:rsidRDefault="00E25A2E" w:rsidP="00E25A2E">
      <w:pPr>
        <w:widowControl w:val="0"/>
        <w:spacing w:after="0" w:line="320" w:lineRule="exact"/>
        <w:jc w:val="center"/>
        <w:rPr>
          <w:rFonts w:ascii="Times New Roman" w:eastAsia="Times New Roman" w:hAnsi="Times New Roman"/>
          <w:color w:val="000000"/>
          <w:sz w:val="24"/>
          <w:szCs w:val="24"/>
          <w:lang w:eastAsia="bg-BG"/>
        </w:rPr>
      </w:pPr>
    </w:p>
    <w:p w:rsidR="00E25A2E" w:rsidRPr="00E25A2E" w:rsidRDefault="00E25A2E" w:rsidP="00E25A2E">
      <w:pPr>
        <w:widowControl w:val="0"/>
        <w:spacing w:after="0" w:line="320" w:lineRule="exact"/>
        <w:jc w:val="center"/>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VІІІ. НЕПРЕОДОЛИМА СИЛА</w:t>
      </w:r>
    </w:p>
    <w:p w:rsidR="00E25A2E" w:rsidRPr="00E25A2E" w:rsidRDefault="00E25A2E" w:rsidP="00E25A2E">
      <w:pPr>
        <w:widowControl w:val="0"/>
        <w:spacing w:after="0" w:line="320" w:lineRule="exact"/>
        <w:ind w:firstLine="708"/>
        <w:jc w:val="both"/>
        <w:rPr>
          <w:rFonts w:ascii="Times New Roman" w:eastAsia="Times New Roman" w:hAnsi="Times New Roman"/>
          <w:sz w:val="24"/>
          <w:szCs w:val="24"/>
          <w:lang w:eastAsia="bg-BG"/>
        </w:rPr>
      </w:pPr>
      <w:r w:rsidRPr="00E25A2E">
        <w:rPr>
          <w:rFonts w:ascii="Times New Roman" w:eastAsia="Times New Roman" w:hAnsi="Times New Roman"/>
          <w:color w:val="000000"/>
          <w:sz w:val="24"/>
          <w:szCs w:val="24"/>
          <w:lang w:eastAsia="bg-BG"/>
        </w:rPr>
        <w:t xml:space="preserve">Чл. 21. </w:t>
      </w:r>
      <w:r w:rsidRPr="00E25A2E">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E25A2E" w:rsidRPr="00E25A2E" w:rsidRDefault="00E25A2E" w:rsidP="00E25A2E">
      <w:pPr>
        <w:widowControl w:val="0"/>
        <w:spacing w:after="0" w:line="320" w:lineRule="exact"/>
        <w:ind w:right="2"/>
        <w:rPr>
          <w:rFonts w:ascii="Times New Roman" w:eastAsia="Times New Roman" w:hAnsi="Times New Roman"/>
          <w:color w:val="000000"/>
          <w:sz w:val="24"/>
          <w:szCs w:val="24"/>
          <w:lang w:eastAsia="bg-BG"/>
        </w:rPr>
      </w:pPr>
    </w:p>
    <w:p w:rsidR="00E25A2E" w:rsidRPr="00E25A2E" w:rsidRDefault="00E25A2E" w:rsidP="00E25A2E">
      <w:pPr>
        <w:widowControl w:val="0"/>
        <w:spacing w:after="0" w:line="320" w:lineRule="exact"/>
        <w:ind w:right="2"/>
        <w:jc w:val="center"/>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ІХ. ГАРАНЦИЯ ЗА ИЗПЪЛНЕНИЕ</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Чл. 22. (1) Гаранцията за изпълнение на договора се определя от Възложителя в размер на 5 % (пет на сто) от стойността на </w:t>
      </w:r>
      <w:r w:rsidR="00390046">
        <w:rPr>
          <w:rFonts w:ascii="Times New Roman" w:eastAsia="Times New Roman" w:hAnsi="Times New Roman"/>
          <w:sz w:val="24"/>
          <w:szCs w:val="24"/>
        </w:rPr>
        <w:t>договора</w:t>
      </w:r>
      <w:r w:rsidRPr="00E25A2E">
        <w:rPr>
          <w:rFonts w:ascii="Times New Roman" w:eastAsia="Times New Roman" w:hAnsi="Times New Roman"/>
          <w:sz w:val="24"/>
          <w:szCs w:val="24"/>
        </w:rPr>
        <w:t xml:space="preserve"> без включен ДДС или ....... (..............).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(2) 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 и съгласно условията на договора.</w:t>
      </w:r>
    </w:p>
    <w:p w:rsidR="00E25A2E" w:rsidRPr="00E25A2E" w:rsidRDefault="00E25A2E" w:rsidP="00E25A2E">
      <w:pPr>
        <w:spacing w:after="0" w:line="320" w:lineRule="exact"/>
        <w:ind w:firstLine="709"/>
        <w:jc w:val="both"/>
        <w:rPr>
          <w:rFonts w:ascii="Times New Roman" w:eastAsia="Times New Roman" w:hAnsi="Times New Roman"/>
          <w:color w:val="000000"/>
          <w:sz w:val="24"/>
          <w:szCs w:val="24"/>
        </w:rPr>
      </w:pPr>
      <w:r w:rsidRPr="00E25A2E">
        <w:rPr>
          <w:rFonts w:ascii="Times New Roman" w:eastAsia="Times New Roman" w:hAnsi="Times New Roman"/>
          <w:color w:val="000000"/>
          <w:sz w:val="24"/>
          <w:szCs w:val="24"/>
        </w:rPr>
        <w:t>(3)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(4) 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(5)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(6)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E25A2E" w:rsidRPr="00E25A2E" w:rsidRDefault="00E25A2E" w:rsidP="00E25A2E">
      <w:pPr>
        <w:spacing w:after="0" w:line="320" w:lineRule="exact"/>
        <w:ind w:firstLine="709"/>
        <w:jc w:val="both"/>
        <w:rPr>
          <w:rFonts w:ascii="Times New Roman" w:eastAsia="Times New Roman" w:hAnsi="Times New Roman"/>
          <w:sz w:val="24"/>
          <w:szCs w:val="24"/>
        </w:rPr>
      </w:pPr>
      <w:r w:rsidRPr="00E25A2E">
        <w:rPr>
          <w:rFonts w:ascii="Times New Roman" w:eastAsia="Times New Roman" w:hAnsi="Times New Roman"/>
          <w:sz w:val="24"/>
          <w:szCs w:val="24"/>
        </w:rPr>
        <w:t>(7) Когато гаранцията за изпълнение е застраховка:</w:t>
      </w:r>
    </w:p>
    <w:p w:rsidR="00E25A2E" w:rsidRPr="00E25A2E" w:rsidRDefault="00E25A2E" w:rsidP="00E25A2E">
      <w:pPr>
        <w:spacing w:after="0" w:line="320" w:lineRule="exact"/>
        <w:ind w:firstLine="709"/>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E25A2E" w:rsidRPr="00E25A2E" w:rsidRDefault="00E25A2E" w:rsidP="00E25A2E">
      <w:pPr>
        <w:spacing w:after="0" w:line="320" w:lineRule="exact"/>
        <w:ind w:firstLine="709"/>
        <w:jc w:val="both"/>
        <w:rPr>
          <w:rFonts w:ascii="Times New Roman" w:eastAsia="Times New Roman" w:hAnsi="Times New Roman"/>
          <w:sz w:val="24"/>
          <w:szCs w:val="24"/>
        </w:rPr>
      </w:pPr>
      <w:r w:rsidRPr="00E25A2E">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E25A2E" w:rsidRPr="00E25A2E" w:rsidRDefault="00E25A2E" w:rsidP="00E25A2E">
      <w:pPr>
        <w:spacing w:after="0" w:line="320" w:lineRule="exact"/>
        <w:ind w:firstLine="709"/>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6. условията на застраховката се съгласуват с Възложителя.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(8) Гаранцията за изпълнение на договора се освобождава в срок от 30 (тридесет) работни дни след прекратяване на договора.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(9)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(10) Възложителят </w:t>
      </w:r>
      <w:r w:rsidR="00D55892">
        <w:rPr>
          <w:rFonts w:ascii="Times New Roman" w:eastAsia="Times New Roman" w:hAnsi="Times New Roman"/>
          <w:sz w:val="24"/>
          <w:szCs w:val="24"/>
        </w:rPr>
        <w:t>усвоява</w:t>
      </w:r>
      <w:r w:rsidR="00D55892" w:rsidRPr="00E25A2E">
        <w:rPr>
          <w:rFonts w:ascii="Times New Roman" w:eastAsia="Times New Roman" w:hAnsi="Times New Roman"/>
          <w:sz w:val="24"/>
          <w:szCs w:val="24"/>
        </w:rPr>
        <w:t xml:space="preserve"> </w:t>
      </w:r>
      <w:r w:rsidRPr="00E25A2E">
        <w:rPr>
          <w:rFonts w:ascii="Times New Roman" w:eastAsia="Times New Roman" w:hAnsi="Times New Roman"/>
          <w:sz w:val="24"/>
          <w:szCs w:val="24"/>
        </w:rPr>
        <w:t>гаранцията за изпълнение при пълно виновно неизпълнение на поръчката.</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0"/>
        </w:rPr>
        <w:t>(11) Възложителят има право да удържи от стойността на гаранцията за изпълнение размера на начислените неустойки по раздел V и VІІ от този договор.</w:t>
      </w:r>
    </w:p>
    <w:p w:rsidR="00E25A2E" w:rsidRPr="00E25A2E" w:rsidRDefault="00E25A2E" w:rsidP="00E25A2E">
      <w:pPr>
        <w:widowControl w:val="0"/>
        <w:tabs>
          <w:tab w:val="left" w:pos="472"/>
        </w:tabs>
        <w:spacing w:after="0" w:line="320" w:lineRule="exact"/>
        <w:ind w:left="360" w:right="2"/>
        <w:rPr>
          <w:rFonts w:ascii="Times New Roman" w:eastAsia="Times New Roman" w:hAnsi="Times New Roman"/>
          <w:color w:val="000000"/>
          <w:sz w:val="24"/>
          <w:szCs w:val="24"/>
          <w:lang w:eastAsia="bg-BG"/>
        </w:rPr>
      </w:pPr>
    </w:p>
    <w:p w:rsidR="00E25A2E" w:rsidRPr="00E25A2E" w:rsidRDefault="00E25A2E" w:rsidP="00E25A2E">
      <w:pPr>
        <w:widowControl w:val="0"/>
        <w:tabs>
          <w:tab w:val="left" w:pos="472"/>
        </w:tabs>
        <w:spacing w:after="0" w:line="320" w:lineRule="exact"/>
        <w:ind w:left="360" w:right="2"/>
        <w:jc w:val="center"/>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Х. ИЗМЕНЕНИЕ И ПРЕКРАТЯВАНЕ НА ДОГОВОРА</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Чл. 23.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E25A2E" w:rsidRPr="00E25A2E" w:rsidRDefault="00E25A2E" w:rsidP="00E25A2E">
      <w:pPr>
        <w:widowControl w:val="0"/>
        <w:spacing w:after="0" w:line="320" w:lineRule="exact"/>
        <w:ind w:right="2" w:firstLine="708"/>
        <w:jc w:val="both"/>
        <w:rPr>
          <w:rFonts w:ascii="Times New Roman" w:eastAsia="Times New Roman" w:hAnsi="Times New Roman"/>
          <w:sz w:val="24"/>
          <w:szCs w:val="24"/>
          <w:lang w:eastAsia="bg-BG"/>
        </w:rPr>
      </w:pPr>
      <w:r w:rsidRPr="00E25A2E">
        <w:rPr>
          <w:rFonts w:ascii="Times New Roman" w:eastAsia="Times New Roman" w:hAnsi="Times New Roman"/>
          <w:color w:val="000000"/>
          <w:sz w:val="24"/>
          <w:szCs w:val="24"/>
          <w:lang w:eastAsia="bg-BG"/>
        </w:rPr>
        <w:t>Чл. 24. (1) Този договор се прекратява:</w:t>
      </w:r>
    </w:p>
    <w:p w:rsidR="00E25A2E" w:rsidRPr="00E25A2E" w:rsidRDefault="00E25A2E" w:rsidP="00E25A2E">
      <w:pPr>
        <w:widowControl w:val="0"/>
        <w:spacing w:after="0" w:line="320" w:lineRule="exact"/>
        <w:ind w:firstLine="708"/>
        <w:jc w:val="both"/>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1. с изтичане на срока по чл. 2, ал. 1;</w:t>
      </w:r>
    </w:p>
    <w:p w:rsidR="00E25A2E" w:rsidRPr="00E25A2E" w:rsidRDefault="00426204" w:rsidP="00E25A2E">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2</w:t>
      </w:r>
      <w:r w:rsidR="00E25A2E" w:rsidRPr="00E25A2E">
        <w:rPr>
          <w:rFonts w:ascii="Times New Roman" w:eastAsia="Times New Roman" w:hAnsi="Times New Roman"/>
          <w:color w:val="000000"/>
          <w:sz w:val="24"/>
          <w:szCs w:val="24"/>
          <w:lang w:eastAsia="bg-BG"/>
        </w:rPr>
        <w:t>. при изчерпване на общата стойност на възнаграждението по чл. 12, ал. 1;</w:t>
      </w:r>
    </w:p>
    <w:p w:rsidR="00E25A2E" w:rsidRPr="00E25A2E" w:rsidRDefault="00426204" w:rsidP="00E25A2E">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3</w:t>
      </w:r>
      <w:r w:rsidR="00E25A2E" w:rsidRPr="00E25A2E">
        <w:rPr>
          <w:rFonts w:ascii="Times New Roman" w:eastAsia="Times New Roman" w:hAnsi="Times New Roman"/>
          <w:color w:val="000000"/>
          <w:sz w:val="24"/>
          <w:szCs w:val="24"/>
          <w:lang w:eastAsia="bg-BG"/>
        </w:rPr>
        <w:t>. по взаимно писмено съгласие между страните, изразено чрез подписване на двустранно споразумение;</w:t>
      </w:r>
    </w:p>
    <w:p w:rsidR="00E25A2E" w:rsidRPr="00E25A2E" w:rsidRDefault="00426204" w:rsidP="00E25A2E">
      <w:pPr>
        <w:widowControl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E25A2E" w:rsidRPr="00E25A2E">
        <w:rPr>
          <w:rFonts w:ascii="Times New Roman" w:eastAsia="Times New Roman" w:hAnsi="Times New Roman"/>
          <w:sz w:val="24"/>
          <w:szCs w:val="24"/>
          <w:lang w:eastAsia="bg-BG"/>
        </w:rPr>
        <w:t>.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p>
    <w:p w:rsidR="00E25A2E" w:rsidRPr="00E25A2E" w:rsidRDefault="00426204" w:rsidP="00E25A2E">
      <w:pPr>
        <w:widowControl w:val="0"/>
        <w:spacing w:after="0" w:line="320" w:lineRule="exact"/>
        <w:ind w:firstLine="708"/>
        <w:jc w:val="both"/>
        <w:rPr>
          <w:rFonts w:ascii="Times New Roman" w:eastAsia="Times New Roman" w:hAnsi="Times New Roman"/>
          <w:i/>
          <w:sz w:val="24"/>
          <w:szCs w:val="24"/>
          <w:lang w:eastAsia="bg-BG"/>
        </w:rPr>
      </w:pPr>
      <w:r>
        <w:rPr>
          <w:rFonts w:ascii="Times New Roman" w:eastAsia="Times New Roman" w:hAnsi="Times New Roman"/>
          <w:sz w:val="24"/>
          <w:szCs w:val="24"/>
          <w:lang w:eastAsia="bg-BG"/>
        </w:rPr>
        <w:t>5</w:t>
      </w:r>
      <w:r w:rsidR="00E25A2E" w:rsidRPr="00E25A2E">
        <w:rPr>
          <w:rFonts w:ascii="Times New Roman" w:eastAsia="Times New Roman" w:hAnsi="Times New Roman"/>
          <w:sz w:val="24"/>
          <w:szCs w:val="24"/>
          <w:lang w:eastAsia="bg-BG"/>
        </w:rPr>
        <w:t xml:space="preserve">. едностранно от Възложителя с писмено уведомление до другата страна, когато установи, че тя ползва подизпълнители при изпълнение на договора. </w:t>
      </w:r>
      <w:r w:rsidR="00E25A2E" w:rsidRPr="00E25A2E">
        <w:rPr>
          <w:rFonts w:ascii="Times New Roman" w:eastAsia="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5  се променя така:</w:t>
      </w:r>
    </w:p>
    <w:p w:rsidR="00E25A2E" w:rsidRPr="00E25A2E" w:rsidRDefault="00E25A2E" w:rsidP="00E25A2E">
      <w:pPr>
        <w:widowControl w:val="0"/>
        <w:spacing w:after="0" w:line="320" w:lineRule="exact"/>
        <w:ind w:firstLine="708"/>
        <w:jc w:val="both"/>
        <w:rPr>
          <w:rFonts w:ascii="Times New Roman" w:eastAsia="Times New Roman" w:hAnsi="Times New Roman"/>
          <w:sz w:val="24"/>
          <w:szCs w:val="24"/>
          <w:lang w:val="en-US" w:eastAsia="bg-BG"/>
        </w:rPr>
      </w:pPr>
      <w:r w:rsidRPr="00E25A2E">
        <w:rPr>
          <w:rFonts w:ascii="Times New Roman" w:eastAsia="Times New Roman" w:hAnsi="Times New Roman"/>
          <w:sz w:val="24"/>
          <w:szCs w:val="24"/>
          <w:lang w:eastAsia="bg-BG"/>
        </w:rPr>
        <w:t>(</w:t>
      </w:r>
      <w:r w:rsidRPr="00E25A2E">
        <w:rPr>
          <w:rFonts w:ascii="Times New Roman" w:eastAsia="Times New Roman" w:hAnsi="Times New Roman"/>
          <w:sz w:val="24"/>
          <w:szCs w:val="24"/>
          <w:lang w:val="en-US" w:eastAsia="bg-BG"/>
        </w:rPr>
        <w:t>2</w:t>
      </w:r>
      <w:r w:rsidRPr="00E25A2E">
        <w:rPr>
          <w:rFonts w:ascii="Times New Roman" w:eastAsia="Times New Roman" w:hAnsi="Times New Roman"/>
          <w:sz w:val="24"/>
          <w:szCs w:val="24"/>
          <w:lang w:eastAsia="bg-BG"/>
        </w:rPr>
        <w:t xml:space="preserve">) Когато са настъпили основанията за прекратяване на договора по ал. 1, т. 1 и 2, но не са изтекли гаранционните срокове на извършената работа, договорът се прекратява след изтичане на тези срокове. </w:t>
      </w:r>
    </w:p>
    <w:p w:rsidR="00E25A2E" w:rsidRDefault="00E25A2E" w:rsidP="00E25A2E">
      <w:pPr>
        <w:widowControl w:val="0"/>
        <w:spacing w:after="0" w:line="320" w:lineRule="exact"/>
        <w:ind w:firstLine="708"/>
        <w:jc w:val="both"/>
        <w:rPr>
          <w:rFonts w:ascii="Times New Roman" w:eastAsia="Times New Roman" w:hAnsi="Times New Roman"/>
          <w:sz w:val="24"/>
          <w:szCs w:val="24"/>
          <w:lang w:eastAsia="bg-BG"/>
        </w:rPr>
      </w:pPr>
      <w:r w:rsidRPr="00E25A2E">
        <w:rPr>
          <w:rFonts w:ascii="Times New Roman" w:eastAsia="Times New Roman" w:hAnsi="Times New Roman"/>
          <w:sz w:val="24"/>
          <w:szCs w:val="24"/>
          <w:lang w:eastAsia="bg-BG"/>
        </w:rPr>
        <w:t xml:space="preserve">Чл. 25. </w:t>
      </w:r>
      <w:r w:rsidR="00E023ED">
        <w:rPr>
          <w:rFonts w:ascii="Times New Roman" w:eastAsia="Times New Roman" w:hAnsi="Times New Roman"/>
          <w:sz w:val="24"/>
          <w:szCs w:val="24"/>
          <w:lang w:eastAsia="bg-BG"/>
        </w:rPr>
        <w:t xml:space="preserve">(1) </w:t>
      </w:r>
      <w:r w:rsidRPr="00E25A2E">
        <w:rPr>
          <w:rFonts w:ascii="Times New Roman" w:eastAsia="Times New Roman" w:hAnsi="Times New Roman"/>
          <w:sz w:val="24"/>
          <w:szCs w:val="24"/>
          <w:lang w:eastAsia="bg-BG"/>
        </w:rPr>
        <w:t>Възложителят може да развали договора с едностранно 15-дневно писмено предизвестие до другата страна, когато Изпълнителят забави изпълнение на задължение по този договор с повече от 5 (пет) дни.</w:t>
      </w:r>
    </w:p>
    <w:p w:rsidR="00E023ED" w:rsidRPr="00F63DD8" w:rsidRDefault="00E023ED" w:rsidP="001A74A5">
      <w:pPr>
        <w:tabs>
          <w:tab w:val="left" w:pos="284"/>
        </w:tabs>
        <w:spacing w:after="0"/>
        <w:jc w:val="both"/>
        <w:rPr>
          <w:rFonts w:ascii="Times New Roman" w:eastAsia="Times New Roman" w:hAnsi="Times New Roman"/>
          <w:bCs/>
          <w:sz w:val="24"/>
          <w:szCs w:val="24"/>
          <w:lang w:eastAsia="bg-BG"/>
        </w:rPr>
      </w:pPr>
      <w:r>
        <w:rPr>
          <w:rFonts w:ascii="Times New Roman" w:eastAsia="Times New Roman" w:hAnsi="Times New Roman"/>
          <w:sz w:val="24"/>
          <w:szCs w:val="24"/>
          <w:lang w:eastAsia="bg-BG"/>
        </w:rPr>
        <w:tab/>
      </w:r>
      <w:r>
        <w:rPr>
          <w:rFonts w:ascii="Times New Roman" w:eastAsia="Times New Roman" w:hAnsi="Times New Roman"/>
          <w:sz w:val="24"/>
          <w:szCs w:val="24"/>
          <w:lang w:eastAsia="bg-BG"/>
        </w:rPr>
        <w:tab/>
        <w:t xml:space="preserve">(2) </w:t>
      </w:r>
      <w:r w:rsidRPr="00F63DD8">
        <w:rPr>
          <w:rFonts w:ascii="Times New Roman" w:hAnsi="Times New Roman"/>
          <w:sz w:val="24"/>
          <w:szCs w:val="24"/>
        </w:rPr>
        <w:t xml:space="preserve">Възложителят може да прекрати </w:t>
      </w:r>
      <w:r>
        <w:rPr>
          <w:rFonts w:ascii="Times New Roman" w:hAnsi="Times New Roman"/>
          <w:sz w:val="24"/>
          <w:szCs w:val="24"/>
        </w:rPr>
        <w:t>д</w:t>
      </w:r>
      <w:r w:rsidRPr="00F63DD8">
        <w:rPr>
          <w:rFonts w:ascii="Times New Roman" w:hAnsi="Times New Roman"/>
          <w:sz w:val="24"/>
          <w:szCs w:val="24"/>
        </w:rPr>
        <w:t>оговора едностранно, без предизвестие с уведомление, изпратено до Изпълнителя</w:t>
      </w:r>
      <w:r>
        <w:rPr>
          <w:rFonts w:ascii="Times New Roman" w:hAnsi="Times New Roman"/>
          <w:sz w:val="24"/>
          <w:szCs w:val="24"/>
        </w:rPr>
        <w:t xml:space="preserve"> </w:t>
      </w:r>
      <w:r w:rsidRPr="00F63DD8">
        <w:rPr>
          <w:rFonts w:ascii="Times New Roman" w:hAnsi="Times New Roman"/>
          <w:sz w:val="24"/>
          <w:szCs w:val="24"/>
        </w:rPr>
        <w:t xml:space="preserve"> </w:t>
      </w:r>
      <w:r w:rsidRPr="00F63DD8">
        <w:rPr>
          <w:rFonts w:ascii="Times New Roman" w:eastAsia="Times New Roman" w:hAnsi="Times New Roman"/>
          <w:bCs/>
          <w:sz w:val="24"/>
          <w:szCs w:val="24"/>
          <w:lang w:eastAsia="bg-BG"/>
        </w:rPr>
        <w:t xml:space="preserve">при системно </w:t>
      </w:r>
      <w:r w:rsidRPr="00F63DD8">
        <w:rPr>
          <w:rFonts w:ascii="Times New Roman" w:eastAsia="Times New Roman" w:hAnsi="Times New Roman"/>
          <w:sz w:val="24"/>
          <w:szCs w:val="24"/>
        </w:rPr>
        <w:t>(</w:t>
      </w:r>
      <w:r w:rsidRPr="00F63DD8">
        <w:rPr>
          <w:rFonts w:ascii="Times New Roman" w:eastAsia="Times New Roman" w:hAnsi="Times New Roman"/>
          <w:i/>
          <w:sz w:val="24"/>
          <w:szCs w:val="24"/>
        </w:rPr>
        <w:t>три и повече пъти</w:t>
      </w:r>
      <w:r w:rsidRPr="00F63DD8">
        <w:rPr>
          <w:rFonts w:ascii="Times New Roman" w:eastAsia="Times New Roman" w:hAnsi="Times New Roman"/>
          <w:sz w:val="24"/>
          <w:szCs w:val="24"/>
        </w:rPr>
        <w:t xml:space="preserve">) </w:t>
      </w:r>
      <w:r w:rsidRPr="00F63DD8">
        <w:rPr>
          <w:rFonts w:ascii="Times New Roman" w:eastAsia="Times New Roman" w:hAnsi="Times New Roman"/>
          <w:bCs/>
          <w:sz w:val="24"/>
          <w:szCs w:val="24"/>
          <w:lang w:eastAsia="bg-BG"/>
        </w:rPr>
        <w:t xml:space="preserve">неизпълнение </w:t>
      </w:r>
      <w:r>
        <w:rPr>
          <w:rFonts w:ascii="Times New Roman" w:eastAsia="Times New Roman" w:hAnsi="Times New Roman"/>
          <w:bCs/>
          <w:sz w:val="24"/>
          <w:szCs w:val="24"/>
          <w:lang w:eastAsia="bg-BG"/>
        </w:rPr>
        <w:t xml:space="preserve">или забавено изпълнение </w:t>
      </w:r>
      <w:r w:rsidRPr="00F63DD8">
        <w:rPr>
          <w:rFonts w:ascii="Times New Roman" w:eastAsia="Times New Roman" w:hAnsi="Times New Roman"/>
          <w:bCs/>
          <w:sz w:val="24"/>
          <w:szCs w:val="24"/>
          <w:lang w:eastAsia="bg-BG"/>
        </w:rPr>
        <w:t xml:space="preserve">на задълженията на </w:t>
      </w:r>
      <w:r>
        <w:rPr>
          <w:rFonts w:ascii="Times New Roman" w:eastAsia="Times New Roman" w:hAnsi="Times New Roman"/>
          <w:bCs/>
          <w:sz w:val="24"/>
          <w:szCs w:val="24"/>
          <w:lang w:eastAsia="bg-BG"/>
        </w:rPr>
        <w:t>Изпълнителя</w:t>
      </w:r>
      <w:r w:rsidRPr="00F63DD8">
        <w:rPr>
          <w:rFonts w:ascii="Times New Roman" w:eastAsia="Times New Roman" w:hAnsi="Times New Roman"/>
          <w:bCs/>
          <w:sz w:val="24"/>
          <w:szCs w:val="24"/>
          <w:lang w:eastAsia="bg-BG"/>
        </w:rPr>
        <w:t xml:space="preserve"> за </w:t>
      </w:r>
      <w:r>
        <w:rPr>
          <w:rFonts w:ascii="Times New Roman" w:eastAsia="Times New Roman" w:hAnsi="Times New Roman"/>
          <w:bCs/>
          <w:sz w:val="24"/>
          <w:szCs w:val="24"/>
          <w:lang w:eastAsia="bg-BG"/>
        </w:rPr>
        <w:t>след</w:t>
      </w:r>
      <w:r w:rsidRPr="00F63DD8">
        <w:rPr>
          <w:rFonts w:ascii="Times New Roman" w:eastAsia="Times New Roman" w:hAnsi="Times New Roman"/>
          <w:bCs/>
          <w:sz w:val="24"/>
          <w:szCs w:val="24"/>
          <w:lang w:eastAsia="bg-BG"/>
        </w:rPr>
        <w:t>гаранц</w:t>
      </w:r>
      <w:r>
        <w:rPr>
          <w:rFonts w:ascii="Times New Roman" w:eastAsia="Times New Roman" w:hAnsi="Times New Roman"/>
          <w:bCs/>
          <w:sz w:val="24"/>
          <w:szCs w:val="24"/>
          <w:lang w:eastAsia="bg-BG"/>
        </w:rPr>
        <w:t>ионно обслужване.</w:t>
      </w:r>
    </w:p>
    <w:p w:rsidR="00E023ED" w:rsidRDefault="00E023ED" w:rsidP="00E25A2E">
      <w:pPr>
        <w:widowControl w:val="0"/>
        <w:spacing w:after="0" w:line="320" w:lineRule="exact"/>
        <w:ind w:firstLine="708"/>
        <w:jc w:val="both"/>
        <w:rPr>
          <w:rFonts w:ascii="Times New Roman" w:eastAsia="Times New Roman" w:hAnsi="Times New Roman"/>
          <w:sz w:val="24"/>
          <w:szCs w:val="24"/>
          <w:lang w:eastAsia="bg-BG"/>
        </w:rPr>
      </w:pPr>
    </w:p>
    <w:p w:rsidR="00426204" w:rsidRPr="00E25A2E" w:rsidRDefault="00426204" w:rsidP="00E25A2E">
      <w:pPr>
        <w:widowControl w:val="0"/>
        <w:spacing w:after="0" w:line="320" w:lineRule="exact"/>
        <w:ind w:firstLine="708"/>
        <w:jc w:val="both"/>
        <w:rPr>
          <w:rFonts w:ascii="Times New Roman" w:eastAsia="Times New Roman" w:hAnsi="Times New Roman"/>
          <w:sz w:val="24"/>
          <w:szCs w:val="24"/>
          <w:lang w:eastAsia="bg-BG"/>
        </w:rPr>
      </w:pPr>
    </w:p>
    <w:p w:rsidR="00E25A2E" w:rsidRPr="00E25A2E" w:rsidRDefault="00E25A2E" w:rsidP="00E25A2E">
      <w:pPr>
        <w:widowControl w:val="0"/>
        <w:tabs>
          <w:tab w:val="left" w:pos="652"/>
        </w:tabs>
        <w:spacing w:after="0" w:line="320" w:lineRule="exact"/>
        <w:ind w:left="360" w:right="2"/>
        <w:jc w:val="center"/>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ХІ. ЗАКЛЮЧИТЕЛНИ РАЗПОРЕДБИ</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Чл. 26.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на следния адрес: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2. за Изпълнителя: ……………………..</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E25A2E" w:rsidRPr="00E25A2E" w:rsidRDefault="00E25A2E" w:rsidP="00E25A2E">
      <w:pPr>
        <w:spacing w:after="0" w:line="320" w:lineRule="exact"/>
        <w:ind w:firstLine="708"/>
        <w:jc w:val="both"/>
        <w:rPr>
          <w:rFonts w:ascii="Times New Roman" w:eastAsia="Times New Roman" w:hAnsi="Times New Roman"/>
          <w:sz w:val="24"/>
          <w:szCs w:val="24"/>
        </w:rPr>
      </w:pPr>
      <w:r w:rsidRPr="00E25A2E">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E25A2E" w:rsidRPr="00E25A2E" w:rsidRDefault="00E25A2E" w:rsidP="00E25A2E">
      <w:pPr>
        <w:widowControl w:val="0"/>
        <w:spacing w:after="0" w:line="320" w:lineRule="exact"/>
        <w:ind w:firstLine="708"/>
        <w:jc w:val="both"/>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Чл. 27.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w:t>
      </w:r>
      <w:r w:rsidRPr="00E25A2E">
        <w:rPr>
          <w:rFonts w:ascii="Times New Roman" w:eastAsia="Times New Roman" w:hAnsi="Times New Roman"/>
          <w:color w:val="000000"/>
          <w:sz w:val="24"/>
          <w:szCs w:val="24"/>
          <w:lang w:val="en-US" w:eastAsia="bg-BG"/>
        </w:rPr>
        <w:t xml:space="preserve"> </w:t>
      </w:r>
      <w:r w:rsidRPr="00E25A2E">
        <w:rPr>
          <w:rFonts w:ascii="Times New Roman" w:eastAsia="Times New Roman" w:hAnsi="Times New Roman"/>
          <w:color w:val="000000"/>
          <w:sz w:val="24"/>
          <w:szCs w:val="24"/>
          <w:lang w:eastAsia="bg-BG"/>
        </w:rPr>
        <w:t xml:space="preserve">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E25A2E" w:rsidRPr="00E25A2E" w:rsidRDefault="00E25A2E" w:rsidP="00E25A2E">
      <w:pPr>
        <w:widowControl w:val="0"/>
        <w:spacing w:after="0" w:line="320" w:lineRule="exact"/>
        <w:ind w:firstLine="708"/>
        <w:jc w:val="both"/>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Чл. 28. Неразделна част от този договор са следните приложения, предоставени от Изпълнителя в офертата си за</w:t>
      </w:r>
      <w:r w:rsidRPr="00E25A2E">
        <w:rPr>
          <w:rFonts w:ascii="Times New Roman" w:eastAsia="Times New Roman" w:hAnsi="Times New Roman"/>
          <w:sz w:val="24"/>
          <w:szCs w:val="24"/>
          <w:lang w:eastAsia="bg-BG"/>
        </w:rPr>
        <w:t xml:space="preserve"> участие в процедурата за възлагане на обществената поръчка, въз основа, на която е определен за изпълнител</w:t>
      </w:r>
      <w:r w:rsidRPr="00E25A2E">
        <w:rPr>
          <w:rFonts w:ascii="Times New Roman" w:eastAsia="Times New Roman" w:hAnsi="Times New Roman"/>
          <w:color w:val="000000"/>
          <w:sz w:val="24"/>
          <w:szCs w:val="24"/>
          <w:lang w:eastAsia="bg-BG"/>
        </w:rPr>
        <w:t>:</w:t>
      </w:r>
    </w:p>
    <w:p w:rsidR="00E25A2E" w:rsidRPr="00E25A2E" w:rsidRDefault="00E25A2E" w:rsidP="00E25A2E">
      <w:pPr>
        <w:widowControl w:val="0"/>
        <w:spacing w:after="0" w:line="320" w:lineRule="exact"/>
        <w:ind w:firstLine="708"/>
        <w:jc w:val="both"/>
        <w:rPr>
          <w:rFonts w:ascii="Times New Roman" w:eastAsia="Times New Roman" w:hAnsi="Times New Roman"/>
          <w:color w:val="000000"/>
          <w:sz w:val="24"/>
          <w:szCs w:val="24"/>
          <w:lang w:eastAsia="bg-BG"/>
        </w:rPr>
      </w:pPr>
      <w:r w:rsidRPr="00382C11">
        <w:rPr>
          <w:rFonts w:ascii="Times New Roman" w:eastAsia="Times New Roman" w:hAnsi="Times New Roman"/>
          <w:color w:val="000000"/>
          <w:sz w:val="24"/>
          <w:szCs w:val="24"/>
          <w:lang w:eastAsia="bg-BG"/>
        </w:rPr>
        <w:t>1. Списък на сервизите, в които ще се извършва гаранционното обслужване - /Приложение № 1/;</w:t>
      </w:r>
    </w:p>
    <w:p w:rsidR="00E25A2E" w:rsidRPr="00E25A2E" w:rsidRDefault="00E25A2E" w:rsidP="00E25A2E">
      <w:pPr>
        <w:spacing w:after="0" w:line="320" w:lineRule="exact"/>
        <w:ind w:firstLine="720"/>
        <w:jc w:val="both"/>
        <w:rPr>
          <w:rFonts w:ascii="Times New Roman" w:eastAsia="Times New Roman" w:hAnsi="Times New Roman"/>
          <w:sz w:val="24"/>
          <w:szCs w:val="24"/>
        </w:rPr>
      </w:pPr>
      <w:r w:rsidRPr="00E25A2E">
        <w:rPr>
          <w:rFonts w:ascii="Times New Roman" w:eastAsia="Times New Roman" w:hAnsi="Times New Roman"/>
          <w:color w:val="000000"/>
          <w:sz w:val="24"/>
          <w:szCs w:val="24"/>
          <w:lang w:eastAsia="bg-BG"/>
        </w:rPr>
        <w:t xml:space="preserve">2. </w:t>
      </w:r>
      <w:r w:rsidRPr="00E25A2E">
        <w:rPr>
          <w:rFonts w:ascii="Times New Roman" w:eastAsia="Times New Roman" w:hAnsi="Times New Roman"/>
          <w:sz w:val="24"/>
          <w:szCs w:val="24"/>
        </w:rPr>
        <w:t>Ценов</w:t>
      </w:r>
      <w:r w:rsidR="00F95BF6">
        <w:rPr>
          <w:rFonts w:ascii="Times New Roman" w:eastAsia="Times New Roman" w:hAnsi="Times New Roman"/>
          <w:sz w:val="24"/>
          <w:szCs w:val="24"/>
        </w:rPr>
        <w:t>ото предложение на участника</w:t>
      </w:r>
      <w:r w:rsidRPr="00E25A2E">
        <w:rPr>
          <w:rFonts w:ascii="Times New Roman" w:eastAsia="Times New Roman" w:hAnsi="Times New Roman"/>
          <w:sz w:val="24"/>
          <w:szCs w:val="24"/>
        </w:rPr>
        <w:t xml:space="preserve"> </w:t>
      </w:r>
      <w:r w:rsidR="00E25A86">
        <w:rPr>
          <w:rFonts w:ascii="Times New Roman" w:eastAsia="Times New Roman" w:hAnsi="Times New Roman"/>
          <w:sz w:val="24"/>
          <w:szCs w:val="24"/>
        </w:rPr>
        <w:t xml:space="preserve">с приложенията на хартиен и оптичен носител </w:t>
      </w:r>
      <w:r w:rsidRPr="00E25A2E">
        <w:rPr>
          <w:rFonts w:ascii="Times New Roman" w:eastAsia="Times New Roman" w:hAnsi="Times New Roman"/>
          <w:color w:val="000000"/>
          <w:sz w:val="24"/>
          <w:szCs w:val="24"/>
          <w:lang w:eastAsia="bg-BG"/>
        </w:rPr>
        <w:t>/Приложение № 2/</w:t>
      </w:r>
      <w:r w:rsidRPr="00E25A2E">
        <w:rPr>
          <w:rFonts w:ascii="Times New Roman" w:eastAsia="Times New Roman" w:hAnsi="Times New Roman"/>
          <w:sz w:val="24"/>
          <w:szCs w:val="24"/>
        </w:rPr>
        <w:t>;</w:t>
      </w:r>
    </w:p>
    <w:p w:rsidR="00E25A2E" w:rsidRPr="00E25A2E" w:rsidRDefault="00E25A2E" w:rsidP="00E25A2E">
      <w:pPr>
        <w:spacing w:after="0" w:line="320" w:lineRule="exact"/>
        <w:ind w:firstLine="708"/>
        <w:jc w:val="both"/>
        <w:rPr>
          <w:rFonts w:ascii="Times New Roman" w:eastAsia="Times New Roman" w:hAnsi="Times New Roman"/>
          <w:sz w:val="24"/>
          <w:szCs w:val="20"/>
        </w:rPr>
      </w:pPr>
      <w:r w:rsidRPr="00E25A2E">
        <w:rPr>
          <w:rFonts w:ascii="Times New Roman" w:eastAsia="Times New Roman" w:hAnsi="Times New Roman"/>
          <w:sz w:val="24"/>
          <w:szCs w:val="20"/>
        </w:rPr>
        <w:t xml:space="preserve">3. Информация за работните операции и тяхната продължителност за автомобилите, предмет на договора, на оптичен/хартиен носител </w:t>
      </w:r>
      <w:r w:rsidRPr="00E25A2E">
        <w:rPr>
          <w:rFonts w:ascii="Times New Roman" w:eastAsia="Times New Roman" w:hAnsi="Times New Roman"/>
          <w:color w:val="000000"/>
          <w:sz w:val="24"/>
          <w:szCs w:val="24"/>
          <w:lang w:eastAsia="bg-BG"/>
        </w:rPr>
        <w:t>/Приложение № 3/</w:t>
      </w:r>
      <w:r w:rsidRPr="00E25A2E">
        <w:rPr>
          <w:rFonts w:ascii="Times New Roman" w:eastAsia="Times New Roman" w:hAnsi="Times New Roman"/>
          <w:sz w:val="24"/>
          <w:szCs w:val="24"/>
        </w:rPr>
        <w:t>;</w:t>
      </w:r>
    </w:p>
    <w:p w:rsidR="00E25A2E" w:rsidRPr="00E25A2E" w:rsidRDefault="00E25A2E" w:rsidP="00E25A2E">
      <w:pPr>
        <w:widowControl w:val="0"/>
        <w:spacing w:after="0" w:line="320" w:lineRule="exact"/>
        <w:ind w:firstLine="708"/>
        <w:jc w:val="both"/>
        <w:rPr>
          <w:rFonts w:ascii="Times New Roman" w:eastAsia="Times New Roman" w:hAnsi="Times New Roman"/>
          <w:color w:val="000000"/>
          <w:sz w:val="24"/>
          <w:szCs w:val="24"/>
          <w:lang w:eastAsia="bg-BG"/>
        </w:rPr>
      </w:pPr>
      <w:r w:rsidRPr="00E25A2E">
        <w:rPr>
          <w:rFonts w:ascii="Times New Roman" w:eastAsia="Times New Roman" w:hAnsi="Times New Roman"/>
          <w:sz w:val="24"/>
          <w:szCs w:val="24"/>
          <w:lang w:eastAsia="bg-BG"/>
        </w:rPr>
        <w:t xml:space="preserve">4. Техническо предложение на участника </w:t>
      </w:r>
      <w:r w:rsidRPr="00E25A2E">
        <w:rPr>
          <w:rFonts w:ascii="Times New Roman" w:eastAsia="Times New Roman" w:hAnsi="Times New Roman"/>
          <w:color w:val="000000"/>
          <w:sz w:val="24"/>
          <w:szCs w:val="24"/>
          <w:lang w:eastAsia="bg-BG"/>
        </w:rPr>
        <w:t>/Приложение № 4/.</w:t>
      </w:r>
    </w:p>
    <w:p w:rsidR="00E25A2E" w:rsidRPr="00E25A2E" w:rsidRDefault="00E25A2E" w:rsidP="00E25A2E">
      <w:pPr>
        <w:widowControl w:val="0"/>
        <w:spacing w:after="0" w:line="320" w:lineRule="exact"/>
        <w:ind w:firstLine="708"/>
        <w:jc w:val="both"/>
        <w:rPr>
          <w:rFonts w:ascii="Times New Roman" w:eastAsia="Times New Roman" w:hAnsi="Times New Roman"/>
          <w:color w:val="000000"/>
          <w:sz w:val="24"/>
          <w:szCs w:val="24"/>
          <w:lang w:eastAsia="bg-BG"/>
        </w:rPr>
      </w:pPr>
    </w:p>
    <w:p w:rsidR="00E25A2E" w:rsidRPr="00E25A2E" w:rsidRDefault="00E25A2E" w:rsidP="00E25A2E">
      <w:pPr>
        <w:widowControl w:val="0"/>
        <w:spacing w:after="0" w:line="320" w:lineRule="exact"/>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E25A2E" w:rsidRPr="00E25A2E" w:rsidRDefault="00E25A2E" w:rsidP="00E25A2E">
      <w:pPr>
        <w:widowControl w:val="0"/>
        <w:spacing w:after="0" w:line="320" w:lineRule="exact"/>
        <w:ind w:left="-360" w:right="360" w:firstLine="1068"/>
        <w:rPr>
          <w:rFonts w:ascii="Times New Roman" w:eastAsia="Times New Roman" w:hAnsi="Times New Roman"/>
          <w:color w:val="000000"/>
          <w:sz w:val="24"/>
          <w:szCs w:val="24"/>
          <w:lang w:eastAsia="bg-BG"/>
        </w:rPr>
      </w:pPr>
      <w:r w:rsidRPr="00E25A2E">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E25A2E" w:rsidRPr="00E25A2E" w:rsidRDefault="00E25A2E" w:rsidP="00E25A2E">
      <w:pPr>
        <w:spacing w:after="0" w:line="320" w:lineRule="exact"/>
        <w:rPr>
          <w:rFonts w:ascii="Times New Roman" w:eastAsia="Times New Roman" w:hAnsi="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19536C" w:rsidRPr="0019536C" w:rsidTr="00B80A3C">
        <w:tc>
          <w:tcPr>
            <w:tcW w:w="5032" w:type="dxa"/>
            <w:shd w:val="clear" w:color="auto" w:fill="auto"/>
          </w:tcPr>
          <w:p w:rsidR="0019536C" w:rsidRPr="0019536C" w:rsidRDefault="0019536C" w:rsidP="0019536C">
            <w:pPr>
              <w:widowControl w:val="0"/>
              <w:spacing w:after="0" w:line="320" w:lineRule="exact"/>
              <w:rPr>
                <w:rFonts w:ascii="Times New Roman" w:eastAsia="Times New Roman" w:hAnsi="Times New Roman"/>
                <w:b/>
                <w:sz w:val="24"/>
                <w:szCs w:val="24"/>
              </w:rPr>
            </w:pPr>
            <w:r w:rsidRPr="0019536C">
              <w:rPr>
                <w:rFonts w:ascii="Times New Roman" w:eastAsia="Times New Roman" w:hAnsi="Times New Roman"/>
                <w:b/>
                <w:sz w:val="24"/>
                <w:szCs w:val="24"/>
              </w:rPr>
              <w:t>ЗА ВЪЗЛОЖИТЕЛЯ:</w:t>
            </w:r>
          </w:p>
          <w:p w:rsidR="0019536C" w:rsidRPr="0019536C" w:rsidRDefault="0019536C" w:rsidP="0019536C">
            <w:pPr>
              <w:widowControl w:val="0"/>
              <w:spacing w:after="0" w:line="320" w:lineRule="exact"/>
              <w:rPr>
                <w:rFonts w:ascii="Times New Roman" w:eastAsia="Times New Roman" w:hAnsi="Times New Roman"/>
                <w:b/>
                <w:i/>
                <w:sz w:val="24"/>
                <w:szCs w:val="24"/>
              </w:rPr>
            </w:pPr>
            <w:r w:rsidRPr="0019536C">
              <w:rPr>
                <w:rFonts w:ascii="Times New Roman" w:eastAsia="Times New Roman" w:hAnsi="Times New Roman"/>
                <w:b/>
                <w:i/>
                <w:sz w:val="24"/>
                <w:szCs w:val="24"/>
              </w:rPr>
              <w:t>1. ...........................................................................</w:t>
            </w:r>
          </w:p>
          <w:p w:rsidR="0019536C" w:rsidRPr="0019536C" w:rsidRDefault="0019536C" w:rsidP="0019536C">
            <w:pPr>
              <w:widowControl w:val="0"/>
              <w:spacing w:after="0" w:line="320" w:lineRule="exact"/>
              <w:rPr>
                <w:rFonts w:ascii="Times New Roman" w:eastAsia="Times New Roman" w:hAnsi="Times New Roman"/>
                <w:i/>
                <w:sz w:val="24"/>
                <w:szCs w:val="24"/>
              </w:rPr>
            </w:pPr>
            <w:r w:rsidRPr="0019536C">
              <w:rPr>
                <w:rFonts w:ascii="Times New Roman" w:eastAsia="Times New Roman" w:hAnsi="Times New Roman"/>
                <w:i/>
                <w:sz w:val="24"/>
                <w:szCs w:val="24"/>
              </w:rPr>
              <w:t xml:space="preserve"> (подпис и печат) </w:t>
            </w:r>
          </w:p>
          <w:p w:rsidR="0019536C" w:rsidRPr="0019536C" w:rsidRDefault="0019536C" w:rsidP="0019536C">
            <w:pPr>
              <w:widowControl w:val="0"/>
              <w:spacing w:after="0" w:line="320" w:lineRule="exact"/>
              <w:rPr>
                <w:rFonts w:ascii="Times New Roman" w:eastAsia="Times New Roman" w:hAnsi="Times New Roman"/>
                <w:sz w:val="24"/>
                <w:szCs w:val="24"/>
              </w:rPr>
            </w:pPr>
            <w:r w:rsidRPr="0019536C">
              <w:rPr>
                <w:rFonts w:ascii="Times New Roman" w:eastAsia="Times New Roman" w:hAnsi="Times New Roman"/>
                <w:sz w:val="24"/>
                <w:szCs w:val="24"/>
              </w:rPr>
              <w:t>ДИРЕКТОР НА ДУССД –МВР:</w:t>
            </w:r>
          </w:p>
          <w:p w:rsidR="0019536C" w:rsidRPr="0019536C" w:rsidRDefault="0019536C" w:rsidP="0019536C">
            <w:pPr>
              <w:widowControl w:val="0"/>
              <w:spacing w:after="0" w:line="320" w:lineRule="exact"/>
              <w:rPr>
                <w:rFonts w:ascii="Times New Roman" w:eastAsia="Times New Roman" w:hAnsi="Times New Roman"/>
                <w:b/>
                <w:sz w:val="24"/>
                <w:szCs w:val="24"/>
              </w:rPr>
            </w:pPr>
            <w:r w:rsidRPr="0019536C">
              <w:rPr>
                <w:rFonts w:ascii="Times New Roman" w:eastAsia="Times New Roman" w:hAnsi="Times New Roman"/>
                <w:sz w:val="24"/>
                <w:szCs w:val="24"/>
              </w:rPr>
              <w:t>.......................................</w:t>
            </w:r>
          </w:p>
          <w:p w:rsidR="0019536C" w:rsidRPr="0019536C" w:rsidRDefault="0019536C" w:rsidP="0019536C">
            <w:pPr>
              <w:widowControl w:val="0"/>
              <w:spacing w:after="0" w:line="320" w:lineRule="exact"/>
              <w:rPr>
                <w:rFonts w:ascii="Times New Roman" w:eastAsia="Times New Roman" w:hAnsi="Times New Roman"/>
                <w:i/>
                <w:sz w:val="24"/>
                <w:szCs w:val="24"/>
              </w:rPr>
            </w:pPr>
            <w:r w:rsidRPr="0019536C">
              <w:rPr>
                <w:rFonts w:ascii="Times New Roman" w:eastAsia="Times New Roman" w:hAnsi="Times New Roman"/>
                <w:i/>
                <w:sz w:val="24"/>
                <w:szCs w:val="24"/>
              </w:rPr>
              <w:t xml:space="preserve">Дата на подписване: </w:t>
            </w:r>
          </w:p>
          <w:p w:rsidR="0019536C" w:rsidRPr="0019536C" w:rsidRDefault="0019536C" w:rsidP="0019536C">
            <w:pPr>
              <w:widowControl w:val="0"/>
              <w:spacing w:after="0" w:line="320" w:lineRule="exact"/>
              <w:rPr>
                <w:rFonts w:ascii="Times New Roman" w:eastAsia="Times New Roman" w:hAnsi="Times New Roman"/>
                <w:sz w:val="24"/>
                <w:szCs w:val="24"/>
              </w:rPr>
            </w:pPr>
            <w:r w:rsidRPr="0019536C">
              <w:rPr>
                <w:rFonts w:ascii="Times New Roman" w:eastAsia="Times New Roman" w:hAnsi="Times New Roman"/>
                <w:sz w:val="24"/>
                <w:szCs w:val="24"/>
              </w:rPr>
              <w:t>2. ............................................................................</w:t>
            </w:r>
          </w:p>
          <w:p w:rsidR="0019536C" w:rsidRPr="0019536C" w:rsidRDefault="0019536C" w:rsidP="0019536C">
            <w:pPr>
              <w:widowControl w:val="0"/>
              <w:spacing w:after="0" w:line="320" w:lineRule="exact"/>
              <w:rPr>
                <w:rFonts w:ascii="Times New Roman" w:eastAsia="Times New Roman" w:hAnsi="Times New Roman"/>
                <w:sz w:val="24"/>
                <w:szCs w:val="24"/>
              </w:rPr>
            </w:pPr>
            <w:r w:rsidRPr="0019536C">
              <w:rPr>
                <w:rFonts w:ascii="Times New Roman" w:eastAsia="Times New Roman" w:hAnsi="Times New Roman"/>
                <w:sz w:val="24"/>
                <w:szCs w:val="24"/>
              </w:rPr>
              <w:t>(подпис)</w:t>
            </w:r>
          </w:p>
          <w:p w:rsidR="0019536C" w:rsidRPr="0019536C" w:rsidRDefault="0019536C" w:rsidP="0019536C">
            <w:pPr>
              <w:widowControl w:val="0"/>
              <w:spacing w:after="0" w:line="320" w:lineRule="exact"/>
              <w:rPr>
                <w:rFonts w:ascii="Times New Roman" w:eastAsia="Times New Roman" w:hAnsi="Times New Roman"/>
                <w:sz w:val="24"/>
                <w:szCs w:val="24"/>
              </w:rPr>
            </w:pPr>
            <w:r w:rsidRPr="0019536C">
              <w:rPr>
                <w:rFonts w:ascii="Times New Roman" w:eastAsia="Times New Roman" w:hAnsi="Times New Roman"/>
                <w:sz w:val="24"/>
                <w:szCs w:val="24"/>
              </w:rPr>
              <w:t>ЛИЦЕ, ОТГОВОРНО ЗА СЧЕТОВОДНИТЕ ЗАПИСВАНИЯ:</w:t>
            </w:r>
          </w:p>
          <w:p w:rsidR="0019536C" w:rsidRPr="0019536C" w:rsidRDefault="0019536C" w:rsidP="00615956">
            <w:pPr>
              <w:widowControl w:val="0"/>
              <w:spacing w:after="0" w:line="320" w:lineRule="exact"/>
              <w:rPr>
                <w:rFonts w:ascii="Times New Roman" w:eastAsia="Times New Roman" w:hAnsi="Times New Roman"/>
                <w:b/>
                <w:sz w:val="24"/>
                <w:szCs w:val="24"/>
              </w:rPr>
            </w:pPr>
            <w:r w:rsidRPr="0019536C">
              <w:rPr>
                <w:rFonts w:ascii="Times New Roman" w:eastAsia="Times New Roman" w:hAnsi="Times New Roman"/>
                <w:sz w:val="24"/>
                <w:szCs w:val="24"/>
              </w:rPr>
              <w:t>............................................</w:t>
            </w:r>
          </w:p>
        </w:tc>
        <w:tc>
          <w:tcPr>
            <w:tcW w:w="5032" w:type="dxa"/>
            <w:shd w:val="clear" w:color="auto" w:fill="auto"/>
          </w:tcPr>
          <w:p w:rsidR="0019536C" w:rsidRPr="0019536C" w:rsidRDefault="0019536C" w:rsidP="0019536C">
            <w:pPr>
              <w:widowControl w:val="0"/>
              <w:spacing w:after="0" w:line="320" w:lineRule="exact"/>
              <w:rPr>
                <w:rFonts w:ascii="Times New Roman" w:eastAsia="Times New Roman" w:hAnsi="Times New Roman"/>
                <w:b/>
                <w:sz w:val="24"/>
                <w:szCs w:val="24"/>
              </w:rPr>
            </w:pPr>
            <w:r w:rsidRPr="0019536C">
              <w:rPr>
                <w:rFonts w:ascii="Times New Roman" w:eastAsia="Times New Roman" w:hAnsi="Times New Roman"/>
                <w:b/>
                <w:sz w:val="24"/>
                <w:szCs w:val="24"/>
              </w:rPr>
              <w:t>ЗА ИЗПЪЛНИТЕЛЯ:</w:t>
            </w:r>
          </w:p>
          <w:p w:rsidR="0019536C" w:rsidRPr="0019536C" w:rsidRDefault="0019536C" w:rsidP="0019536C">
            <w:pPr>
              <w:widowControl w:val="0"/>
              <w:spacing w:after="0" w:line="320" w:lineRule="exact"/>
              <w:rPr>
                <w:rFonts w:ascii="Times New Roman" w:eastAsia="Times New Roman" w:hAnsi="Times New Roman"/>
                <w:b/>
                <w:i/>
                <w:sz w:val="24"/>
                <w:szCs w:val="24"/>
              </w:rPr>
            </w:pPr>
            <w:r w:rsidRPr="0019536C">
              <w:rPr>
                <w:rFonts w:ascii="Times New Roman" w:eastAsia="Times New Roman" w:hAnsi="Times New Roman"/>
                <w:b/>
                <w:i/>
                <w:sz w:val="24"/>
                <w:szCs w:val="24"/>
                <w:lang w:val="en-US"/>
              </w:rPr>
              <w:t>1</w:t>
            </w:r>
            <w:r w:rsidRPr="0019536C">
              <w:rPr>
                <w:rFonts w:ascii="Times New Roman" w:eastAsia="Times New Roman" w:hAnsi="Times New Roman"/>
                <w:b/>
                <w:i/>
                <w:sz w:val="24"/>
                <w:szCs w:val="24"/>
              </w:rPr>
              <w:t>. ...........................................................................</w:t>
            </w:r>
          </w:p>
          <w:p w:rsidR="0019536C" w:rsidRPr="0019536C" w:rsidRDefault="0019536C" w:rsidP="0019536C">
            <w:pPr>
              <w:widowControl w:val="0"/>
              <w:spacing w:after="0" w:line="320" w:lineRule="exact"/>
              <w:rPr>
                <w:rFonts w:ascii="Times New Roman" w:eastAsia="Times New Roman" w:hAnsi="Times New Roman"/>
                <w:i/>
                <w:sz w:val="24"/>
                <w:szCs w:val="24"/>
              </w:rPr>
            </w:pPr>
            <w:r w:rsidRPr="0019536C">
              <w:rPr>
                <w:rFonts w:ascii="Times New Roman" w:eastAsia="Times New Roman" w:hAnsi="Times New Roman"/>
                <w:i/>
                <w:sz w:val="24"/>
                <w:szCs w:val="24"/>
              </w:rPr>
              <w:t xml:space="preserve"> (подпис и печат) </w:t>
            </w:r>
          </w:p>
          <w:p w:rsidR="0019536C" w:rsidRPr="0019536C" w:rsidRDefault="0019536C" w:rsidP="0019536C">
            <w:pPr>
              <w:widowControl w:val="0"/>
              <w:spacing w:after="0" w:line="320" w:lineRule="exact"/>
              <w:rPr>
                <w:rFonts w:ascii="Times New Roman" w:eastAsia="Times New Roman" w:hAnsi="Times New Roman"/>
                <w:i/>
                <w:sz w:val="24"/>
                <w:szCs w:val="24"/>
              </w:rPr>
            </w:pPr>
            <w:r w:rsidRPr="0019536C">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19536C" w:rsidRPr="0019536C" w:rsidRDefault="0019536C" w:rsidP="0019536C">
            <w:pPr>
              <w:widowControl w:val="0"/>
              <w:spacing w:after="0" w:line="320" w:lineRule="exact"/>
              <w:rPr>
                <w:rFonts w:ascii="Times New Roman" w:eastAsia="Times New Roman" w:hAnsi="Times New Roman"/>
                <w:i/>
                <w:sz w:val="24"/>
                <w:szCs w:val="24"/>
              </w:rPr>
            </w:pPr>
            <w:r w:rsidRPr="0019536C">
              <w:rPr>
                <w:rFonts w:ascii="Times New Roman" w:eastAsia="Times New Roman" w:hAnsi="Times New Roman"/>
                <w:i/>
                <w:sz w:val="24"/>
                <w:szCs w:val="24"/>
              </w:rPr>
              <w:t>...............................</w:t>
            </w:r>
          </w:p>
          <w:p w:rsidR="0019536C" w:rsidRPr="0019536C" w:rsidRDefault="0019536C" w:rsidP="0019536C">
            <w:pPr>
              <w:widowControl w:val="0"/>
              <w:spacing w:after="0" w:line="320" w:lineRule="exact"/>
              <w:rPr>
                <w:rFonts w:ascii="Times New Roman" w:eastAsia="Times New Roman" w:hAnsi="Times New Roman"/>
                <w:i/>
                <w:sz w:val="24"/>
                <w:szCs w:val="24"/>
              </w:rPr>
            </w:pPr>
            <w:r w:rsidRPr="0019536C">
              <w:rPr>
                <w:rFonts w:ascii="Times New Roman" w:eastAsia="Times New Roman" w:hAnsi="Times New Roman"/>
                <w:i/>
                <w:sz w:val="24"/>
                <w:szCs w:val="24"/>
              </w:rPr>
              <w:t xml:space="preserve">Дата на подписване: </w:t>
            </w:r>
          </w:p>
          <w:p w:rsidR="0019536C" w:rsidRPr="0019536C" w:rsidRDefault="0019536C" w:rsidP="0019536C">
            <w:pPr>
              <w:widowControl w:val="0"/>
              <w:spacing w:after="0" w:line="320" w:lineRule="exact"/>
              <w:rPr>
                <w:rFonts w:ascii="Times New Roman" w:eastAsia="Times New Roman" w:hAnsi="Times New Roman"/>
                <w:b/>
                <w:sz w:val="24"/>
                <w:szCs w:val="24"/>
              </w:rPr>
            </w:pPr>
          </w:p>
        </w:tc>
      </w:tr>
    </w:tbl>
    <w:p w:rsidR="00A27775" w:rsidRPr="00A27775" w:rsidRDefault="0019536C" w:rsidP="00D23A61">
      <w:pPr>
        <w:spacing w:after="0" w:line="320" w:lineRule="exact"/>
        <w:ind w:firstLine="708"/>
        <w:rPr>
          <w:rFonts w:ascii="Times New Roman" w:eastAsia="Times New Roman" w:hAnsi="Times New Roman"/>
          <w:b/>
          <w:sz w:val="24"/>
          <w:szCs w:val="24"/>
        </w:rPr>
      </w:pPr>
      <w:r w:rsidRPr="0019536C">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sectPr w:rsidR="00A27775" w:rsidRPr="00A27775" w:rsidSect="00DA61B2">
      <w:pgSz w:w="11906" w:h="16838"/>
      <w:pgMar w:top="907" w:right="849" w:bottom="709"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F30" w:rsidRDefault="00874F30" w:rsidP="00D0490F">
      <w:pPr>
        <w:spacing w:after="0" w:line="240" w:lineRule="auto"/>
      </w:pPr>
      <w:r>
        <w:separator/>
      </w:r>
    </w:p>
  </w:endnote>
  <w:endnote w:type="continuationSeparator" w:id="0">
    <w:p w:rsidR="00874F30" w:rsidRDefault="00874F30"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msCyrNew">
    <w:altName w:val="Times New Roman"/>
    <w:charset w:val="00"/>
    <w:family w:val="roman"/>
    <w:pitch w:val="variable"/>
    <w:sig w:usb0="00000001" w:usb1="00000000" w:usb2="00000000" w:usb3="00000000" w:csb0="0000001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F30" w:rsidRDefault="00874F30" w:rsidP="00D0490F">
      <w:pPr>
        <w:spacing w:after="0" w:line="240" w:lineRule="auto"/>
      </w:pPr>
      <w:r>
        <w:separator/>
      </w:r>
    </w:p>
  </w:footnote>
  <w:footnote w:type="continuationSeparator" w:id="0">
    <w:p w:rsidR="00874F30" w:rsidRDefault="00874F30"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1390950"/>
    <w:multiLevelType w:val="multilevel"/>
    <w:tmpl w:val="2B3AD93E"/>
    <w:lvl w:ilvl="0">
      <w:start w:val="1"/>
      <w:numFmt w:val="decimal"/>
      <w:lvlText w:val="%1."/>
      <w:lvlJc w:val="left"/>
      <w:pPr>
        <w:ind w:left="398" w:hanging="360"/>
      </w:pPr>
      <w:rPr>
        <w:rFonts w:hint="default"/>
      </w:rPr>
    </w:lvl>
    <w:lvl w:ilvl="1">
      <w:start w:val="6"/>
      <w:numFmt w:val="decimal"/>
      <w:isLgl/>
      <w:lvlText w:val="%1.%2."/>
      <w:lvlJc w:val="left"/>
      <w:pPr>
        <w:ind w:left="1144" w:hanging="435"/>
      </w:pPr>
      <w:rPr>
        <w:rFonts w:hint="default"/>
      </w:rPr>
    </w:lvl>
    <w:lvl w:ilvl="2">
      <w:start w:val="1"/>
      <w:numFmt w:val="decimal"/>
      <w:isLgl/>
      <w:lvlText w:val="%1.%2.%3."/>
      <w:lvlJc w:val="left"/>
      <w:pPr>
        <w:ind w:left="2100" w:hanging="720"/>
      </w:pPr>
      <w:rPr>
        <w:rFonts w:hint="default"/>
      </w:rPr>
    </w:lvl>
    <w:lvl w:ilvl="3">
      <w:start w:val="1"/>
      <w:numFmt w:val="decimal"/>
      <w:isLgl/>
      <w:lvlText w:val="%1.%2.%3.%4."/>
      <w:lvlJc w:val="left"/>
      <w:pPr>
        <w:ind w:left="2771" w:hanging="720"/>
      </w:pPr>
      <w:rPr>
        <w:rFonts w:hint="default"/>
      </w:rPr>
    </w:lvl>
    <w:lvl w:ilvl="4">
      <w:start w:val="1"/>
      <w:numFmt w:val="decimal"/>
      <w:isLgl/>
      <w:lvlText w:val="%1.%2.%3.%4.%5."/>
      <w:lvlJc w:val="left"/>
      <w:pPr>
        <w:ind w:left="3802" w:hanging="1080"/>
      </w:pPr>
      <w:rPr>
        <w:rFonts w:hint="default"/>
      </w:rPr>
    </w:lvl>
    <w:lvl w:ilvl="5">
      <w:start w:val="1"/>
      <w:numFmt w:val="decimal"/>
      <w:isLgl/>
      <w:lvlText w:val="%1.%2.%3.%4.%5.%6."/>
      <w:lvlJc w:val="left"/>
      <w:pPr>
        <w:ind w:left="4473" w:hanging="1080"/>
      </w:pPr>
      <w:rPr>
        <w:rFonts w:hint="default"/>
      </w:rPr>
    </w:lvl>
    <w:lvl w:ilvl="6">
      <w:start w:val="1"/>
      <w:numFmt w:val="decimal"/>
      <w:isLgl/>
      <w:lvlText w:val="%1.%2.%3.%4.%5.%6.%7."/>
      <w:lvlJc w:val="left"/>
      <w:pPr>
        <w:ind w:left="5504" w:hanging="1440"/>
      </w:pPr>
      <w:rPr>
        <w:rFonts w:hint="default"/>
      </w:rPr>
    </w:lvl>
    <w:lvl w:ilvl="7">
      <w:start w:val="1"/>
      <w:numFmt w:val="decimal"/>
      <w:isLgl/>
      <w:lvlText w:val="%1.%2.%3.%4.%5.%6.%7.%8."/>
      <w:lvlJc w:val="left"/>
      <w:pPr>
        <w:ind w:left="6175" w:hanging="1440"/>
      </w:pPr>
      <w:rPr>
        <w:rFonts w:hint="default"/>
      </w:rPr>
    </w:lvl>
    <w:lvl w:ilvl="8">
      <w:start w:val="1"/>
      <w:numFmt w:val="decimal"/>
      <w:isLgl/>
      <w:lvlText w:val="%1.%2.%3.%4.%5.%6.%7.%8.%9."/>
      <w:lvlJc w:val="left"/>
      <w:pPr>
        <w:ind w:left="7206" w:hanging="1800"/>
      </w:pPr>
      <w:rPr>
        <w:rFonts w:hint="default"/>
      </w:rPr>
    </w:lvl>
  </w:abstractNum>
  <w:abstractNum w:abstractNumId="5" w15:restartNumberingAfterBreak="0">
    <w:nsid w:val="02DC6882"/>
    <w:multiLevelType w:val="hybridMultilevel"/>
    <w:tmpl w:val="BA668626"/>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B9151F"/>
    <w:multiLevelType w:val="hybridMultilevel"/>
    <w:tmpl w:val="ADE81F80"/>
    <w:lvl w:ilvl="0" w:tplc="EE56200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8" w15:restartNumberingAfterBreak="0">
    <w:nsid w:val="13625C38"/>
    <w:multiLevelType w:val="hybridMultilevel"/>
    <w:tmpl w:val="E4042952"/>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15:restartNumberingAfterBreak="0">
    <w:nsid w:val="1F775DBE"/>
    <w:multiLevelType w:val="hybridMultilevel"/>
    <w:tmpl w:val="5D18EC28"/>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15:restartNumberingAfterBreak="0">
    <w:nsid w:val="24ED5692"/>
    <w:multiLevelType w:val="hybridMultilevel"/>
    <w:tmpl w:val="1B060D8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2"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E675331"/>
    <w:multiLevelType w:val="hybridMultilevel"/>
    <w:tmpl w:val="1B060D8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4" w15:restartNumberingAfterBreak="0">
    <w:nsid w:val="31332140"/>
    <w:multiLevelType w:val="hybridMultilevel"/>
    <w:tmpl w:val="02722A9A"/>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5" w15:restartNumberingAfterBreak="0">
    <w:nsid w:val="339F1D21"/>
    <w:multiLevelType w:val="hybridMultilevel"/>
    <w:tmpl w:val="1B060D8E"/>
    <w:lvl w:ilvl="0" w:tplc="6FC08E2E">
      <w:start w:val="1"/>
      <w:numFmt w:val="decimal"/>
      <w:lvlText w:val="%1."/>
      <w:lvlJc w:val="left"/>
      <w:pPr>
        <w:tabs>
          <w:tab w:val="num" w:pos="1070"/>
        </w:tabs>
        <w:ind w:left="1070"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6" w15:restartNumberingAfterBreak="0">
    <w:nsid w:val="340D0E9D"/>
    <w:multiLevelType w:val="hybridMultilevel"/>
    <w:tmpl w:val="67E40E8A"/>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7" w15:restartNumberingAfterBreak="0">
    <w:nsid w:val="37156CF4"/>
    <w:multiLevelType w:val="multilevel"/>
    <w:tmpl w:val="AABA3A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8" w15:restartNumberingAfterBreak="0">
    <w:nsid w:val="3C56739E"/>
    <w:multiLevelType w:val="hybridMultilevel"/>
    <w:tmpl w:val="AAE833F0"/>
    <w:lvl w:ilvl="0" w:tplc="A050AB06">
      <w:start w:val="1"/>
      <w:numFmt w:val="decimal"/>
      <w:lvlText w:val="%1."/>
      <w:lvlJc w:val="left"/>
      <w:pPr>
        <w:tabs>
          <w:tab w:val="num" w:pos="2859"/>
        </w:tabs>
        <w:ind w:left="2859" w:hanging="1005"/>
      </w:pPr>
      <w:rPr>
        <w:rFonts w:hint="default"/>
      </w:rPr>
    </w:lvl>
    <w:lvl w:ilvl="1" w:tplc="04020019" w:tentative="1">
      <w:start w:val="1"/>
      <w:numFmt w:val="lowerLetter"/>
      <w:lvlText w:val="%2."/>
      <w:lvlJc w:val="left"/>
      <w:pPr>
        <w:tabs>
          <w:tab w:val="num" w:pos="2934"/>
        </w:tabs>
        <w:ind w:left="2934" w:hanging="360"/>
      </w:pPr>
    </w:lvl>
    <w:lvl w:ilvl="2" w:tplc="0402001B" w:tentative="1">
      <w:start w:val="1"/>
      <w:numFmt w:val="lowerRoman"/>
      <w:lvlText w:val="%3."/>
      <w:lvlJc w:val="right"/>
      <w:pPr>
        <w:tabs>
          <w:tab w:val="num" w:pos="3654"/>
        </w:tabs>
        <w:ind w:left="3654" w:hanging="180"/>
      </w:pPr>
    </w:lvl>
    <w:lvl w:ilvl="3" w:tplc="0402000F" w:tentative="1">
      <w:start w:val="1"/>
      <w:numFmt w:val="decimal"/>
      <w:lvlText w:val="%4."/>
      <w:lvlJc w:val="left"/>
      <w:pPr>
        <w:tabs>
          <w:tab w:val="num" w:pos="4374"/>
        </w:tabs>
        <w:ind w:left="4374" w:hanging="360"/>
      </w:pPr>
    </w:lvl>
    <w:lvl w:ilvl="4" w:tplc="04020019" w:tentative="1">
      <w:start w:val="1"/>
      <w:numFmt w:val="lowerLetter"/>
      <w:lvlText w:val="%5."/>
      <w:lvlJc w:val="left"/>
      <w:pPr>
        <w:tabs>
          <w:tab w:val="num" w:pos="5094"/>
        </w:tabs>
        <w:ind w:left="5094" w:hanging="360"/>
      </w:pPr>
    </w:lvl>
    <w:lvl w:ilvl="5" w:tplc="0402001B" w:tentative="1">
      <w:start w:val="1"/>
      <w:numFmt w:val="lowerRoman"/>
      <w:lvlText w:val="%6."/>
      <w:lvlJc w:val="right"/>
      <w:pPr>
        <w:tabs>
          <w:tab w:val="num" w:pos="5814"/>
        </w:tabs>
        <w:ind w:left="5814" w:hanging="180"/>
      </w:pPr>
    </w:lvl>
    <w:lvl w:ilvl="6" w:tplc="0402000F" w:tentative="1">
      <w:start w:val="1"/>
      <w:numFmt w:val="decimal"/>
      <w:lvlText w:val="%7."/>
      <w:lvlJc w:val="left"/>
      <w:pPr>
        <w:tabs>
          <w:tab w:val="num" w:pos="6534"/>
        </w:tabs>
        <w:ind w:left="6534" w:hanging="360"/>
      </w:pPr>
    </w:lvl>
    <w:lvl w:ilvl="7" w:tplc="04020019" w:tentative="1">
      <w:start w:val="1"/>
      <w:numFmt w:val="lowerLetter"/>
      <w:lvlText w:val="%8."/>
      <w:lvlJc w:val="left"/>
      <w:pPr>
        <w:tabs>
          <w:tab w:val="num" w:pos="7254"/>
        </w:tabs>
        <w:ind w:left="7254" w:hanging="360"/>
      </w:pPr>
    </w:lvl>
    <w:lvl w:ilvl="8" w:tplc="0402001B" w:tentative="1">
      <w:start w:val="1"/>
      <w:numFmt w:val="lowerRoman"/>
      <w:lvlText w:val="%9."/>
      <w:lvlJc w:val="right"/>
      <w:pPr>
        <w:tabs>
          <w:tab w:val="num" w:pos="7974"/>
        </w:tabs>
        <w:ind w:left="7974" w:hanging="180"/>
      </w:pPr>
    </w:lvl>
  </w:abstractNum>
  <w:abstractNum w:abstractNumId="19"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41146F5B"/>
    <w:multiLevelType w:val="hybridMultilevel"/>
    <w:tmpl w:val="1B060D8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1"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2" w15:restartNumberingAfterBreak="0">
    <w:nsid w:val="42BA2DFD"/>
    <w:multiLevelType w:val="hybridMultilevel"/>
    <w:tmpl w:val="1C2AEDB4"/>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3" w15:restartNumberingAfterBreak="0">
    <w:nsid w:val="46543AF0"/>
    <w:multiLevelType w:val="hybridMultilevel"/>
    <w:tmpl w:val="3E025EB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4"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5" w15:restartNumberingAfterBreak="0">
    <w:nsid w:val="50784DD5"/>
    <w:multiLevelType w:val="hybridMultilevel"/>
    <w:tmpl w:val="70D8A776"/>
    <w:lvl w:ilvl="0" w:tplc="4D28799A">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6" w15:restartNumberingAfterBreak="0">
    <w:nsid w:val="51817662"/>
    <w:multiLevelType w:val="hybridMultilevel"/>
    <w:tmpl w:val="5582D1FC"/>
    <w:lvl w:ilvl="0" w:tplc="882EF3BE">
      <w:start w:val="3"/>
      <w:numFmt w:val="bullet"/>
      <w:lvlText w:val="-"/>
      <w:lvlJc w:val="left"/>
      <w:pPr>
        <w:tabs>
          <w:tab w:val="num" w:pos="435"/>
        </w:tabs>
        <w:ind w:left="435" w:hanging="360"/>
      </w:pPr>
      <w:rPr>
        <w:rFonts w:ascii="TmsCyrNew" w:eastAsia="Times New Roman" w:hAnsi="TmsCyrNew"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7" w15:restartNumberingAfterBreak="0">
    <w:nsid w:val="52000289"/>
    <w:multiLevelType w:val="hybridMultilevel"/>
    <w:tmpl w:val="E8E64B2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8" w15:restartNumberingAfterBreak="0">
    <w:nsid w:val="5BE17F90"/>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0" w15:restartNumberingAfterBreak="0">
    <w:nsid w:val="5D44547C"/>
    <w:multiLevelType w:val="hybridMultilevel"/>
    <w:tmpl w:val="FEAA7980"/>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1" w15:restartNumberingAfterBreak="0">
    <w:nsid w:val="60531D0F"/>
    <w:multiLevelType w:val="singleLevel"/>
    <w:tmpl w:val="D6201ED8"/>
    <w:lvl w:ilvl="0">
      <w:start w:val="1"/>
      <w:numFmt w:val="bullet"/>
      <w:lvlText w:val="-"/>
      <w:lvlJc w:val="left"/>
      <w:pPr>
        <w:tabs>
          <w:tab w:val="num" w:pos="1080"/>
        </w:tabs>
        <w:ind w:left="1080" w:hanging="360"/>
      </w:pPr>
      <w:rPr>
        <w:rFonts w:ascii="Times New Roman" w:hAnsi="Times New Roman" w:hint="default"/>
      </w:rPr>
    </w:lvl>
  </w:abstractNum>
  <w:abstractNum w:abstractNumId="32" w15:restartNumberingAfterBreak="0">
    <w:nsid w:val="650A0500"/>
    <w:multiLevelType w:val="hybridMultilevel"/>
    <w:tmpl w:val="70AACBF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3" w15:restartNumberingAfterBreak="0">
    <w:nsid w:val="66842919"/>
    <w:multiLevelType w:val="multilevel"/>
    <w:tmpl w:val="846467E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66911336"/>
    <w:multiLevelType w:val="hybridMultilevel"/>
    <w:tmpl w:val="882CA61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5" w15:restartNumberingAfterBreak="0">
    <w:nsid w:val="66CD1DF1"/>
    <w:multiLevelType w:val="hybridMultilevel"/>
    <w:tmpl w:val="D1BC9AA2"/>
    <w:lvl w:ilvl="0" w:tplc="6A023BF6">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6" w15:restartNumberingAfterBreak="0">
    <w:nsid w:val="6B22457C"/>
    <w:multiLevelType w:val="hybridMultilevel"/>
    <w:tmpl w:val="D636957C"/>
    <w:lvl w:ilvl="0" w:tplc="39DE5784">
      <w:start w:val="2"/>
      <w:numFmt w:val="decimal"/>
      <w:lvlText w:val="(%1)"/>
      <w:lvlJc w:val="left"/>
      <w:pPr>
        <w:tabs>
          <w:tab w:val="num" w:pos="2160"/>
        </w:tabs>
        <w:ind w:left="2160" w:hanging="144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7" w15:restartNumberingAfterBreak="0">
    <w:nsid w:val="6C681C48"/>
    <w:multiLevelType w:val="hybridMultilevel"/>
    <w:tmpl w:val="1B060D8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8" w15:restartNumberingAfterBreak="0">
    <w:nsid w:val="73043EF2"/>
    <w:multiLevelType w:val="hybridMultilevel"/>
    <w:tmpl w:val="0D4452BC"/>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9" w15:restartNumberingAfterBreak="0">
    <w:nsid w:val="77596DA0"/>
    <w:multiLevelType w:val="hybridMultilevel"/>
    <w:tmpl w:val="E7B0CF2E"/>
    <w:lvl w:ilvl="0" w:tplc="F3F0DE68">
      <w:start w:val="1"/>
      <w:numFmt w:val="upperRoman"/>
      <w:lvlText w:val="%1."/>
      <w:lvlJc w:val="left"/>
      <w:pPr>
        <w:tabs>
          <w:tab w:val="num" w:pos="1080"/>
        </w:tabs>
        <w:ind w:left="1080" w:hanging="72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29"/>
  </w:num>
  <w:num w:numId="2">
    <w:abstractNumId w:val="21"/>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31"/>
  </w:num>
  <w:num w:numId="7">
    <w:abstractNumId w:val="18"/>
  </w:num>
  <w:num w:numId="8">
    <w:abstractNumId w:val="36"/>
  </w:num>
  <w:num w:numId="9">
    <w:abstractNumId w:val="7"/>
  </w:num>
  <w:num w:numId="10">
    <w:abstractNumId w:val="25"/>
  </w:num>
  <w:num w:numId="11">
    <w:abstractNumId w:val="35"/>
  </w:num>
  <w:num w:numId="12">
    <w:abstractNumId w:val="6"/>
  </w:num>
  <w:num w:numId="13">
    <w:abstractNumId w:val="4"/>
  </w:num>
  <w:num w:numId="14">
    <w:abstractNumId w:val="26"/>
  </w:num>
  <w:num w:numId="1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2"/>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1"/>
  </w:num>
  <w:num w:numId="21">
    <w:abstractNumId w:val="33"/>
  </w:num>
  <w:num w:numId="22">
    <w:abstractNumId w:val="14"/>
  </w:num>
  <w:num w:numId="23">
    <w:abstractNumId w:val="34"/>
  </w:num>
  <w:num w:numId="24">
    <w:abstractNumId w:val="9"/>
  </w:num>
  <w:num w:numId="25">
    <w:abstractNumId w:val="22"/>
  </w:num>
  <w:num w:numId="26">
    <w:abstractNumId w:val="8"/>
  </w:num>
  <w:num w:numId="27">
    <w:abstractNumId w:val="23"/>
  </w:num>
  <w:num w:numId="28">
    <w:abstractNumId w:val="32"/>
  </w:num>
  <w:num w:numId="29">
    <w:abstractNumId w:val="30"/>
  </w:num>
  <w:num w:numId="30">
    <w:abstractNumId w:val="5"/>
  </w:num>
  <w:num w:numId="31">
    <w:abstractNumId w:val="39"/>
  </w:num>
  <w:num w:numId="32">
    <w:abstractNumId w:val="20"/>
  </w:num>
  <w:num w:numId="33">
    <w:abstractNumId w:val="16"/>
  </w:num>
  <w:num w:numId="34">
    <w:abstractNumId w:val="13"/>
  </w:num>
  <w:num w:numId="35">
    <w:abstractNumId w:val="37"/>
  </w:num>
  <w:num w:numId="36">
    <w:abstractNumId w:val="15"/>
  </w:num>
  <w:num w:numId="37">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hideGrammaticalErrors/>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00C9"/>
    <w:rsid w:val="000033B0"/>
    <w:rsid w:val="00010309"/>
    <w:rsid w:val="0001264D"/>
    <w:rsid w:val="000141C5"/>
    <w:rsid w:val="00015B50"/>
    <w:rsid w:val="00015D82"/>
    <w:rsid w:val="00015E67"/>
    <w:rsid w:val="00016E1F"/>
    <w:rsid w:val="00017DDD"/>
    <w:rsid w:val="000207A6"/>
    <w:rsid w:val="00020826"/>
    <w:rsid w:val="0002158B"/>
    <w:rsid w:val="00021A3F"/>
    <w:rsid w:val="000248C3"/>
    <w:rsid w:val="00025DD3"/>
    <w:rsid w:val="000262C6"/>
    <w:rsid w:val="00030C33"/>
    <w:rsid w:val="0003306E"/>
    <w:rsid w:val="000339E9"/>
    <w:rsid w:val="00033EDF"/>
    <w:rsid w:val="00034C2A"/>
    <w:rsid w:val="00035646"/>
    <w:rsid w:val="00036C10"/>
    <w:rsid w:val="000422EA"/>
    <w:rsid w:val="00042997"/>
    <w:rsid w:val="00044313"/>
    <w:rsid w:val="00044BA8"/>
    <w:rsid w:val="00045306"/>
    <w:rsid w:val="00053CE2"/>
    <w:rsid w:val="00053D4D"/>
    <w:rsid w:val="00056530"/>
    <w:rsid w:val="000570A0"/>
    <w:rsid w:val="000574E6"/>
    <w:rsid w:val="00063FD9"/>
    <w:rsid w:val="00067A6F"/>
    <w:rsid w:val="000709AE"/>
    <w:rsid w:val="00071E5C"/>
    <w:rsid w:val="00072716"/>
    <w:rsid w:val="00074045"/>
    <w:rsid w:val="00076734"/>
    <w:rsid w:val="000771E9"/>
    <w:rsid w:val="00077409"/>
    <w:rsid w:val="0008087A"/>
    <w:rsid w:val="00082CF7"/>
    <w:rsid w:val="000830B8"/>
    <w:rsid w:val="000834FF"/>
    <w:rsid w:val="00085040"/>
    <w:rsid w:val="00085D91"/>
    <w:rsid w:val="000860FE"/>
    <w:rsid w:val="00086866"/>
    <w:rsid w:val="00086BF2"/>
    <w:rsid w:val="00087379"/>
    <w:rsid w:val="000912B1"/>
    <w:rsid w:val="000932E5"/>
    <w:rsid w:val="00097426"/>
    <w:rsid w:val="000977E3"/>
    <w:rsid w:val="000A1874"/>
    <w:rsid w:val="000A28E2"/>
    <w:rsid w:val="000A4922"/>
    <w:rsid w:val="000A737D"/>
    <w:rsid w:val="000B185E"/>
    <w:rsid w:val="000B1F0C"/>
    <w:rsid w:val="000B2CC2"/>
    <w:rsid w:val="000C059E"/>
    <w:rsid w:val="000C2911"/>
    <w:rsid w:val="000C3125"/>
    <w:rsid w:val="000C394D"/>
    <w:rsid w:val="000C5A9C"/>
    <w:rsid w:val="000C793C"/>
    <w:rsid w:val="000D06DC"/>
    <w:rsid w:val="000D27A1"/>
    <w:rsid w:val="000D6AED"/>
    <w:rsid w:val="000E069A"/>
    <w:rsid w:val="000E16EB"/>
    <w:rsid w:val="000E1A74"/>
    <w:rsid w:val="000E2FB8"/>
    <w:rsid w:val="000E4E30"/>
    <w:rsid w:val="000E5983"/>
    <w:rsid w:val="000F0EEF"/>
    <w:rsid w:val="000F2038"/>
    <w:rsid w:val="000F5464"/>
    <w:rsid w:val="000F6B49"/>
    <w:rsid w:val="00102680"/>
    <w:rsid w:val="00102A60"/>
    <w:rsid w:val="0010428B"/>
    <w:rsid w:val="00104563"/>
    <w:rsid w:val="00104BED"/>
    <w:rsid w:val="001051B2"/>
    <w:rsid w:val="001073EC"/>
    <w:rsid w:val="001142C0"/>
    <w:rsid w:val="00114AA2"/>
    <w:rsid w:val="001151C0"/>
    <w:rsid w:val="00117119"/>
    <w:rsid w:val="001228B8"/>
    <w:rsid w:val="001233D0"/>
    <w:rsid w:val="00123AA0"/>
    <w:rsid w:val="001245C1"/>
    <w:rsid w:val="00126260"/>
    <w:rsid w:val="00130068"/>
    <w:rsid w:val="0013178B"/>
    <w:rsid w:val="001335F4"/>
    <w:rsid w:val="00134E3A"/>
    <w:rsid w:val="00135991"/>
    <w:rsid w:val="00141DE6"/>
    <w:rsid w:val="0014279F"/>
    <w:rsid w:val="001447F5"/>
    <w:rsid w:val="00144CDB"/>
    <w:rsid w:val="00145F34"/>
    <w:rsid w:val="0014766E"/>
    <w:rsid w:val="001513C3"/>
    <w:rsid w:val="00152E57"/>
    <w:rsid w:val="00153AF4"/>
    <w:rsid w:val="00153EFB"/>
    <w:rsid w:val="00157B72"/>
    <w:rsid w:val="00162FD4"/>
    <w:rsid w:val="00165250"/>
    <w:rsid w:val="00166C6C"/>
    <w:rsid w:val="00167310"/>
    <w:rsid w:val="0016779A"/>
    <w:rsid w:val="00173446"/>
    <w:rsid w:val="00174CF3"/>
    <w:rsid w:val="0017641B"/>
    <w:rsid w:val="00176B30"/>
    <w:rsid w:val="00182D4D"/>
    <w:rsid w:val="00182F74"/>
    <w:rsid w:val="001840C2"/>
    <w:rsid w:val="0018577D"/>
    <w:rsid w:val="001869E0"/>
    <w:rsid w:val="00190FD8"/>
    <w:rsid w:val="001917B8"/>
    <w:rsid w:val="00191C5A"/>
    <w:rsid w:val="001924E5"/>
    <w:rsid w:val="00192AE1"/>
    <w:rsid w:val="00193391"/>
    <w:rsid w:val="0019536C"/>
    <w:rsid w:val="0019577F"/>
    <w:rsid w:val="00195C24"/>
    <w:rsid w:val="00196F45"/>
    <w:rsid w:val="00197890"/>
    <w:rsid w:val="00197B25"/>
    <w:rsid w:val="001A00D7"/>
    <w:rsid w:val="001A371C"/>
    <w:rsid w:val="001A4899"/>
    <w:rsid w:val="001A54F9"/>
    <w:rsid w:val="001A6CFF"/>
    <w:rsid w:val="001A74A5"/>
    <w:rsid w:val="001B034E"/>
    <w:rsid w:val="001B0921"/>
    <w:rsid w:val="001B1766"/>
    <w:rsid w:val="001B3D2F"/>
    <w:rsid w:val="001B59F9"/>
    <w:rsid w:val="001C4A24"/>
    <w:rsid w:val="001C4E8A"/>
    <w:rsid w:val="001C5D40"/>
    <w:rsid w:val="001D04B5"/>
    <w:rsid w:val="001D0EE4"/>
    <w:rsid w:val="001D3946"/>
    <w:rsid w:val="001D4A83"/>
    <w:rsid w:val="001D635D"/>
    <w:rsid w:val="001D671A"/>
    <w:rsid w:val="001D6D82"/>
    <w:rsid w:val="001E1454"/>
    <w:rsid w:val="001E16EA"/>
    <w:rsid w:val="001E1890"/>
    <w:rsid w:val="001E4691"/>
    <w:rsid w:val="001E4C88"/>
    <w:rsid w:val="001E4D80"/>
    <w:rsid w:val="001E7626"/>
    <w:rsid w:val="001F1A6A"/>
    <w:rsid w:val="001F1D44"/>
    <w:rsid w:val="001F2870"/>
    <w:rsid w:val="001F389F"/>
    <w:rsid w:val="001F3DF4"/>
    <w:rsid w:val="001F3ED2"/>
    <w:rsid w:val="001F7400"/>
    <w:rsid w:val="00202BAB"/>
    <w:rsid w:val="0020465F"/>
    <w:rsid w:val="002053F2"/>
    <w:rsid w:val="00205699"/>
    <w:rsid w:val="00205F85"/>
    <w:rsid w:val="002077F0"/>
    <w:rsid w:val="00210EEB"/>
    <w:rsid w:val="00212173"/>
    <w:rsid w:val="00212C8C"/>
    <w:rsid w:val="00214028"/>
    <w:rsid w:val="002173E0"/>
    <w:rsid w:val="00217A0C"/>
    <w:rsid w:val="00220746"/>
    <w:rsid w:val="0022139E"/>
    <w:rsid w:val="00222546"/>
    <w:rsid w:val="00222FFF"/>
    <w:rsid w:val="00226033"/>
    <w:rsid w:val="00227668"/>
    <w:rsid w:val="002276FD"/>
    <w:rsid w:val="00227A4E"/>
    <w:rsid w:val="0023075A"/>
    <w:rsid w:val="00231060"/>
    <w:rsid w:val="0023107C"/>
    <w:rsid w:val="0023504E"/>
    <w:rsid w:val="00236161"/>
    <w:rsid w:val="00236ECB"/>
    <w:rsid w:val="00242A30"/>
    <w:rsid w:val="00242E5C"/>
    <w:rsid w:val="0024345C"/>
    <w:rsid w:val="002456F6"/>
    <w:rsid w:val="00245F3D"/>
    <w:rsid w:val="0025400E"/>
    <w:rsid w:val="00257838"/>
    <w:rsid w:val="00257A1C"/>
    <w:rsid w:val="00257F48"/>
    <w:rsid w:val="002619E8"/>
    <w:rsid w:val="0026217F"/>
    <w:rsid w:val="002655DE"/>
    <w:rsid w:val="00266AE9"/>
    <w:rsid w:val="00266BAB"/>
    <w:rsid w:val="00266C10"/>
    <w:rsid w:val="00270468"/>
    <w:rsid w:val="00274BB0"/>
    <w:rsid w:val="00275B4B"/>
    <w:rsid w:val="00280284"/>
    <w:rsid w:val="0028090B"/>
    <w:rsid w:val="002809DE"/>
    <w:rsid w:val="00280D7D"/>
    <w:rsid w:val="00281F04"/>
    <w:rsid w:val="002850E1"/>
    <w:rsid w:val="002858C5"/>
    <w:rsid w:val="00286161"/>
    <w:rsid w:val="00291638"/>
    <w:rsid w:val="00291814"/>
    <w:rsid w:val="00292AF1"/>
    <w:rsid w:val="002943A9"/>
    <w:rsid w:val="0029486E"/>
    <w:rsid w:val="00295861"/>
    <w:rsid w:val="00297976"/>
    <w:rsid w:val="00297B45"/>
    <w:rsid w:val="002A1D84"/>
    <w:rsid w:val="002A6101"/>
    <w:rsid w:val="002A699E"/>
    <w:rsid w:val="002A6BA6"/>
    <w:rsid w:val="002A6EED"/>
    <w:rsid w:val="002B02B8"/>
    <w:rsid w:val="002B0B77"/>
    <w:rsid w:val="002B0CD1"/>
    <w:rsid w:val="002B1AE8"/>
    <w:rsid w:val="002B2D65"/>
    <w:rsid w:val="002B72FA"/>
    <w:rsid w:val="002C2922"/>
    <w:rsid w:val="002C2FDC"/>
    <w:rsid w:val="002C54B1"/>
    <w:rsid w:val="002C5892"/>
    <w:rsid w:val="002D0315"/>
    <w:rsid w:val="002D0A76"/>
    <w:rsid w:val="002D0A8F"/>
    <w:rsid w:val="002D0B68"/>
    <w:rsid w:val="002D5EAF"/>
    <w:rsid w:val="002E0B6E"/>
    <w:rsid w:val="002E0E46"/>
    <w:rsid w:val="002E25D3"/>
    <w:rsid w:val="002E33BA"/>
    <w:rsid w:val="002E40A6"/>
    <w:rsid w:val="002E4494"/>
    <w:rsid w:val="002E60B4"/>
    <w:rsid w:val="002E61A5"/>
    <w:rsid w:val="002E670B"/>
    <w:rsid w:val="002E6D24"/>
    <w:rsid w:val="002E7C8E"/>
    <w:rsid w:val="002F421D"/>
    <w:rsid w:val="002F4293"/>
    <w:rsid w:val="002F6E3C"/>
    <w:rsid w:val="002F76DA"/>
    <w:rsid w:val="00301A32"/>
    <w:rsid w:val="00302E07"/>
    <w:rsid w:val="00302FEB"/>
    <w:rsid w:val="003035FB"/>
    <w:rsid w:val="00303B2B"/>
    <w:rsid w:val="00304132"/>
    <w:rsid w:val="0030465F"/>
    <w:rsid w:val="00305226"/>
    <w:rsid w:val="003078DC"/>
    <w:rsid w:val="003102A4"/>
    <w:rsid w:val="003125A5"/>
    <w:rsid w:val="00313103"/>
    <w:rsid w:val="00314A07"/>
    <w:rsid w:val="00315600"/>
    <w:rsid w:val="003219DC"/>
    <w:rsid w:val="00321E52"/>
    <w:rsid w:val="003223D4"/>
    <w:rsid w:val="00323491"/>
    <w:rsid w:val="00323686"/>
    <w:rsid w:val="00324CCC"/>
    <w:rsid w:val="003261FD"/>
    <w:rsid w:val="00327433"/>
    <w:rsid w:val="003312DE"/>
    <w:rsid w:val="00331B38"/>
    <w:rsid w:val="00332F33"/>
    <w:rsid w:val="00336884"/>
    <w:rsid w:val="003375D1"/>
    <w:rsid w:val="0034062C"/>
    <w:rsid w:val="00345110"/>
    <w:rsid w:val="003459AF"/>
    <w:rsid w:val="0034686E"/>
    <w:rsid w:val="00351966"/>
    <w:rsid w:val="00352D48"/>
    <w:rsid w:val="00353FD4"/>
    <w:rsid w:val="00354C94"/>
    <w:rsid w:val="00355313"/>
    <w:rsid w:val="0035763B"/>
    <w:rsid w:val="00362D06"/>
    <w:rsid w:val="00363588"/>
    <w:rsid w:val="003642F0"/>
    <w:rsid w:val="0036689B"/>
    <w:rsid w:val="00366F13"/>
    <w:rsid w:val="00367818"/>
    <w:rsid w:val="003717DF"/>
    <w:rsid w:val="0037526A"/>
    <w:rsid w:val="00375661"/>
    <w:rsid w:val="00380D29"/>
    <w:rsid w:val="0038126F"/>
    <w:rsid w:val="00382C11"/>
    <w:rsid w:val="00383AB8"/>
    <w:rsid w:val="00384C44"/>
    <w:rsid w:val="00385FC5"/>
    <w:rsid w:val="003866E8"/>
    <w:rsid w:val="00390046"/>
    <w:rsid w:val="00391AD0"/>
    <w:rsid w:val="00392168"/>
    <w:rsid w:val="003951F5"/>
    <w:rsid w:val="0039545B"/>
    <w:rsid w:val="00396E77"/>
    <w:rsid w:val="003972A4"/>
    <w:rsid w:val="00397E8C"/>
    <w:rsid w:val="003A4AA4"/>
    <w:rsid w:val="003A51E6"/>
    <w:rsid w:val="003A59D6"/>
    <w:rsid w:val="003A62FF"/>
    <w:rsid w:val="003A644C"/>
    <w:rsid w:val="003A74B4"/>
    <w:rsid w:val="003A7ED2"/>
    <w:rsid w:val="003B0DB1"/>
    <w:rsid w:val="003B1355"/>
    <w:rsid w:val="003B2F65"/>
    <w:rsid w:val="003B38D2"/>
    <w:rsid w:val="003B5115"/>
    <w:rsid w:val="003B5CFC"/>
    <w:rsid w:val="003B5D6E"/>
    <w:rsid w:val="003B7351"/>
    <w:rsid w:val="003B73AB"/>
    <w:rsid w:val="003C0FFB"/>
    <w:rsid w:val="003C1557"/>
    <w:rsid w:val="003C3DF0"/>
    <w:rsid w:val="003C5895"/>
    <w:rsid w:val="003C77C7"/>
    <w:rsid w:val="003D22B0"/>
    <w:rsid w:val="003D28AA"/>
    <w:rsid w:val="003D2D12"/>
    <w:rsid w:val="003D38DD"/>
    <w:rsid w:val="003D627F"/>
    <w:rsid w:val="003D6393"/>
    <w:rsid w:val="003D6BC7"/>
    <w:rsid w:val="003D72BD"/>
    <w:rsid w:val="003E2730"/>
    <w:rsid w:val="003E27EE"/>
    <w:rsid w:val="003E36A0"/>
    <w:rsid w:val="003E3EFC"/>
    <w:rsid w:val="003E4DBC"/>
    <w:rsid w:val="003E627C"/>
    <w:rsid w:val="003F04F4"/>
    <w:rsid w:val="003F4234"/>
    <w:rsid w:val="003F6CAC"/>
    <w:rsid w:val="0040435E"/>
    <w:rsid w:val="00404C3E"/>
    <w:rsid w:val="0040528B"/>
    <w:rsid w:val="00410961"/>
    <w:rsid w:val="00412C6B"/>
    <w:rsid w:val="00413396"/>
    <w:rsid w:val="0041440B"/>
    <w:rsid w:val="00415835"/>
    <w:rsid w:val="004211E5"/>
    <w:rsid w:val="00422037"/>
    <w:rsid w:val="0042353A"/>
    <w:rsid w:val="00424197"/>
    <w:rsid w:val="00425069"/>
    <w:rsid w:val="00426204"/>
    <w:rsid w:val="00427321"/>
    <w:rsid w:val="00427F83"/>
    <w:rsid w:val="00430347"/>
    <w:rsid w:val="004314E5"/>
    <w:rsid w:val="00432D0A"/>
    <w:rsid w:val="00433621"/>
    <w:rsid w:val="00434A11"/>
    <w:rsid w:val="00435574"/>
    <w:rsid w:val="004367E4"/>
    <w:rsid w:val="0043721E"/>
    <w:rsid w:val="00440125"/>
    <w:rsid w:val="00442B91"/>
    <w:rsid w:val="00445518"/>
    <w:rsid w:val="004464C0"/>
    <w:rsid w:val="004467E9"/>
    <w:rsid w:val="00450695"/>
    <w:rsid w:val="004523C2"/>
    <w:rsid w:val="004526F1"/>
    <w:rsid w:val="0045278E"/>
    <w:rsid w:val="00454747"/>
    <w:rsid w:val="00455B60"/>
    <w:rsid w:val="00455DF9"/>
    <w:rsid w:val="00457564"/>
    <w:rsid w:val="004644FA"/>
    <w:rsid w:val="0046605D"/>
    <w:rsid w:val="00466A8E"/>
    <w:rsid w:val="00467CF4"/>
    <w:rsid w:val="00471A87"/>
    <w:rsid w:val="0047201F"/>
    <w:rsid w:val="00473108"/>
    <w:rsid w:val="00476FF9"/>
    <w:rsid w:val="004806BF"/>
    <w:rsid w:val="004814CB"/>
    <w:rsid w:val="00482EA5"/>
    <w:rsid w:val="004844BB"/>
    <w:rsid w:val="00484B60"/>
    <w:rsid w:val="00485EE2"/>
    <w:rsid w:val="00486235"/>
    <w:rsid w:val="00491038"/>
    <w:rsid w:val="00492E0E"/>
    <w:rsid w:val="00493096"/>
    <w:rsid w:val="004935C0"/>
    <w:rsid w:val="004942AC"/>
    <w:rsid w:val="00496BF4"/>
    <w:rsid w:val="004A0245"/>
    <w:rsid w:val="004A2075"/>
    <w:rsid w:val="004A2EE1"/>
    <w:rsid w:val="004A4A9F"/>
    <w:rsid w:val="004A6ED4"/>
    <w:rsid w:val="004B011B"/>
    <w:rsid w:val="004B14D4"/>
    <w:rsid w:val="004B1BBB"/>
    <w:rsid w:val="004B217E"/>
    <w:rsid w:val="004B265A"/>
    <w:rsid w:val="004B3578"/>
    <w:rsid w:val="004B371B"/>
    <w:rsid w:val="004B3CDF"/>
    <w:rsid w:val="004B4DB2"/>
    <w:rsid w:val="004B51AC"/>
    <w:rsid w:val="004B622B"/>
    <w:rsid w:val="004B67A0"/>
    <w:rsid w:val="004C1EB2"/>
    <w:rsid w:val="004C4344"/>
    <w:rsid w:val="004C4F86"/>
    <w:rsid w:val="004C4FC7"/>
    <w:rsid w:val="004C73EE"/>
    <w:rsid w:val="004D183D"/>
    <w:rsid w:val="004D3D5B"/>
    <w:rsid w:val="004D4863"/>
    <w:rsid w:val="004D4FB5"/>
    <w:rsid w:val="004D5FC2"/>
    <w:rsid w:val="004D67D0"/>
    <w:rsid w:val="004E04C4"/>
    <w:rsid w:val="004E1F7B"/>
    <w:rsid w:val="004E27F6"/>
    <w:rsid w:val="004E39D3"/>
    <w:rsid w:val="004E6692"/>
    <w:rsid w:val="004E6F31"/>
    <w:rsid w:val="004F0030"/>
    <w:rsid w:val="004F072B"/>
    <w:rsid w:val="004F1A73"/>
    <w:rsid w:val="004F2AA3"/>
    <w:rsid w:val="004F2B82"/>
    <w:rsid w:val="004F314E"/>
    <w:rsid w:val="004F3ED3"/>
    <w:rsid w:val="004F57CF"/>
    <w:rsid w:val="004F57E9"/>
    <w:rsid w:val="00500A92"/>
    <w:rsid w:val="00503180"/>
    <w:rsid w:val="00503717"/>
    <w:rsid w:val="00503F32"/>
    <w:rsid w:val="0050425E"/>
    <w:rsid w:val="0050651B"/>
    <w:rsid w:val="00506F62"/>
    <w:rsid w:val="00511C34"/>
    <w:rsid w:val="00516044"/>
    <w:rsid w:val="00517AEC"/>
    <w:rsid w:val="005217DF"/>
    <w:rsid w:val="00522603"/>
    <w:rsid w:val="005234FC"/>
    <w:rsid w:val="00527C3A"/>
    <w:rsid w:val="00527ED0"/>
    <w:rsid w:val="00527F7F"/>
    <w:rsid w:val="00531C31"/>
    <w:rsid w:val="0053280E"/>
    <w:rsid w:val="00536995"/>
    <w:rsid w:val="005407EF"/>
    <w:rsid w:val="00541DE9"/>
    <w:rsid w:val="005426EE"/>
    <w:rsid w:val="00542C98"/>
    <w:rsid w:val="005448A8"/>
    <w:rsid w:val="0054534D"/>
    <w:rsid w:val="00546C34"/>
    <w:rsid w:val="0055338D"/>
    <w:rsid w:val="00554DCA"/>
    <w:rsid w:val="0055615E"/>
    <w:rsid w:val="00556BF9"/>
    <w:rsid w:val="00562AA6"/>
    <w:rsid w:val="005634AD"/>
    <w:rsid w:val="0056363F"/>
    <w:rsid w:val="00565BB2"/>
    <w:rsid w:val="00565C54"/>
    <w:rsid w:val="00566164"/>
    <w:rsid w:val="005664F6"/>
    <w:rsid w:val="00571B47"/>
    <w:rsid w:val="0057238F"/>
    <w:rsid w:val="00572DA0"/>
    <w:rsid w:val="00574040"/>
    <w:rsid w:val="00575E1B"/>
    <w:rsid w:val="00580BBD"/>
    <w:rsid w:val="00582000"/>
    <w:rsid w:val="0058225F"/>
    <w:rsid w:val="0058269E"/>
    <w:rsid w:val="0058449D"/>
    <w:rsid w:val="0058481A"/>
    <w:rsid w:val="005867A4"/>
    <w:rsid w:val="00587495"/>
    <w:rsid w:val="00587841"/>
    <w:rsid w:val="00590E17"/>
    <w:rsid w:val="00591816"/>
    <w:rsid w:val="00593A21"/>
    <w:rsid w:val="0059407C"/>
    <w:rsid w:val="00595E12"/>
    <w:rsid w:val="005968F6"/>
    <w:rsid w:val="00597BBC"/>
    <w:rsid w:val="00597FCB"/>
    <w:rsid w:val="005A1571"/>
    <w:rsid w:val="005A253B"/>
    <w:rsid w:val="005A6742"/>
    <w:rsid w:val="005B39E4"/>
    <w:rsid w:val="005B485B"/>
    <w:rsid w:val="005B66E6"/>
    <w:rsid w:val="005B79D2"/>
    <w:rsid w:val="005C0F5D"/>
    <w:rsid w:val="005C37A0"/>
    <w:rsid w:val="005C6EB7"/>
    <w:rsid w:val="005C784D"/>
    <w:rsid w:val="005D104A"/>
    <w:rsid w:val="005D1D86"/>
    <w:rsid w:val="005D2E9F"/>
    <w:rsid w:val="005D304C"/>
    <w:rsid w:val="005D3F6B"/>
    <w:rsid w:val="005D57D5"/>
    <w:rsid w:val="005D5CE4"/>
    <w:rsid w:val="005D6067"/>
    <w:rsid w:val="005D7CE4"/>
    <w:rsid w:val="005E2C1F"/>
    <w:rsid w:val="005E2DF1"/>
    <w:rsid w:val="005E48B0"/>
    <w:rsid w:val="005E4AF0"/>
    <w:rsid w:val="005E6B9B"/>
    <w:rsid w:val="005F5237"/>
    <w:rsid w:val="005F6777"/>
    <w:rsid w:val="00600F1B"/>
    <w:rsid w:val="00601F20"/>
    <w:rsid w:val="0060446B"/>
    <w:rsid w:val="00604BA6"/>
    <w:rsid w:val="00607270"/>
    <w:rsid w:val="006118C1"/>
    <w:rsid w:val="00611A55"/>
    <w:rsid w:val="00611C7A"/>
    <w:rsid w:val="006125E9"/>
    <w:rsid w:val="00612E44"/>
    <w:rsid w:val="00613B5A"/>
    <w:rsid w:val="00615956"/>
    <w:rsid w:val="006174E1"/>
    <w:rsid w:val="006210AC"/>
    <w:rsid w:val="00622636"/>
    <w:rsid w:val="00622D39"/>
    <w:rsid w:val="006245BF"/>
    <w:rsid w:val="0062465B"/>
    <w:rsid w:val="00624F19"/>
    <w:rsid w:val="00625B49"/>
    <w:rsid w:val="00626310"/>
    <w:rsid w:val="00626D44"/>
    <w:rsid w:val="00627BFE"/>
    <w:rsid w:val="006308F7"/>
    <w:rsid w:val="0063092C"/>
    <w:rsid w:val="00631142"/>
    <w:rsid w:val="00631450"/>
    <w:rsid w:val="00635931"/>
    <w:rsid w:val="006359F6"/>
    <w:rsid w:val="00641115"/>
    <w:rsid w:val="00642748"/>
    <w:rsid w:val="0064276B"/>
    <w:rsid w:val="006428D7"/>
    <w:rsid w:val="00642A85"/>
    <w:rsid w:val="006448F6"/>
    <w:rsid w:val="00651466"/>
    <w:rsid w:val="00656E66"/>
    <w:rsid w:val="00660E88"/>
    <w:rsid w:val="00661748"/>
    <w:rsid w:val="00661E75"/>
    <w:rsid w:val="00662232"/>
    <w:rsid w:val="006639D9"/>
    <w:rsid w:val="00664040"/>
    <w:rsid w:val="0066432F"/>
    <w:rsid w:val="00664469"/>
    <w:rsid w:val="0066544A"/>
    <w:rsid w:val="00667DDD"/>
    <w:rsid w:val="006700EB"/>
    <w:rsid w:val="006760FA"/>
    <w:rsid w:val="006805EB"/>
    <w:rsid w:val="006819AD"/>
    <w:rsid w:val="00681E3B"/>
    <w:rsid w:val="0068359F"/>
    <w:rsid w:val="00683AF9"/>
    <w:rsid w:val="006847BB"/>
    <w:rsid w:val="006852E3"/>
    <w:rsid w:val="0068628C"/>
    <w:rsid w:val="006967D7"/>
    <w:rsid w:val="006A767E"/>
    <w:rsid w:val="006B0272"/>
    <w:rsid w:val="006B1852"/>
    <w:rsid w:val="006B1AF5"/>
    <w:rsid w:val="006B1E2F"/>
    <w:rsid w:val="006B21CE"/>
    <w:rsid w:val="006B2216"/>
    <w:rsid w:val="006B25D3"/>
    <w:rsid w:val="006B2B67"/>
    <w:rsid w:val="006B3F87"/>
    <w:rsid w:val="006B409B"/>
    <w:rsid w:val="006B5749"/>
    <w:rsid w:val="006B7EC7"/>
    <w:rsid w:val="006C1743"/>
    <w:rsid w:val="006C18D3"/>
    <w:rsid w:val="006C76FB"/>
    <w:rsid w:val="006C7BEF"/>
    <w:rsid w:val="006D5EAA"/>
    <w:rsid w:val="006D6ADA"/>
    <w:rsid w:val="006D7AF7"/>
    <w:rsid w:val="006D7ECE"/>
    <w:rsid w:val="006E3BAE"/>
    <w:rsid w:val="006E42B2"/>
    <w:rsid w:val="006E6386"/>
    <w:rsid w:val="006E6713"/>
    <w:rsid w:val="006E756A"/>
    <w:rsid w:val="006F2EBC"/>
    <w:rsid w:val="006F3189"/>
    <w:rsid w:val="006F4584"/>
    <w:rsid w:val="007017A4"/>
    <w:rsid w:val="0070232A"/>
    <w:rsid w:val="007036AF"/>
    <w:rsid w:val="0070485F"/>
    <w:rsid w:val="0070512D"/>
    <w:rsid w:val="00705248"/>
    <w:rsid w:val="007064E1"/>
    <w:rsid w:val="00706976"/>
    <w:rsid w:val="00706F7D"/>
    <w:rsid w:val="00707EFA"/>
    <w:rsid w:val="0071102C"/>
    <w:rsid w:val="00711983"/>
    <w:rsid w:val="0071254B"/>
    <w:rsid w:val="007141E6"/>
    <w:rsid w:val="00714FFD"/>
    <w:rsid w:val="00715372"/>
    <w:rsid w:val="007179AE"/>
    <w:rsid w:val="007239B8"/>
    <w:rsid w:val="00723B99"/>
    <w:rsid w:val="00725DDD"/>
    <w:rsid w:val="007337B8"/>
    <w:rsid w:val="00733848"/>
    <w:rsid w:val="00740E00"/>
    <w:rsid w:val="00741A2F"/>
    <w:rsid w:val="007426E0"/>
    <w:rsid w:val="0074445B"/>
    <w:rsid w:val="00745605"/>
    <w:rsid w:val="007475B8"/>
    <w:rsid w:val="00747AA9"/>
    <w:rsid w:val="00747D6F"/>
    <w:rsid w:val="00750D1E"/>
    <w:rsid w:val="007537E5"/>
    <w:rsid w:val="007569CE"/>
    <w:rsid w:val="00756DE2"/>
    <w:rsid w:val="00757AAC"/>
    <w:rsid w:val="00760416"/>
    <w:rsid w:val="007609CC"/>
    <w:rsid w:val="007628DD"/>
    <w:rsid w:val="00763613"/>
    <w:rsid w:val="007643C7"/>
    <w:rsid w:val="00765AAA"/>
    <w:rsid w:val="00765EB9"/>
    <w:rsid w:val="00767E83"/>
    <w:rsid w:val="00773B2A"/>
    <w:rsid w:val="00774676"/>
    <w:rsid w:val="00774F59"/>
    <w:rsid w:val="00774FA1"/>
    <w:rsid w:val="007755E9"/>
    <w:rsid w:val="007806DA"/>
    <w:rsid w:val="007809E3"/>
    <w:rsid w:val="00782070"/>
    <w:rsid w:val="007827A2"/>
    <w:rsid w:val="0078483C"/>
    <w:rsid w:val="00785C0F"/>
    <w:rsid w:val="00790266"/>
    <w:rsid w:val="007909AC"/>
    <w:rsid w:val="00790CF5"/>
    <w:rsid w:val="007918F9"/>
    <w:rsid w:val="00794780"/>
    <w:rsid w:val="007968D7"/>
    <w:rsid w:val="007A339D"/>
    <w:rsid w:val="007A5630"/>
    <w:rsid w:val="007B0CC1"/>
    <w:rsid w:val="007B3659"/>
    <w:rsid w:val="007B44E9"/>
    <w:rsid w:val="007B4F08"/>
    <w:rsid w:val="007B6571"/>
    <w:rsid w:val="007B660C"/>
    <w:rsid w:val="007C0A64"/>
    <w:rsid w:val="007C130D"/>
    <w:rsid w:val="007C2B35"/>
    <w:rsid w:val="007C4573"/>
    <w:rsid w:val="007C4781"/>
    <w:rsid w:val="007D14C8"/>
    <w:rsid w:val="007D3E4B"/>
    <w:rsid w:val="007D44F9"/>
    <w:rsid w:val="007D45C1"/>
    <w:rsid w:val="007D4E77"/>
    <w:rsid w:val="007D714E"/>
    <w:rsid w:val="007E24A5"/>
    <w:rsid w:val="007E2B98"/>
    <w:rsid w:val="007E40F0"/>
    <w:rsid w:val="007E68F2"/>
    <w:rsid w:val="007F0133"/>
    <w:rsid w:val="007F0387"/>
    <w:rsid w:val="007F0695"/>
    <w:rsid w:val="007F0885"/>
    <w:rsid w:val="007F10DD"/>
    <w:rsid w:val="007F177E"/>
    <w:rsid w:val="007F1B88"/>
    <w:rsid w:val="007F3E12"/>
    <w:rsid w:val="007F5D4F"/>
    <w:rsid w:val="007F72A4"/>
    <w:rsid w:val="0080194F"/>
    <w:rsid w:val="00804AE5"/>
    <w:rsid w:val="00804D83"/>
    <w:rsid w:val="008112CD"/>
    <w:rsid w:val="00811DAF"/>
    <w:rsid w:val="008126CC"/>
    <w:rsid w:val="0081409B"/>
    <w:rsid w:val="00816C95"/>
    <w:rsid w:val="00817972"/>
    <w:rsid w:val="0082218A"/>
    <w:rsid w:val="00822A95"/>
    <w:rsid w:val="008248F1"/>
    <w:rsid w:val="008270F7"/>
    <w:rsid w:val="0083173D"/>
    <w:rsid w:val="00831BA2"/>
    <w:rsid w:val="00831BEA"/>
    <w:rsid w:val="008323D1"/>
    <w:rsid w:val="0083279B"/>
    <w:rsid w:val="00833BEA"/>
    <w:rsid w:val="00834565"/>
    <w:rsid w:val="00835D6B"/>
    <w:rsid w:val="00841529"/>
    <w:rsid w:val="00841583"/>
    <w:rsid w:val="00844696"/>
    <w:rsid w:val="00845B01"/>
    <w:rsid w:val="008471FD"/>
    <w:rsid w:val="00852B6A"/>
    <w:rsid w:val="008531EC"/>
    <w:rsid w:val="00853375"/>
    <w:rsid w:val="00853B86"/>
    <w:rsid w:val="00854FF0"/>
    <w:rsid w:val="0085587D"/>
    <w:rsid w:val="008575CB"/>
    <w:rsid w:val="0086057E"/>
    <w:rsid w:val="00860A92"/>
    <w:rsid w:val="00861263"/>
    <w:rsid w:val="00862468"/>
    <w:rsid w:val="0086436D"/>
    <w:rsid w:val="00865192"/>
    <w:rsid w:val="008657DA"/>
    <w:rsid w:val="0086605F"/>
    <w:rsid w:val="00867F6A"/>
    <w:rsid w:val="00870FA9"/>
    <w:rsid w:val="00871D29"/>
    <w:rsid w:val="00873277"/>
    <w:rsid w:val="00874770"/>
    <w:rsid w:val="00874F30"/>
    <w:rsid w:val="00876EF7"/>
    <w:rsid w:val="00880254"/>
    <w:rsid w:val="008814E9"/>
    <w:rsid w:val="00887512"/>
    <w:rsid w:val="0089066E"/>
    <w:rsid w:val="00891349"/>
    <w:rsid w:val="00891688"/>
    <w:rsid w:val="00891DB3"/>
    <w:rsid w:val="00893423"/>
    <w:rsid w:val="00894158"/>
    <w:rsid w:val="00896743"/>
    <w:rsid w:val="00896CA5"/>
    <w:rsid w:val="008A0BFC"/>
    <w:rsid w:val="008A0E67"/>
    <w:rsid w:val="008A1B8A"/>
    <w:rsid w:val="008A202C"/>
    <w:rsid w:val="008A2893"/>
    <w:rsid w:val="008A2CCE"/>
    <w:rsid w:val="008A320E"/>
    <w:rsid w:val="008A381C"/>
    <w:rsid w:val="008A4B52"/>
    <w:rsid w:val="008A6158"/>
    <w:rsid w:val="008B1E60"/>
    <w:rsid w:val="008B2236"/>
    <w:rsid w:val="008B2896"/>
    <w:rsid w:val="008B3461"/>
    <w:rsid w:val="008B72DF"/>
    <w:rsid w:val="008B7F01"/>
    <w:rsid w:val="008C0C45"/>
    <w:rsid w:val="008C4849"/>
    <w:rsid w:val="008C4854"/>
    <w:rsid w:val="008C76B0"/>
    <w:rsid w:val="008D1EBE"/>
    <w:rsid w:val="008D5648"/>
    <w:rsid w:val="008D57CC"/>
    <w:rsid w:val="008E0411"/>
    <w:rsid w:val="008E153D"/>
    <w:rsid w:val="008E3DBE"/>
    <w:rsid w:val="008E470B"/>
    <w:rsid w:val="008E48C8"/>
    <w:rsid w:val="008E4B94"/>
    <w:rsid w:val="008E50B4"/>
    <w:rsid w:val="008F0FAF"/>
    <w:rsid w:val="008F1169"/>
    <w:rsid w:val="008F1799"/>
    <w:rsid w:val="008F304D"/>
    <w:rsid w:val="008F40AE"/>
    <w:rsid w:val="008F67B0"/>
    <w:rsid w:val="008F6A1B"/>
    <w:rsid w:val="009012CA"/>
    <w:rsid w:val="009018A9"/>
    <w:rsid w:val="00903B6C"/>
    <w:rsid w:val="009044E5"/>
    <w:rsid w:val="00905FF4"/>
    <w:rsid w:val="009079C8"/>
    <w:rsid w:val="009104A1"/>
    <w:rsid w:val="009111BD"/>
    <w:rsid w:val="00911F25"/>
    <w:rsid w:val="0091233D"/>
    <w:rsid w:val="00912A3D"/>
    <w:rsid w:val="009137F5"/>
    <w:rsid w:val="0091417E"/>
    <w:rsid w:val="009223D9"/>
    <w:rsid w:val="00922777"/>
    <w:rsid w:val="009237A8"/>
    <w:rsid w:val="009242EF"/>
    <w:rsid w:val="0093054D"/>
    <w:rsid w:val="009318AB"/>
    <w:rsid w:val="00933A59"/>
    <w:rsid w:val="00935B07"/>
    <w:rsid w:val="00935FFC"/>
    <w:rsid w:val="0094098C"/>
    <w:rsid w:val="009424C9"/>
    <w:rsid w:val="00942B68"/>
    <w:rsid w:val="00943F44"/>
    <w:rsid w:val="009464C1"/>
    <w:rsid w:val="009510F4"/>
    <w:rsid w:val="009519D3"/>
    <w:rsid w:val="00951B7B"/>
    <w:rsid w:val="00953094"/>
    <w:rsid w:val="00953127"/>
    <w:rsid w:val="009569CC"/>
    <w:rsid w:val="00960D23"/>
    <w:rsid w:val="009612DF"/>
    <w:rsid w:val="009630A8"/>
    <w:rsid w:val="00966D81"/>
    <w:rsid w:val="009670FD"/>
    <w:rsid w:val="00970917"/>
    <w:rsid w:val="00972FE1"/>
    <w:rsid w:val="00973717"/>
    <w:rsid w:val="00974312"/>
    <w:rsid w:val="0097459D"/>
    <w:rsid w:val="0098017B"/>
    <w:rsid w:val="00984B2B"/>
    <w:rsid w:val="00984DF0"/>
    <w:rsid w:val="00986AA7"/>
    <w:rsid w:val="00992074"/>
    <w:rsid w:val="009923F9"/>
    <w:rsid w:val="00992E18"/>
    <w:rsid w:val="00993AE7"/>
    <w:rsid w:val="00993E06"/>
    <w:rsid w:val="00994D65"/>
    <w:rsid w:val="0099524F"/>
    <w:rsid w:val="00995494"/>
    <w:rsid w:val="0099612E"/>
    <w:rsid w:val="00997F8A"/>
    <w:rsid w:val="009A575A"/>
    <w:rsid w:val="009A6964"/>
    <w:rsid w:val="009B030E"/>
    <w:rsid w:val="009B0A58"/>
    <w:rsid w:val="009B1048"/>
    <w:rsid w:val="009B32D3"/>
    <w:rsid w:val="009B3901"/>
    <w:rsid w:val="009C3749"/>
    <w:rsid w:val="009C48F7"/>
    <w:rsid w:val="009C5008"/>
    <w:rsid w:val="009D0F77"/>
    <w:rsid w:val="009D66E4"/>
    <w:rsid w:val="009D6E38"/>
    <w:rsid w:val="009E104F"/>
    <w:rsid w:val="009E1453"/>
    <w:rsid w:val="009E2189"/>
    <w:rsid w:val="009E47CB"/>
    <w:rsid w:val="009E7FD7"/>
    <w:rsid w:val="009F07A5"/>
    <w:rsid w:val="009F0B0D"/>
    <w:rsid w:val="009F209A"/>
    <w:rsid w:val="009F382E"/>
    <w:rsid w:val="009F3B62"/>
    <w:rsid w:val="009F40C6"/>
    <w:rsid w:val="009F7EDB"/>
    <w:rsid w:val="00A0295D"/>
    <w:rsid w:val="00A03E46"/>
    <w:rsid w:val="00A04DF3"/>
    <w:rsid w:val="00A0548A"/>
    <w:rsid w:val="00A0584A"/>
    <w:rsid w:val="00A10341"/>
    <w:rsid w:val="00A12AD5"/>
    <w:rsid w:val="00A17B4E"/>
    <w:rsid w:val="00A2612B"/>
    <w:rsid w:val="00A26878"/>
    <w:rsid w:val="00A27775"/>
    <w:rsid w:val="00A353B2"/>
    <w:rsid w:val="00A368CB"/>
    <w:rsid w:val="00A37481"/>
    <w:rsid w:val="00A4242B"/>
    <w:rsid w:val="00A42672"/>
    <w:rsid w:val="00A44F60"/>
    <w:rsid w:val="00A4693F"/>
    <w:rsid w:val="00A46F84"/>
    <w:rsid w:val="00A52C1D"/>
    <w:rsid w:val="00A5549D"/>
    <w:rsid w:val="00A55C23"/>
    <w:rsid w:val="00A565E9"/>
    <w:rsid w:val="00A56ADC"/>
    <w:rsid w:val="00A60506"/>
    <w:rsid w:val="00A61D7B"/>
    <w:rsid w:val="00A63018"/>
    <w:rsid w:val="00A64A7C"/>
    <w:rsid w:val="00A70A5F"/>
    <w:rsid w:val="00A70C39"/>
    <w:rsid w:val="00A71211"/>
    <w:rsid w:val="00A72221"/>
    <w:rsid w:val="00A72FE4"/>
    <w:rsid w:val="00A73387"/>
    <w:rsid w:val="00A77D06"/>
    <w:rsid w:val="00A84183"/>
    <w:rsid w:val="00A84481"/>
    <w:rsid w:val="00A848B2"/>
    <w:rsid w:val="00A8606D"/>
    <w:rsid w:val="00A86286"/>
    <w:rsid w:val="00A92419"/>
    <w:rsid w:val="00A9312C"/>
    <w:rsid w:val="00A94976"/>
    <w:rsid w:val="00A96D3F"/>
    <w:rsid w:val="00AA6DBF"/>
    <w:rsid w:val="00AB04CC"/>
    <w:rsid w:val="00AB2338"/>
    <w:rsid w:val="00AB2C78"/>
    <w:rsid w:val="00AB2CF6"/>
    <w:rsid w:val="00AB325F"/>
    <w:rsid w:val="00AB51A3"/>
    <w:rsid w:val="00AB74F7"/>
    <w:rsid w:val="00AC0909"/>
    <w:rsid w:val="00AC1F19"/>
    <w:rsid w:val="00AC2B6C"/>
    <w:rsid w:val="00AC4BAC"/>
    <w:rsid w:val="00AC5E12"/>
    <w:rsid w:val="00AC6C32"/>
    <w:rsid w:val="00AC7919"/>
    <w:rsid w:val="00AC7A00"/>
    <w:rsid w:val="00AD02D8"/>
    <w:rsid w:val="00AD036D"/>
    <w:rsid w:val="00AD19FE"/>
    <w:rsid w:val="00AD3FAC"/>
    <w:rsid w:val="00AD4013"/>
    <w:rsid w:val="00AE0E5D"/>
    <w:rsid w:val="00AE1A52"/>
    <w:rsid w:val="00AE296B"/>
    <w:rsid w:val="00AE2F87"/>
    <w:rsid w:val="00AE4581"/>
    <w:rsid w:val="00AE7A46"/>
    <w:rsid w:val="00AF5560"/>
    <w:rsid w:val="00AF6439"/>
    <w:rsid w:val="00AF76AB"/>
    <w:rsid w:val="00AF7D6C"/>
    <w:rsid w:val="00B004C9"/>
    <w:rsid w:val="00B01F0A"/>
    <w:rsid w:val="00B03027"/>
    <w:rsid w:val="00B030F0"/>
    <w:rsid w:val="00B109A3"/>
    <w:rsid w:val="00B149B1"/>
    <w:rsid w:val="00B14A7C"/>
    <w:rsid w:val="00B1636E"/>
    <w:rsid w:val="00B20B16"/>
    <w:rsid w:val="00B20C6A"/>
    <w:rsid w:val="00B21246"/>
    <w:rsid w:val="00B21703"/>
    <w:rsid w:val="00B2188E"/>
    <w:rsid w:val="00B24FD0"/>
    <w:rsid w:val="00B26DC6"/>
    <w:rsid w:val="00B27506"/>
    <w:rsid w:val="00B30C8D"/>
    <w:rsid w:val="00B34C52"/>
    <w:rsid w:val="00B36A91"/>
    <w:rsid w:val="00B36E45"/>
    <w:rsid w:val="00B4261B"/>
    <w:rsid w:val="00B42ABB"/>
    <w:rsid w:val="00B47560"/>
    <w:rsid w:val="00B507D0"/>
    <w:rsid w:val="00B51C37"/>
    <w:rsid w:val="00B51F50"/>
    <w:rsid w:val="00B533BA"/>
    <w:rsid w:val="00B54885"/>
    <w:rsid w:val="00B54A4E"/>
    <w:rsid w:val="00B54CC8"/>
    <w:rsid w:val="00B55F65"/>
    <w:rsid w:val="00B57807"/>
    <w:rsid w:val="00B619A9"/>
    <w:rsid w:val="00B63275"/>
    <w:rsid w:val="00B632FF"/>
    <w:rsid w:val="00B63AAD"/>
    <w:rsid w:val="00B63F64"/>
    <w:rsid w:val="00B66EB9"/>
    <w:rsid w:val="00B71A92"/>
    <w:rsid w:val="00B73E66"/>
    <w:rsid w:val="00B741D7"/>
    <w:rsid w:val="00B74CDA"/>
    <w:rsid w:val="00B76A2E"/>
    <w:rsid w:val="00B80A3C"/>
    <w:rsid w:val="00B80CE6"/>
    <w:rsid w:val="00B83796"/>
    <w:rsid w:val="00B84626"/>
    <w:rsid w:val="00B846CE"/>
    <w:rsid w:val="00B86120"/>
    <w:rsid w:val="00B871EF"/>
    <w:rsid w:val="00B90392"/>
    <w:rsid w:val="00B9187E"/>
    <w:rsid w:val="00B93C35"/>
    <w:rsid w:val="00B95C4A"/>
    <w:rsid w:val="00B968B5"/>
    <w:rsid w:val="00B9708C"/>
    <w:rsid w:val="00B979D9"/>
    <w:rsid w:val="00BA1A44"/>
    <w:rsid w:val="00BA20F6"/>
    <w:rsid w:val="00BA3079"/>
    <w:rsid w:val="00BA5734"/>
    <w:rsid w:val="00BA6F0E"/>
    <w:rsid w:val="00BB1CE8"/>
    <w:rsid w:val="00BB2069"/>
    <w:rsid w:val="00BB4B5E"/>
    <w:rsid w:val="00BB6058"/>
    <w:rsid w:val="00BB73BB"/>
    <w:rsid w:val="00BB755D"/>
    <w:rsid w:val="00BB7D67"/>
    <w:rsid w:val="00BC025F"/>
    <w:rsid w:val="00BC3074"/>
    <w:rsid w:val="00BC35ED"/>
    <w:rsid w:val="00BC432A"/>
    <w:rsid w:val="00BD3AD7"/>
    <w:rsid w:val="00BD41E5"/>
    <w:rsid w:val="00BD540F"/>
    <w:rsid w:val="00BD6A9A"/>
    <w:rsid w:val="00BD7648"/>
    <w:rsid w:val="00BE18EB"/>
    <w:rsid w:val="00BE1F6A"/>
    <w:rsid w:val="00BE4F99"/>
    <w:rsid w:val="00BE55F6"/>
    <w:rsid w:val="00BF2D3C"/>
    <w:rsid w:val="00BF3249"/>
    <w:rsid w:val="00BF4617"/>
    <w:rsid w:val="00BF51E2"/>
    <w:rsid w:val="00BF5354"/>
    <w:rsid w:val="00BF5C59"/>
    <w:rsid w:val="00BF5F17"/>
    <w:rsid w:val="00C00E0F"/>
    <w:rsid w:val="00C00EDD"/>
    <w:rsid w:val="00C0526E"/>
    <w:rsid w:val="00C05D54"/>
    <w:rsid w:val="00C05FB6"/>
    <w:rsid w:val="00C073DF"/>
    <w:rsid w:val="00C146A9"/>
    <w:rsid w:val="00C14DCF"/>
    <w:rsid w:val="00C16AC1"/>
    <w:rsid w:val="00C2011F"/>
    <w:rsid w:val="00C2120B"/>
    <w:rsid w:val="00C21537"/>
    <w:rsid w:val="00C221BD"/>
    <w:rsid w:val="00C22AB4"/>
    <w:rsid w:val="00C23E53"/>
    <w:rsid w:val="00C24E00"/>
    <w:rsid w:val="00C27B08"/>
    <w:rsid w:val="00C36EEF"/>
    <w:rsid w:val="00C37219"/>
    <w:rsid w:val="00C37CB0"/>
    <w:rsid w:val="00C42706"/>
    <w:rsid w:val="00C4498A"/>
    <w:rsid w:val="00C46300"/>
    <w:rsid w:val="00C50E66"/>
    <w:rsid w:val="00C50F68"/>
    <w:rsid w:val="00C50FEE"/>
    <w:rsid w:val="00C511E8"/>
    <w:rsid w:val="00C535CB"/>
    <w:rsid w:val="00C543E4"/>
    <w:rsid w:val="00C624EC"/>
    <w:rsid w:val="00C65E2E"/>
    <w:rsid w:val="00C66EC6"/>
    <w:rsid w:val="00C670B8"/>
    <w:rsid w:val="00C67DD1"/>
    <w:rsid w:val="00C70E63"/>
    <w:rsid w:val="00C723E4"/>
    <w:rsid w:val="00C725E4"/>
    <w:rsid w:val="00C72DBE"/>
    <w:rsid w:val="00C7307B"/>
    <w:rsid w:val="00C747E6"/>
    <w:rsid w:val="00C74987"/>
    <w:rsid w:val="00C74AE2"/>
    <w:rsid w:val="00C8372A"/>
    <w:rsid w:val="00C84640"/>
    <w:rsid w:val="00C86E78"/>
    <w:rsid w:val="00C91D04"/>
    <w:rsid w:val="00C929E4"/>
    <w:rsid w:val="00C936B7"/>
    <w:rsid w:val="00C93C62"/>
    <w:rsid w:val="00C94230"/>
    <w:rsid w:val="00C974EE"/>
    <w:rsid w:val="00CA04A1"/>
    <w:rsid w:val="00CA3010"/>
    <w:rsid w:val="00CA394A"/>
    <w:rsid w:val="00CA5CC9"/>
    <w:rsid w:val="00CA6018"/>
    <w:rsid w:val="00CA664D"/>
    <w:rsid w:val="00CB048A"/>
    <w:rsid w:val="00CB41BB"/>
    <w:rsid w:val="00CC0021"/>
    <w:rsid w:val="00CC0142"/>
    <w:rsid w:val="00CC0A1B"/>
    <w:rsid w:val="00CC2148"/>
    <w:rsid w:val="00CC3320"/>
    <w:rsid w:val="00CC6109"/>
    <w:rsid w:val="00CC6F1F"/>
    <w:rsid w:val="00CD1693"/>
    <w:rsid w:val="00CD69A6"/>
    <w:rsid w:val="00CD79EF"/>
    <w:rsid w:val="00CE1061"/>
    <w:rsid w:val="00CE20E6"/>
    <w:rsid w:val="00CE3290"/>
    <w:rsid w:val="00CE49B2"/>
    <w:rsid w:val="00CF1C9F"/>
    <w:rsid w:val="00D00FEA"/>
    <w:rsid w:val="00D01467"/>
    <w:rsid w:val="00D01E1D"/>
    <w:rsid w:val="00D03178"/>
    <w:rsid w:val="00D0490F"/>
    <w:rsid w:val="00D0532F"/>
    <w:rsid w:val="00D0723E"/>
    <w:rsid w:val="00D076E4"/>
    <w:rsid w:val="00D07CFD"/>
    <w:rsid w:val="00D115FD"/>
    <w:rsid w:val="00D11CDC"/>
    <w:rsid w:val="00D12268"/>
    <w:rsid w:val="00D14F01"/>
    <w:rsid w:val="00D15EFB"/>
    <w:rsid w:val="00D16820"/>
    <w:rsid w:val="00D21004"/>
    <w:rsid w:val="00D211BA"/>
    <w:rsid w:val="00D23A61"/>
    <w:rsid w:val="00D2460F"/>
    <w:rsid w:val="00D24963"/>
    <w:rsid w:val="00D306CE"/>
    <w:rsid w:val="00D3095B"/>
    <w:rsid w:val="00D31DE0"/>
    <w:rsid w:val="00D332EB"/>
    <w:rsid w:val="00D336CB"/>
    <w:rsid w:val="00D344FD"/>
    <w:rsid w:val="00D34702"/>
    <w:rsid w:val="00D353C1"/>
    <w:rsid w:val="00D3550D"/>
    <w:rsid w:val="00D41620"/>
    <w:rsid w:val="00D41D7E"/>
    <w:rsid w:val="00D42FCB"/>
    <w:rsid w:val="00D45BC5"/>
    <w:rsid w:val="00D46126"/>
    <w:rsid w:val="00D47C7D"/>
    <w:rsid w:val="00D52019"/>
    <w:rsid w:val="00D52CCC"/>
    <w:rsid w:val="00D52EA7"/>
    <w:rsid w:val="00D53752"/>
    <w:rsid w:val="00D55438"/>
    <w:rsid w:val="00D55892"/>
    <w:rsid w:val="00D61A01"/>
    <w:rsid w:val="00D61C40"/>
    <w:rsid w:val="00D61F22"/>
    <w:rsid w:val="00D63717"/>
    <w:rsid w:val="00D64BBF"/>
    <w:rsid w:val="00D64FDA"/>
    <w:rsid w:val="00D65118"/>
    <w:rsid w:val="00D6533E"/>
    <w:rsid w:val="00D65E1C"/>
    <w:rsid w:val="00D66A04"/>
    <w:rsid w:val="00D73931"/>
    <w:rsid w:val="00D74621"/>
    <w:rsid w:val="00D76B26"/>
    <w:rsid w:val="00D7703A"/>
    <w:rsid w:val="00D8096E"/>
    <w:rsid w:val="00D80DCC"/>
    <w:rsid w:val="00D82A2D"/>
    <w:rsid w:val="00D85219"/>
    <w:rsid w:val="00D8567F"/>
    <w:rsid w:val="00D85DF5"/>
    <w:rsid w:val="00D87872"/>
    <w:rsid w:val="00D910B8"/>
    <w:rsid w:val="00D92457"/>
    <w:rsid w:val="00D924A9"/>
    <w:rsid w:val="00D9278D"/>
    <w:rsid w:val="00D93BFB"/>
    <w:rsid w:val="00D94220"/>
    <w:rsid w:val="00D94417"/>
    <w:rsid w:val="00D97262"/>
    <w:rsid w:val="00DA141D"/>
    <w:rsid w:val="00DA21CA"/>
    <w:rsid w:val="00DA5476"/>
    <w:rsid w:val="00DA5896"/>
    <w:rsid w:val="00DA58FB"/>
    <w:rsid w:val="00DA5D1B"/>
    <w:rsid w:val="00DA61B2"/>
    <w:rsid w:val="00DA62D5"/>
    <w:rsid w:val="00DA6FFD"/>
    <w:rsid w:val="00DA7314"/>
    <w:rsid w:val="00DB0F63"/>
    <w:rsid w:val="00DB3150"/>
    <w:rsid w:val="00DB3F91"/>
    <w:rsid w:val="00DB4801"/>
    <w:rsid w:val="00DB508E"/>
    <w:rsid w:val="00DB5417"/>
    <w:rsid w:val="00DC14BA"/>
    <w:rsid w:val="00DC3972"/>
    <w:rsid w:val="00DC4877"/>
    <w:rsid w:val="00DC5201"/>
    <w:rsid w:val="00DC5ED8"/>
    <w:rsid w:val="00DC6220"/>
    <w:rsid w:val="00DC73B0"/>
    <w:rsid w:val="00DD09D2"/>
    <w:rsid w:val="00DD148D"/>
    <w:rsid w:val="00DD14FA"/>
    <w:rsid w:val="00DD1856"/>
    <w:rsid w:val="00DD413E"/>
    <w:rsid w:val="00DD473B"/>
    <w:rsid w:val="00DD4895"/>
    <w:rsid w:val="00DD681B"/>
    <w:rsid w:val="00DD770D"/>
    <w:rsid w:val="00DD7EB9"/>
    <w:rsid w:val="00DE05BC"/>
    <w:rsid w:val="00DE0B82"/>
    <w:rsid w:val="00DE378C"/>
    <w:rsid w:val="00DE3CB8"/>
    <w:rsid w:val="00DE3EAA"/>
    <w:rsid w:val="00DE4F49"/>
    <w:rsid w:val="00DE549F"/>
    <w:rsid w:val="00DE7CBF"/>
    <w:rsid w:val="00DF07B3"/>
    <w:rsid w:val="00DF17B1"/>
    <w:rsid w:val="00DF1D22"/>
    <w:rsid w:val="00DF537B"/>
    <w:rsid w:val="00DF5529"/>
    <w:rsid w:val="00DF7CED"/>
    <w:rsid w:val="00E0088E"/>
    <w:rsid w:val="00E00DA8"/>
    <w:rsid w:val="00E020C9"/>
    <w:rsid w:val="00E023ED"/>
    <w:rsid w:val="00E0265F"/>
    <w:rsid w:val="00E026DF"/>
    <w:rsid w:val="00E03043"/>
    <w:rsid w:val="00E05AE3"/>
    <w:rsid w:val="00E13559"/>
    <w:rsid w:val="00E135B5"/>
    <w:rsid w:val="00E15FCB"/>
    <w:rsid w:val="00E1658C"/>
    <w:rsid w:val="00E22959"/>
    <w:rsid w:val="00E235F1"/>
    <w:rsid w:val="00E25A2E"/>
    <w:rsid w:val="00E25A86"/>
    <w:rsid w:val="00E329B9"/>
    <w:rsid w:val="00E3453C"/>
    <w:rsid w:val="00E37EAE"/>
    <w:rsid w:val="00E42652"/>
    <w:rsid w:val="00E441C3"/>
    <w:rsid w:val="00E450F0"/>
    <w:rsid w:val="00E457D4"/>
    <w:rsid w:val="00E476AE"/>
    <w:rsid w:val="00E524E7"/>
    <w:rsid w:val="00E52F15"/>
    <w:rsid w:val="00E539EC"/>
    <w:rsid w:val="00E544FB"/>
    <w:rsid w:val="00E54B95"/>
    <w:rsid w:val="00E57B9E"/>
    <w:rsid w:val="00E629BC"/>
    <w:rsid w:val="00E63ED3"/>
    <w:rsid w:val="00E65D74"/>
    <w:rsid w:val="00E71443"/>
    <w:rsid w:val="00E71A87"/>
    <w:rsid w:val="00E72048"/>
    <w:rsid w:val="00E73977"/>
    <w:rsid w:val="00E74DC0"/>
    <w:rsid w:val="00E7609C"/>
    <w:rsid w:val="00E76520"/>
    <w:rsid w:val="00E76C05"/>
    <w:rsid w:val="00E779DB"/>
    <w:rsid w:val="00E80AD8"/>
    <w:rsid w:val="00E81161"/>
    <w:rsid w:val="00E81292"/>
    <w:rsid w:val="00E82622"/>
    <w:rsid w:val="00E84CAD"/>
    <w:rsid w:val="00E86BF4"/>
    <w:rsid w:val="00E90440"/>
    <w:rsid w:val="00E90CD4"/>
    <w:rsid w:val="00E92275"/>
    <w:rsid w:val="00E92374"/>
    <w:rsid w:val="00E92E7D"/>
    <w:rsid w:val="00E92F20"/>
    <w:rsid w:val="00EA0244"/>
    <w:rsid w:val="00EA2CF3"/>
    <w:rsid w:val="00EA2E26"/>
    <w:rsid w:val="00EA37CA"/>
    <w:rsid w:val="00EB363E"/>
    <w:rsid w:val="00EB3EFF"/>
    <w:rsid w:val="00EB490B"/>
    <w:rsid w:val="00EB4F13"/>
    <w:rsid w:val="00EB549D"/>
    <w:rsid w:val="00EB5D56"/>
    <w:rsid w:val="00EC1235"/>
    <w:rsid w:val="00EC4BBF"/>
    <w:rsid w:val="00EC54F0"/>
    <w:rsid w:val="00EC7AA7"/>
    <w:rsid w:val="00ED0E99"/>
    <w:rsid w:val="00ED18C4"/>
    <w:rsid w:val="00ED22B0"/>
    <w:rsid w:val="00ED25C4"/>
    <w:rsid w:val="00ED3A24"/>
    <w:rsid w:val="00ED642D"/>
    <w:rsid w:val="00ED6C3B"/>
    <w:rsid w:val="00EE29C2"/>
    <w:rsid w:val="00EE3DBE"/>
    <w:rsid w:val="00EE5524"/>
    <w:rsid w:val="00EE6A3F"/>
    <w:rsid w:val="00EF111D"/>
    <w:rsid w:val="00EF3B59"/>
    <w:rsid w:val="00EF5C15"/>
    <w:rsid w:val="00F01237"/>
    <w:rsid w:val="00F03E4B"/>
    <w:rsid w:val="00F05B99"/>
    <w:rsid w:val="00F05FF9"/>
    <w:rsid w:val="00F07310"/>
    <w:rsid w:val="00F07509"/>
    <w:rsid w:val="00F11681"/>
    <w:rsid w:val="00F126F6"/>
    <w:rsid w:val="00F13053"/>
    <w:rsid w:val="00F137AD"/>
    <w:rsid w:val="00F139F7"/>
    <w:rsid w:val="00F13B7D"/>
    <w:rsid w:val="00F13DD4"/>
    <w:rsid w:val="00F1490B"/>
    <w:rsid w:val="00F20D60"/>
    <w:rsid w:val="00F24069"/>
    <w:rsid w:val="00F25B87"/>
    <w:rsid w:val="00F26C43"/>
    <w:rsid w:val="00F27E82"/>
    <w:rsid w:val="00F3229C"/>
    <w:rsid w:val="00F33484"/>
    <w:rsid w:val="00F36217"/>
    <w:rsid w:val="00F3680E"/>
    <w:rsid w:val="00F372CE"/>
    <w:rsid w:val="00F41F20"/>
    <w:rsid w:val="00F421C5"/>
    <w:rsid w:val="00F42914"/>
    <w:rsid w:val="00F43465"/>
    <w:rsid w:val="00F445B1"/>
    <w:rsid w:val="00F44856"/>
    <w:rsid w:val="00F4538A"/>
    <w:rsid w:val="00F45619"/>
    <w:rsid w:val="00F4582F"/>
    <w:rsid w:val="00F458AF"/>
    <w:rsid w:val="00F47552"/>
    <w:rsid w:val="00F47F08"/>
    <w:rsid w:val="00F523FE"/>
    <w:rsid w:val="00F530FB"/>
    <w:rsid w:val="00F5318D"/>
    <w:rsid w:val="00F538B1"/>
    <w:rsid w:val="00F57BA4"/>
    <w:rsid w:val="00F61341"/>
    <w:rsid w:val="00F64B16"/>
    <w:rsid w:val="00F671DC"/>
    <w:rsid w:val="00F73ED9"/>
    <w:rsid w:val="00F75226"/>
    <w:rsid w:val="00F85723"/>
    <w:rsid w:val="00F8767A"/>
    <w:rsid w:val="00F87956"/>
    <w:rsid w:val="00F90B60"/>
    <w:rsid w:val="00F925A4"/>
    <w:rsid w:val="00F92DB0"/>
    <w:rsid w:val="00F95969"/>
    <w:rsid w:val="00F95BF6"/>
    <w:rsid w:val="00FA0A92"/>
    <w:rsid w:val="00FA395E"/>
    <w:rsid w:val="00FA411A"/>
    <w:rsid w:val="00FA7C92"/>
    <w:rsid w:val="00FB110F"/>
    <w:rsid w:val="00FB145E"/>
    <w:rsid w:val="00FB337E"/>
    <w:rsid w:val="00FB3E60"/>
    <w:rsid w:val="00FB4313"/>
    <w:rsid w:val="00FB6B6E"/>
    <w:rsid w:val="00FB71DF"/>
    <w:rsid w:val="00FB74F2"/>
    <w:rsid w:val="00FC13C6"/>
    <w:rsid w:val="00FC28D3"/>
    <w:rsid w:val="00FC2AC8"/>
    <w:rsid w:val="00FC3087"/>
    <w:rsid w:val="00FC4702"/>
    <w:rsid w:val="00FC5132"/>
    <w:rsid w:val="00FD0B4F"/>
    <w:rsid w:val="00FD0CC4"/>
    <w:rsid w:val="00FD45A9"/>
    <w:rsid w:val="00FD581B"/>
    <w:rsid w:val="00FD688C"/>
    <w:rsid w:val="00FD76FB"/>
    <w:rsid w:val="00FE3468"/>
    <w:rsid w:val="00FE3572"/>
    <w:rsid w:val="00FE6D03"/>
    <w:rsid w:val="00FE74A8"/>
    <w:rsid w:val="00FF1ACA"/>
    <w:rsid w:val="00FF1C07"/>
    <w:rsid w:val="00FF3A28"/>
    <w:rsid w:val="00FF50F6"/>
    <w:rsid w:val="00FF594F"/>
    <w:rsid w:val="00FF70DC"/>
    <w:rsid w:val="00FF73C9"/>
    <w:rsid w:val="00FF78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FD6244"/>
  <w15:docId w15:val="{10203D41-1E04-40DA-AC48-4060ADDD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835"/>
    <w:pPr>
      <w:spacing w:after="200" w:line="276" w:lineRule="auto"/>
    </w:pPr>
    <w:rPr>
      <w:sz w:val="22"/>
      <w:szCs w:val="22"/>
      <w:lang w:eastAsia="en-US"/>
    </w:rPr>
  </w:style>
  <w:style w:type="paragraph" w:styleId="Heading1">
    <w:name w:val="heading 1"/>
    <w:basedOn w:val="Normal"/>
    <w:next w:val="Normal"/>
    <w:link w:val="Heading1Char"/>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qFormat/>
    <w:rsid w:val="00831BA2"/>
    <w:pPr>
      <w:keepNext/>
      <w:keepLines/>
      <w:spacing w:before="200" w:after="0"/>
      <w:outlineLvl w:val="2"/>
    </w:pPr>
    <w:rPr>
      <w:rFonts w:ascii="Cambria" w:hAnsi="Cambria"/>
      <w:b/>
      <w:bCs/>
      <w:color w:val="4F81BD"/>
      <w:sz w:val="20"/>
      <w:szCs w:val="20"/>
      <w:lang w:eastAsia="bg-BG"/>
    </w:rPr>
  </w:style>
  <w:style w:type="paragraph" w:styleId="Heading4">
    <w:name w:val="heading 4"/>
    <w:basedOn w:val="Normal"/>
    <w:next w:val="Normal"/>
    <w:link w:val="Heading4Char"/>
    <w:qFormat/>
    <w:rsid w:val="00611A55"/>
    <w:pPr>
      <w:keepNext/>
      <w:tabs>
        <w:tab w:val="left" w:pos="1359"/>
        <w:tab w:val="left" w:pos="2718"/>
        <w:tab w:val="left" w:pos="4077"/>
        <w:tab w:val="left" w:pos="5436"/>
        <w:tab w:val="left" w:pos="9513"/>
      </w:tabs>
      <w:spacing w:after="0" w:line="360" w:lineRule="exact"/>
      <w:ind w:left="4111" w:hanging="2693"/>
      <w:outlineLvl w:val="3"/>
    </w:pPr>
    <w:rPr>
      <w:rFonts w:ascii="Times New Roman" w:eastAsia="Times New Roman" w:hAnsi="Times New Roman"/>
      <w:b/>
      <w:sz w:val="28"/>
      <w:szCs w:val="20"/>
      <w:lang w:eastAsia="bg-BG"/>
    </w:rPr>
  </w:style>
  <w:style w:type="paragraph" w:styleId="Heading5">
    <w:name w:val="heading 5"/>
    <w:basedOn w:val="Normal"/>
    <w:next w:val="Normal"/>
    <w:link w:val="Heading5Char"/>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31BA2"/>
    <w:rPr>
      <w:rFonts w:ascii="Cambria" w:hAnsi="Cambria" w:cs="Times New Roman"/>
      <w:b/>
      <w:color w:val="365F91"/>
      <w:sz w:val="28"/>
    </w:rPr>
  </w:style>
  <w:style w:type="character" w:customStyle="1" w:styleId="Heading2Char">
    <w:name w:val="Heading 2 Char"/>
    <w:link w:val="Heading2"/>
    <w:locked/>
    <w:rsid w:val="00831BA2"/>
    <w:rPr>
      <w:rFonts w:ascii="Cambria" w:hAnsi="Cambria" w:cs="Times New Roman"/>
      <w:b/>
      <w:color w:val="4F81BD"/>
      <w:sz w:val="26"/>
    </w:rPr>
  </w:style>
  <w:style w:type="character" w:customStyle="1" w:styleId="Heading3Char">
    <w:name w:val="Heading 3 Char"/>
    <w:link w:val="Heading3"/>
    <w:locked/>
    <w:rsid w:val="00831BA2"/>
    <w:rPr>
      <w:rFonts w:ascii="Cambria" w:hAnsi="Cambria" w:cs="Times New Roman"/>
      <w:b/>
      <w:color w:val="4F81BD"/>
    </w:rPr>
  </w:style>
  <w:style w:type="character" w:customStyle="1" w:styleId="Heading5Char">
    <w:name w:val="Heading 5 Char"/>
    <w:link w:val="Heading5"/>
    <w:locked/>
    <w:rsid w:val="009B030E"/>
    <w:rPr>
      <w:rFonts w:ascii="TmsCyrNew" w:hAnsi="TmsCyrNew" w:cs="Times New Roman"/>
      <w:sz w:val="20"/>
    </w:rPr>
  </w:style>
  <w:style w:type="character" w:customStyle="1" w:styleId="Heading6Char">
    <w:name w:val="Heading 6 Char"/>
    <w:link w:val="Heading6"/>
    <w:locked/>
    <w:rsid w:val="009B030E"/>
    <w:rPr>
      <w:rFonts w:ascii="TmsCyrNew" w:hAnsi="TmsCyrNew" w:cs="Times New Roman"/>
      <w:sz w:val="20"/>
    </w:rPr>
  </w:style>
  <w:style w:type="character" w:customStyle="1" w:styleId="Heading7Char">
    <w:name w:val="Heading 7 Char"/>
    <w:link w:val="Heading7"/>
    <w:locked/>
    <w:rsid w:val="009B030E"/>
    <w:rPr>
      <w:rFonts w:ascii="TmsCyrNew" w:hAnsi="TmsCyrNew" w:cs="Times New Roman"/>
      <w:sz w:val="20"/>
    </w:rPr>
  </w:style>
  <w:style w:type="paragraph" w:styleId="NoSpacing">
    <w:name w:val="No Spacing"/>
    <w:qFormat/>
    <w:rsid w:val="00831BA2"/>
    <w:rPr>
      <w:sz w:val="22"/>
      <w:szCs w:val="22"/>
      <w:lang w:eastAsia="en-US"/>
    </w:rPr>
  </w:style>
  <w:style w:type="paragraph" w:styleId="Header">
    <w:name w:val="header"/>
    <w:aliases w:val="Char1,hd,hd1"/>
    <w:basedOn w:val="Normal"/>
    <w:link w:val="HeaderChar1"/>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locked/>
    <w:rsid w:val="00D0490F"/>
    <w:rPr>
      <w:rFonts w:ascii="Calibri" w:hAnsi="Calibri" w:cs="Times New Roman"/>
    </w:rPr>
  </w:style>
  <w:style w:type="paragraph" w:styleId="ListParagraph">
    <w:name w:val="List Paragraph"/>
    <w:basedOn w:val="Normal"/>
    <w:link w:val="ListParagraphChar"/>
    <w:qFormat/>
    <w:rsid w:val="00993AE7"/>
    <w:pPr>
      <w:ind w:left="720"/>
      <w:contextualSpacing/>
    </w:pPr>
  </w:style>
  <w:style w:type="character" w:styleId="Emphasis">
    <w:name w:val="Emphasis"/>
    <w:qFormat/>
    <w:rsid w:val="00993AE7"/>
    <w:rPr>
      <w:rFonts w:cs="Times New Roman"/>
      <w:i/>
    </w:rPr>
  </w:style>
  <w:style w:type="paragraph" w:customStyle="1" w:styleId="NormalBold">
    <w:name w:val="NormalBold"/>
    <w:basedOn w:val="Normal"/>
    <w:link w:val="NormalBoldChar"/>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locked/>
    <w:rsid w:val="00383AB8"/>
    <w:rPr>
      <w:rFonts w:ascii="Times New Roman" w:hAnsi="Times New Roman"/>
      <w:b/>
      <w:sz w:val="24"/>
      <w:lang w:eastAsia="bg-BG"/>
    </w:rPr>
  </w:style>
  <w:style w:type="character" w:customStyle="1" w:styleId="DeltaViewInsertion">
    <w:name w:val="DeltaView Insertion"/>
    <w:rsid w:val="00383AB8"/>
    <w:rPr>
      <w:b/>
      <w:i/>
      <w:spacing w:val="0"/>
      <w:lang w:val="bg-BG" w:eastAsia="bg-BG"/>
    </w:rPr>
  </w:style>
  <w:style w:type="paragraph" w:styleId="FootnoteText">
    <w:name w:val="footnote text"/>
    <w:basedOn w:val="Normal"/>
    <w:link w:val="FootnoteTextChar"/>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semiHidden/>
    <w:locked/>
    <w:rsid w:val="00383AB8"/>
    <w:rPr>
      <w:rFonts w:ascii="Times New Roman" w:hAnsi="Times New Roman" w:cs="Times New Roman"/>
      <w:sz w:val="20"/>
      <w:lang w:eastAsia="bg-BG"/>
    </w:rPr>
  </w:style>
  <w:style w:type="character" w:styleId="FootnoteReference">
    <w:name w:val="footnote reference"/>
    <w:semiHidden/>
    <w:rsid w:val="00383AB8"/>
    <w:rPr>
      <w:rFonts w:cs="Times New Roman"/>
      <w:shd w:val="clear" w:color="auto" w:fill="auto"/>
      <w:vertAlign w:val="superscript"/>
    </w:rPr>
  </w:style>
  <w:style w:type="paragraph" w:customStyle="1" w:styleId="Text1">
    <w:name w:val="Text 1"/>
    <w:basedOn w:val="Normal"/>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locked/>
    <w:rsid w:val="009B030E"/>
    <w:rPr>
      <w:rFonts w:ascii="TmsCyrNew" w:hAnsi="TmsCyrNew" w:cs="Times New Roman"/>
      <w:sz w:val="20"/>
    </w:rPr>
  </w:style>
  <w:style w:type="paragraph" w:styleId="BodyText">
    <w:name w:val="Body Text"/>
    <w:basedOn w:val="Normal"/>
    <w:link w:val="BodyTextChar"/>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locked/>
    <w:rsid w:val="009B030E"/>
    <w:rPr>
      <w:rFonts w:ascii="Times New Roman" w:hAnsi="Times New Roman" w:cs="Times New Roman"/>
      <w:sz w:val="20"/>
    </w:rPr>
  </w:style>
  <w:style w:type="paragraph" w:styleId="BodyTextIndent3">
    <w:name w:val="Body Text Indent 3"/>
    <w:basedOn w:val="Normal"/>
    <w:link w:val="BodyTextIndent3Char"/>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locked/>
    <w:rsid w:val="009B030E"/>
    <w:rPr>
      <w:rFonts w:ascii="Tahoma" w:hAnsi="Tahoma" w:cs="Times New Roman"/>
      <w:sz w:val="20"/>
    </w:rPr>
  </w:style>
  <w:style w:type="paragraph" w:styleId="BodyText3">
    <w:name w:val="Body Text 3"/>
    <w:basedOn w:val="Normal"/>
    <w:link w:val="BodyText3Char"/>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locked/>
    <w:rsid w:val="009B030E"/>
    <w:rPr>
      <w:rFonts w:ascii="Tahoma" w:hAnsi="Tahoma" w:cs="Times New Roman"/>
      <w:sz w:val="20"/>
    </w:rPr>
  </w:style>
  <w:style w:type="paragraph" w:styleId="BodyText2">
    <w:name w:val="Body Text 2"/>
    <w:basedOn w:val="Normal"/>
    <w:link w:val="BodyText2Char"/>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locked/>
    <w:rsid w:val="009B030E"/>
    <w:rPr>
      <w:rFonts w:ascii="Tahoma" w:hAnsi="Tahoma" w:cs="Times New Roman"/>
      <w:sz w:val="20"/>
    </w:rPr>
  </w:style>
  <w:style w:type="paragraph" w:styleId="BodyTextIndent2">
    <w:name w:val="Body Text Indent 2"/>
    <w:basedOn w:val="Normal"/>
    <w:link w:val="BodyTextIndent2Char"/>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locked/>
    <w:rsid w:val="009B030E"/>
    <w:rPr>
      <w:rFonts w:ascii="TmsCyrNew" w:hAnsi="TmsCyrNew" w:cs="Times New Roman"/>
      <w:sz w:val="20"/>
    </w:rPr>
  </w:style>
  <w:style w:type="character" w:styleId="PageNumber">
    <w:name w:val="page number"/>
    <w:rsid w:val="009B030E"/>
    <w:rPr>
      <w:rFonts w:cs="Times New Roman"/>
    </w:rPr>
  </w:style>
  <w:style w:type="character" w:customStyle="1" w:styleId="WW8Num7z1">
    <w:name w:val="WW8Num7z1"/>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locked/>
    <w:rsid w:val="009B030E"/>
    <w:rPr>
      <w:rFonts w:ascii="TmsCyrNew" w:hAnsi="TmsCyrNew" w:cs="Times New Roman"/>
      <w:spacing w:val="60"/>
      <w:sz w:val="20"/>
    </w:rPr>
  </w:style>
  <w:style w:type="character" w:customStyle="1" w:styleId="apple-style-span">
    <w:name w:val="apple-style-span"/>
    <w:rsid w:val="009B030E"/>
  </w:style>
  <w:style w:type="paragraph" w:customStyle="1" w:styleId="DefaultParagraphFontChar">
    <w:name w:val="Default Paragraph Font Char"/>
    <w:aliases w:val="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locked/>
    <w:rsid w:val="009B030E"/>
    <w:rPr>
      <w:rFonts w:ascii="Tahoma" w:hAnsi="Tahoma"/>
      <w:sz w:val="24"/>
      <w:lang w:val="pl-PL" w:eastAsia="pl-PL"/>
    </w:rPr>
  </w:style>
  <w:style w:type="paragraph" w:customStyle="1" w:styleId="CharCharCharChar">
    <w:name w:val="Char Char Char Char"/>
    <w:basedOn w:val="Normal"/>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locked/>
    <w:rsid w:val="009B030E"/>
    <w:rPr>
      <w:rFonts w:ascii="Tahoma" w:hAnsi="Tahoma"/>
      <w:sz w:val="24"/>
      <w:lang w:val="pl-PL" w:eastAsia="pl-PL"/>
    </w:rPr>
  </w:style>
  <w:style w:type="character" w:customStyle="1" w:styleId="BalloonTextChar">
    <w:name w:val="Balloon Text Char"/>
    <w:semiHidden/>
    <w:locked/>
    <w:rsid w:val="009B030E"/>
    <w:rPr>
      <w:rFonts w:ascii="Tahoma" w:hAnsi="Tahoma"/>
      <w:sz w:val="16"/>
      <w:lang w:val="en-US"/>
    </w:rPr>
  </w:style>
  <w:style w:type="paragraph" w:styleId="BalloonText">
    <w:name w:val="Balloon Text"/>
    <w:basedOn w:val="Normal"/>
    <w:link w:val="BalloonTextChar1"/>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rsid w:val="009B030E"/>
    <w:pPr>
      <w:ind w:left="720"/>
      <w:contextualSpacing/>
    </w:pPr>
    <w:rPr>
      <w:lang w:val="en-US"/>
    </w:rPr>
  </w:style>
  <w:style w:type="character" w:styleId="CommentReference">
    <w:name w:val="annotation reference"/>
    <w:rsid w:val="009B030E"/>
    <w:rPr>
      <w:rFonts w:cs="Times New Roman"/>
      <w:sz w:val="16"/>
    </w:rPr>
  </w:style>
  <w:style w:type="paragraph" w:styleId="CommentText">
    <w:name w:val="annotation text"/>
    <w:basedOn w:val="Normal"/>
    <w:link w:val="CommentTextChar"/>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rsid w:val="009B030E"/>
    <w:rPr>
      <w:b/>
      <w:bCs/>
    </w:rPr>
  </w:style>
  <w:style w:type="character" w:customStyle="1" w:styleId="CommentSubjectChar">
    <w:name w:val="Comment Subject Char"/>
    <w:link w:val="CommentSubject"/>
    <w:locked/>
    <w:rsid w:val="009B030E"/>
    <w:rPr>
      <w:rFonts w:ascii="Times New Roman" w:hAnsi="Times New Roman" w:cs="Times New Roman"/>
      <w:b/>
      <w:sz w:val="20"/>
      <w:lang w:val="en-US"/>
    </w:rPr>
  </w:style>
  <w:style w:type="character" w:customStyle="1" w:styleId="FontStyle12">
    <w:name w:val="Font Style12"/>
    <w:rsid w:val="009B030E"/>
    <w:rPr>
      <w:rFonts w:ascii="MS Reference Sans Serif" w:hAnsi="MS Reference Sans Serif"/>
      <w:sz w:val="18"/>
    </w:rPr>
  </w:style>
  <w:style w:type="character" w:customStyle="1" w:styleId="st">
    <w:name w:val="st"/>
    <w:rsid w:val="009B030E"/>
  </w:style>
  <w:style w:type="character" w:styleId="Strong">
    <w:name w:val="Strong"/>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semiHidden/>
    <w:rsid w:val="00E450F0"/>
    <w:pPr>
      <w:shd w:val="clear" w:color="auto" w:fill="000080"/>
    </w:pPr>
    <w:rPr>
      <w:rFonts w:ascii="Times New Roman" w:hAnsi="Times New Roman"/>
      <w:sz w:val="2"/>
    </w:rPr>
  </w:style>
  <w:style w:type="character" w:customStyle="1" w:styleId="DocumentMapChar">
    <w:name w:val="Document Map Char"/>
    <w:link w:val="DocumentMap"/>
    <w:semiHidden/>
    <w:locked/>
    <w:rsid w:val="00302E07"/>
    <w:rPr>
      <w:rFonts w:ascii="Times New Roman" w:hAnsi="Times New Roman" w:cs="Times New Roman"/>
      <w:sz w:val="2"/>
      <w:lang w:eastAsia="en-US"/>
    </w:rPr>
  </w:style>
  <w:style w:type="paragraph" w:customStyle="1" w:styleId="Standard">
    <w:name w:val="Standard"/>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rsid w:val="00C93C62"/>
  </w:style>
  <w:style w:type="character" w:customStyle="1" w:styleId="FontStyle14">
    <w:name w:val="Font Style14"/>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locked/>
    <w:rsid w:val="00227A4E"/>
    <w:rPr>
      <w:sz w:val="26"/>
    </w:rPr>
  </w:style>
  <w:style w:type="character" w:customStyle="1" w:styleId="Bodytext0">
    <w:name w:val="Body text_"/>
    <w:link w:val="Bodytext1"/>
    <w:rsid w:val="00DA141D"/>
    <w:rPr>
      <w:rFonts w:ascii="Times New Roman" w:hAnsi="Times New Roman"/>
      <w:sz w:val="21"/>
      <w:szCs w:val="21"/>
      <w:shd w:val="clear" w:color="auto" w:fill="FFFFFF"/>
    </w:rPr>
  </w:style>
  <w:style w:type="paragraph" w:customStyle="1" w:styleId="Bodytext1">
    <w:name w:val="Body text1"/>
    <w:basedOn w:val="Normal"/>
    <w:link w:val="Bodytext0"/>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locked/>
    <w:rsid w:val="00DA141D"/>
    <w:rPr>
      <w:lang w:eastAsia="en-US"/>
    </w:rPr>
  </w:style>
  <w:style w:type="character" w:customStyle="1" w:styleId="Heading4Char">
    <w:name w:val="Heading 4 Char"/>
    <w:basedOn w:val="DefaultParagraphFont"/>
    <w:link w:val="Heading4"/>
    <w:rsid w:val="00611A55"/>
    <w:rPr>
      <w:rFonts w:ascii="Times New Roman" w:eastAsia="Times New Roman" w:hAnsi="Times New Roman"/>
      <w:b/>
      <w:sz w:val="28"/>
    </w:rPr>
  </w:style>
  <w:style w:type="numbering" w:customStyle="1" w:styleId="NoList1">
    <w:name w:val="No List1"/>
    <w:next w:val="NoList"/>
    <w:semiHidden/>
    <w:rsid w:val="00611A55"/>
  </w:style>
  <w:style w:type="paragraph" w:customStyle="1" w:styleId="CharCharCharChar0">
    <w:name w:val="Char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styleId="PlainText">
    <w:name w:val="Plain Text"/>
    <w:basedOn w:val="Normal"/>
    <w:link w:val="PlainTextChar"/>
    <w:locked/>
    <w:rsid w:val="00611A55"/>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611A55"/>
    <w:rPr>
      <w:rFonts w:ascii="Courier New" w:eastAsia="Times New Roman" w:hAnsi="Courier New"/>
      <w:lang w:val="en-GB"/>
    </w:rPr>
  </w:style>
  <w:style w:type="paragraph" w:customStyle="1" w:styleId="CharCharCharChar10">
    <w:name w:val="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1CharCharChar">
    <w:name w:val="Char Char Char Char Char Char Char1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0">
    <w:name w:val="Char Char Char Char Char Char Char"/>
    <w:basedOn w:val="Normal"/>
    <w:link w:val="CharCharCharCharCharCharCharChar0"/>
    <w:rsid w:val="00611A55"/>
    <w:pPr>
      <w:tabs>
        <w:tab w:val="left" w:pos="709"/>
      </w:tabs>
      <w:spacing w:after="0" w:line="240" w:lineRule="auto"/>
    </w:pPr>
    <w:rPr>
      <w:rFonts w:ascii="Tahoma" w:eastAsia="Times New Roman" w:hAnsi="Tahoma"/>
      <w:sz w:val="24"/>
      <w:szCs w:val="24"/>
      <w:lang w:val="pl-PL" w:eastAsia="pl-PL"/>
    </w:rPr>
  </w:style>
  <w:style w:type="character" w:customStyle="1" w:styleId="CharCharCharCharCharCharCharChar0">
    <w:name w:val="Char Char Char Char Char Char Char Char"/>
    <w:link w:val="CharCharCharCharCharCharChar0"/>
    <w:rsid w:val="00611A55"/>
    <w:rPr>
      <w:rFonts w:ascii="Tahoma" w:eastAsia="Times New Roman" w:hAnsi="Tahoma"/>
      <w:sz w:val="24"/>
      <w:szCs w:val="24"/>
      <w:lang w:val="pl-PL" w:eastAsia="pl-PL"/>
    </w:rPr>
  </w:style>
  <w:style w:type="paragraph" w:customStyle="1" w:styleId="CharCharCharChar1CharCharCharCharCharCharCharCharCharCharCharCharChar1">
    <w:name w:val="Char Char Char Char1 Char Char Char Char Char Char Знак Char Char Char 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1CharCharChar1CharCharCharCharCharChar">
    <w:name w:val="Char Char Char1 Char Char Char1 Char Char Char Char Char Char"/>
    <w:basedOn w:val="Normal"/>
    <w:rsid w:val="00611A55"/>
    <w:pPr>
      <w:spacing w:after="160" w:line="240" w:lineRule="exact"/>
    </w:pPr>
    <w:rPr>
      <w:rFonts w:ascii="Verdana" w:eastAsia="Times New Roman" w:hAnsi="Verdana"/>
      <w:sz w:val="20"/>
      <w:szCs w:val="20"/>
      <w:lang w:val="en-US"/>
    </w:rPr>
  </w:style>
  <w:style w:type="character" w:customStyle="1" w:styleId="FontStyle71">
    <w:name w:val="Font Style71"/>
    <w:rsid w:val="00517AEC"/>
    <w:rPr>
      <w:rFonts w:ascii="Tahoma" w:hAnsi="Tahoma" w:cs="Tahoma"/>
      <w:sz w:val="18"/>
      <w:szCs w:val="18"/>
    </w:rPr>
  </w:style>
  <w:style w:type="character" w:customStyle="1" w:styleId="FontStyle36">
    <w:name w:val="Font Style36"/>
    <w:rsid w:val="00517AEC"/>
    <w:rPr>
      <w:rFonts w:ascii="Times New Roman" w:hAnsi="Times New Roman" w:cs="Times New Roman"/>
      <w:sz w:val="22"/>
      <w:szCs w:val="22"/>
    </w:rPr>
  </w:style>
  <w:style w:type="paragraph" w:customStyle="1" w:styleId="Style5">
    <w:name w:val="Style5"/>
    <w:basedOn w:val="Normal"/>
    <w:rsid w:val="00517AEC"/>
    <w:pPr>
      <w:widowControl w:val="0"/>
      <w:autoSpaceDE w:val="0"/>
      <w:autoSpaceDN w:val="0"/>
      <w:adjustRightInd w:val="0"/>
      <w:spacing w:after="0" w:line="277" w:lineRule="exact"/>
      <w:ind w:firstLine="898"/>
      <w:jc w:val="both"/>
    </w:pPr>
    <w:rPr>
      <w:rFonts w:ascii="Times New Roman" w:eastAsia="Times New Roman" w:hAnsi="Times New Roman"/>
      <w:sz w:val="24"/>
      <w:szCs w:val="24"/>
      <w:lang w:eastAsia="bg-BG"/>
    </w:rPr>
  </w:style>
  <w:style w:type="numbering" w:customStyle="1" w:styleId="NoList2">
    <w:name w:val="No List2"/>
    <w:next w:val="NoList"/>
    <w:semiHidden/>
    <w:rsid w:val="00302FEB"/>
  </w:style>
  <w:style w:type="paragraph" w:customStyle="1" w:styleId="CharCharCharCharCharChar">
    <w:name w:val="Char Char Char Char Char Char"/>
    <w:basedOn w:val="Normal"/>
    <w:rsid w:val="00302FEB"/>
    <w:pPr>
      <w:spacing w:after="160" w:line="240" w:lineRule="exact"/>
    </w:pPr>
    <w:rPr>
      <w:rFonts w:ascii="Tahoma" w:eastAsia="Times New Roman" w:hAnsi="Tahoma" w:cs="Tahoma"/>
      <w:sz w:val="20"/>
      <w:szCs w:val="20"/>
      <w:lang w:val="en-US"/>
    </w:rPr>
  </w:style>
  <w:style w:type="table" w:customStyle="1" w:styleId="TableGrid1">
    <w:name w:val="Table Grid1"/>
    <w:basedOn w:val="TableNormal"/>
    <w:next w:val="TableGrid"/>
    <w:rsid w:val="00302FEB"/>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5">
    <w:name w:val="Style35"/>
    <w:basedOn w:val="Normal"/>
    <w:rsid w:val="00302FEB"/>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character" w:customStyle="1" w:styleId="FontStyle37">
    <w:name w:val="Font Style37"/>
    <w:rsid w:val="00302FEB"/>
    <w:rPr>
      <w:rFonts w:ascii="Times New Roman" w:hAnsi="Times New Roman" w:cs="Times New Roman"/>
      <w:b/>
      <w:bCs/>
      <w:sz w:val="22"/>
      <w:szCs w:val="22"/>
    </w:rPr>
  </w:style>
  <w:style w:type="paragraph" w:customStyle="1" w:styleId="Style9">
    <w:name w:val="Style9"/>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7">
    <w:name w:val="Style7"/>
    <w:basedOn w:val="Normal"/>
    <w:rsid w:val="00302FEB"/>
    <w:pPr>
      <w:widowControl w:val="0"/>
      <w:autoSpaceDE w:val="0"/>
      <w:autoSpaceDN w:val="0"/>
      <w:adjustRightInd w:val="0"/>
      <w:spacing w:after="0" w:line="278" w:lineRule="exact"/>
    </w:pPr>
    <w:rPr>
      <w:rFonts w:ascii="Times New Roman" w:eastAsia="Times New Roman" w:hAnsi="Times New Roman"/>
      <w:sz w:val="24"/>
      <w:szCs w:val="24"/>
      <w:lang w:eastAsia="bg-BG"/>
    </w:rPr>
  </w:style>
  <w:style w:type="paragraph" w:customStyle="1" w:styleId="Style6">
    <w:name w:val="Style6"/>
    <w:basedOn w:val="Normal"/>
    <w:rsid w:val="00302FEB"/>
    <w:pPr>
      <w:widowControl w:val="0"/>
      <w:autoSpaceDE w:val="0"/>
      <w:autoSpaceDN w:val="0"/>
      <w:adjustRightInd w:val="0"/>
      <w:spacing w:after="0" w:line="274" w:lineRule="exact"/>
      <w:jc w:val="both"/>
    </w:pPr>
    <w:rPr>
      <w:rFonts w:ascii="Times New Roman" w:eastAsia="Times New Roman" w:hAnsi="Times New Roman"/>
      <w:sz w:val="24"/>
      <w:szCs w:val="24"/>
      <w:lang w:eastAsia="bg-BG"/>
    </w:rPr>
  </w:style>
  <w:style w:type="paragraph" w:customStyle="1" w:styleId="Style13">
    <w:name w:val="Style13"/>
    <w:basedOn w:val="Normal"/>
    <w:rsid w:val="00302FEB"/>
    <w:pPr>
      <w:widowControl w:val="0"/>
      <w:autoSpaceDE w:val="0"/>
      <w:autoSpaceDN w:val="0"/>
      <w:adjustRightInd w:val="0"/>
      <w:spacing w:after="0" w:line="274" w:lineRule="exact"/>
      <w:jc w:val="center"/>
    </w:pPr>
    <w:rPr>
      <w:rFonts w:ascii="Times New Roman" w:eastAsia="Times New Roman" w:hAnsi="Times New Roman"/>
      <w:sz w:val="24"/>
      <w:szCs w:val="24"/>
      <w:lang w:eastAsia="bg-BG"/>
    </w:rPr>
  </w:style>
  <w:style w:type="paragraph" w:customStyle="1" w:styleId="Style16">
    <w:name w:val="Style16"/>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5">
    <w:name w:val="Font Style35"/>
    <w:rsid w:val="00302FEB"/>
    <w:rPr>
      <w:rFonts w:ascii="Times New Roman" w:hAnsi="Times New Roman" w:cs="Times New Roman"/>
      <w:b/>
      <w:bCs/>
      <w:sz w:val="22"/>
      <w:szCs w:val="22"/>
    </w:rPr>
  </w:style>
  <w:style w:type="paragraph" w:customStyle="1" w:styleId="Style24">
    <w:name w:val="Style24"/>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4">
    <w:name w:val="Style4"/>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0">
    <w:name w:val="Font Style30"/>
    <w:rsid w:val="00302FEB"/>
    <w:rPr>
      <w:rFonts w:ascii="Times New Roman" w:hAnsi="Times New Roman" w:cs="Times New Roman"/>
      <w:sz w:val="22"/>
      <w:szCs w:val="22"/>
    </w:rPr>
  </w:style>
  <w:style w:type="paragraph" w:customStyle="1" w:styleId="Style14">
    <w:name w:val="Style14"/>
    <w:basedOn w:val="Normal"/>
    <w:rsid w:val="00302FEB"/>
    <w:pPr>
      <w:widowControl w:val="0"/>
      <w:autoSpaceDE w:val="0"/>
      <w:autoSpaceDN w:val="0"/>
      <w:adjustRightInd w:val="0"/>
      <w:spacing w:after="0" w:line="486" w:lineRule="exact"/>
      <w:ind w:firstLine="566"/>
      <w:jc w:val="both"/>
    </w:pPr>
    <w:rPr>
      <w:rFonts w:ascii="Times New Roman" w:eastAsia="Times New Roman" w:hAnsi="Times New Roman"/>
      <w:sz w:val="24"/>
      <w:szCs w:val="24"/>
      <w:lang w:eastAsia="bg-BG"/>
    </w:rPr>
  </w:style>
  <w:style w:type="paragraph" w:customStyle="1" w:styleId="Style19">
    <w:name w:val="Style19"/>
    <w:basedOn w:val="Normal"/>
    <w:rsid w:val="00302FEB"/>
    <w:pPr>
      <w:widowControl w:val="0"/>
      <w:autoSpaceDE w:val="0"/>
      <w:autoSpaceDN w:val="0"/>
      <w:adjustRightInd w:val="0"/>
      <w:spacing w:after="0" w:line="480" w:lineRule="exact"/>
      <w:ind w:firstLine="710"/>
      <w:jc w:val="both"/>
    </w:pPr>
    <w:rPr>
      <w:rFonts w:ascii="Times New Roman" w:eastAsia="Times New Roman" w:hAnsi="Times New Roman"/>
      <w:sz w:val="24"/>
      <w:szCs w:val="24"/>
      <w:lang w:eastAsia="bg-BG"/>
    </w:rPr>
  </w:style>
  <w:style w:type="character" w:customStyle="1" w:styleId="FontStyle31">
    <w:name w:val="Font Style31"/>
    <w:rsid w:val="00302FEB"/>
    <w:rPr>
      <w:rFonts w:ascii="Times New Roman" w:hAnsi="Times New Roman" w:cs="Times New Roman"/>
      <w:sz w:val="22"/>
      <w:szCs w:val="22"/>
    </w:rPr>
  </w:style>
  <w:style w:type="paragraph" w:customStyle="1" w:styleId="Style8">
    <w:name w:val="Style8"/>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numbering" w:customStyle="1" w:styleId="NoList3">
    <w:name w:val="No List3"/>
    <w:next w:val="NoList"/>
    <w:semiHidden/>
    <w:rsid w:val="00130068"/>
  </w:style>
  <w:style w:type="table" w:customStyle="1" w:styleId="TableGrid2">
    <w:name w:val="Table Grid2"/>
    <w:basedOn w:val="TableNormal"/>
    <w:next w:val="TableGrid"/>
    <w:rsid w:val="00130068"/>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11">
    <w:name w:val="Char Char Char Char1"/>
    <w:basedOn w:val="Normal"/>
    <w:rsid w:val="00767E83"/>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326918">
      <w:bodyDiv w:val="1"/>
      <w:marLeft w:val="0"/>
      <w:marRight w:val="0"/>
      <w:marTop w:val="0"/>
      <w:marBottom w:val="0"/>
      <w:divBdr>
        <w:top w:val="none" w:sz="0" w:space="0" w:color="auto"/>
        <w:left w:val="none" w:sz="0" w:space="0" w:color="auto"/>
        <w:bottom w:val="none" w:sz="0" w:space="0" w:color="auto"/>
        <w:right w:val="none" w:sz="0" w:space="0" w:color="auto"/>
      </w:divBdr>
    </w:div>
    <w:div w:id="451094637">
      <w:bodyDiv w:val="1"/>
      <w:marLeft w:val="0"/>
      <w:marRight w:val="0"/>
      <w:marTop w:val="0"/>
      <w:marBottom w:val="0"/>
      <w:divBdr>
        <w:top w:val="none" w:sz="0" w:space="0" w:color="auto"/>
        <w:left w:val="none" w:sz="0" w:space="0" w:color="auto"/>
        <w:bottom w:val="none" w:sz="0" w:space="0" w:color="auto"/>
        <w:right w:val="none" w:sz="0" w:space="0" w:color="auto"/>
      </w:divBdr>
    </w:div>
    <w:div w:id="56361081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881552281">
      <w:bodyDiv w:val="1"/>
      <w:marLeft w:val="0"/>
      <w:marRight w:val="0"/>
      <w:marTop w:val="0"/>
      <w:marBottom w:val="0"/>
      <w:divBdr>
        <w:top w:val="none" w:sz="0" w:space="0" w:color="auto"/>
        <w:left w:val="none" w:sz="0" w:space="0" w:color="auto"/>
        <w:bottom w:val="none" w:sz="0" w:space="0" w:color="auto"/>
        <w:right w:val="none" w:sz="0" w:space="0" w:color="auto"/>
      </w:divBdr>
      <w:divsChild>
        <w:div w:id="1352603865">
          <w:marLeft w:val="0"/>
          <w:marRight w:val="0"/>
          <w:marTop w:val="0"/>
          <w:marBottom w:val="0"/>
          <w:divBdr>
            <w:top w:val="none" w:sz="0" w:space="0" w:color="auto"/>
            <w:left w:val="none" w:sz="0" w:space="0" w:color="auto"/>
            <w:bottom w:val="none" w:sz="0" w:space="0" w:color="auto"/>
            <w:right w:val="none" w:sz="0" w:space="0" w:color="auto"/>
          </w:divBdr>
        </w:div>
        <w:div w:id="1531718995">
          <w:marLeft w:val="0"/>
          <w:marRight w:val="0"/>
          <w:marTop w:val="0"/>
          <w:marBottom w:val="0"/>
          <w:divBdr>
            <w:top w:val="none" w:sz="0" w:space="0" w:color="auto"/>
            <w:left w:val="none" w:sz="0" w:space="0" w:color="auto"/>
            <w:bottom w:val="none" w:sz="0" w:space="0" w:color="auto"/>
            <w:right w:val="none" w:sz="0" w:space="0" w:color="auto"/>
          </w:divBdr>
        </w:div>
        <w:div w:id="1628513755">
          <w:marLeft w:val="0"/>
          <w:marRight w:val="0"/>
          <w:marTop w:val="0"/>
          <w:marBottom w:val="0"/>
          <w:divBdr>
            <w:top w:val="none" w:sz="0" w:space="0" w:color="auto"/>
            <w:left w:val="none" w:sz="0" w:space="0" w:color="auto"/>
            <w:bottom w:val="none" w:sz="0" w:space="0" w:color="auto"/>
            <w:right w:val="none" w:sz="0" w:space="0" w:color="auto"/>
          </w:divBdr>
        </w:div>
        <w:div w:id="1335187638">
          <w:marLeft w:val="0"/>
          <w:marRight w:val="0"/>
          <w:marTop w:val="0"/>
          <w:marBottom w:val="0"/>
          <w:divBdr>
            <w:top w:val="none" w:sz="0" w:space="0" w:color="auto"/>
            <w:left w:val="none" w:sz="0" w:space="0" w:color="auto"/>
            <w:bottom w:val="none" w:sz="0" w:space="0" w:color="auto"/>
            <w:right w:val="none" w:sz="0" w:space="0" w:color="auto"/>
          </w:divBdr>
        </w:div>
        <w:div w:id="1469321343">
          <w:marLeft w:val="0"/>
          <w:marRight w:val="0"/>
          <w:marTop w:val="0"/>
          <w:marBottom w:val="0"/>
          <w:divBdr>
            <w:top w:val="none" w:sz="0" w:space="0" w:color="auto"/>
            <w:left w:val="none" w:sz="0" w:space="0" w:color="auto"/>
            <w:bottom w:val="none" w:sz="0" w:space="0" w:color="auto"/>
            <w:right w:val="none" w:sz="0" w:space="0" w:color="auto"/>
          </w:divBdr>
        </w:div>
        <w:div w:id="1663971636">
          <w:marLeft w:val="0"/>
          <w:marRight w:val="0"/>
          <w:marTop w:val="0"/>
          <w:marBottom w:val="0"/>
          <w:divBdr>
            <w:top w:val="none" w:sz="0" w:space="0" w:color="auto"/>
            <w:left w:val="none" w:sz="0" w:space="0" w:color="auto"/>
            <w:bottom w:val="none" w:sz="0" w:space="0" w:color="auto"/>
            <w:right w:val="none" w:sz="0" w:space="0" w:color="auto"/>
          </w:divBdr>
        </w:div>
        <w:div w:id="1087773854">
          <w:marLeft w:val="0"/>
          <w:marRight w:val="0"/>
          <w:marTop w:val="0"/>
          <w:marBottom w:val="0"/>
          <w:divBdr>
            <w:top w:val="none" w:sz="0" w:space="0" w:color="auto"/>
            <w:left w:val="none" w:sz="0" w:space="0" w:color="auto"/>
            <w:bottom w:val="none" w:sz="0" w:space="0" w:color="auto"/>
            <w:right w:val="none" w:sz="0" w:space="0" w:color="auto"/>
          </w:divBdr>
        </w:div>
        <w:div w:id="2015304187">
          <w:marLeft w:val="0"/>
          <w:marRight w:val="0"/>
          <w:marTop w:val="0"/>
          <w:marBottom w:val="0"/>
          <w:divBdr>
            <w:top w:val="none" w:sz="0" w:space="0" w:color="auto"/>
            <w:left w:val="none" w:sz="0" w:space="0" w:color="auto"/>
            <w:bottom w:val="none" w:sz="0" w:space="0" w:color="auto"/>
            <w:right w:val="none" w:sz="0" w:space="0" w:color="auto"/>
          </w:divBdr>
        </w:div>
        <w:div w:id="1278221163">
          <w:marLeft w:val="0"/>
          <w:marRight w:val="0"/>
          <w:marTop w:val="0"/>
          <w:marBottom w:val="0"/>
          <w:divBdr>
            <w:top w:val="none" w:sz="0" w:space="0" w:color="auto"/>
            <w:left w:val="none" w:sz="0" w:space="0" w:color="auto"/>
            <w:bottom w:val="none" w:sz="0" w:space="0" w:color="auto"/>
            <w:right w:val="none" w:sz="0" w:space="0" w:color="auto"/>
          </w:divBdr>
        </w:div>
        <w:div w:id="1534344392">
          <w:marLeft w:val="0"/>
          <w:marRight w:val="0"/>
          <w:marTop w:val="0"/>
          <w:marBottom w:val="0"/>
          <w:divBdr>
            <w:top w:val="none" w:sz="0" w:space="0" w:color="auto"/>
            <w:left w:val="none" w:sz="0" w:space="0" w:color="auto"/>
            <w:bottom w:val="none" w:sz="0" w:space="0" w:color="auto"/>
            <w:right w:val="none" w:sz="0" w:space="0" w:color="auto"/>
          </w:divBdr>
        </w:div>
        <w:div w:id="1899508851">
          <w:marLeft w:val="0"/>
          <w:marRight w:val="0"/>
          <w:marTop w:val="0"/>
          <w:marBottom w:val="0"/>
          <w:divBdr>
            <w:top w:val="none" w:sz="0" w:space="0" w:color="auto"/>
            <w:left w:val="none" w:sz="0" w:space="0" w:color="auto"/>
            <w:bottom w:val="none" w:sz="0" w:space="0" w:color="auto"/>
            <w:right w:val="none" w:sz="0" w:space="0" w:color="auto"/>
          </w:divBdr>
        </w:div>
        <w:div w:id="1098788909">
          <w:marLeft w:val="0"/>
          <w:marRight w:val="0"/>
          <w:marTop w:val="0"/>
          <w:marBottom w:val="0"/>
          <w:divBdr>
            <w:top w:val="none" w:sz="0" w:space="0" w:color="auto"/>
            <w:left w:val="none" w:sz="0" w:space="0" w:color="auto"/>
            <w:bottom w:val="none" w:sz="0" w:space="0" w:color="auto"/>
            <w:right w:val="none" w:sz="0" w:space="0" w:color="auto"/>
          </w:divBdr>
        </w:div>
        <w:div w:id="947741280">
          <w:marLeft w:val="0"/>
          <w:marRight w:val="0"/>
          <w:marTop w:val="0"/>
          <w:marBottom w:val="0"/>
          <w:divBdr>
            <w:top w:val="none" w:sz="0" w:space="0" w:color="auto"/>
            <w:left w:val="none" w:sz="0" w:space="0" w:color="auto"/>
            <w:bottom w:val="none" w:sz="0" w:space="0" w:color="auto"/>
            <w:right w:val="none" w:sz="0" w:space="0" w:color="auto"/>
          </w:divBdr>
        </w:div>
        <w:div w:id="633675897">
          <w:marLeft w:val="0"/>
          <w:marRight w:val="0"/>
          <w:marTop w:val="0"/>
          <w:marBottom w:val="0"/>
          <w:divBdr>
            <w:top w:val="none" w:sz="0" w:space="0" w:color="auto"/>
            <w:left w:val="none" w:sz="0" w:space="0" w:color="auto"/>
            <w:bottom w:val="none" w:sz="0" w:space="0" w:color="auto"/>
            <w:right w:val="none" w:sz="0" w:space="0" w:color="auto"/>
          </w:divBdr>
        </w:div>
        <w:div w:id="1571383124">
          <w:marLeft w:val="0"/>
          <w:marRight w:val="0"/>
          <w:marTop w:val="0"/>
          <w:marBottom w:val="0"/>
          <w:divBdr>
            <w:top w:val="none" w:sz="0" w:space="0" w:color="auto"/>
            <w:left w:val="none" w:sz="0" w:space="0" w:color="auto"/>
            <w:bottom w:val="none" w:sz="0" w:space="0" w:color="auto"/>
            <w:right w:val="none" w:sz="0" w:space="0" w:color="auto"/>
          </w:divBdr>
        </w:div>
        <w:div w:id="458229135">
          <w:marLeft w:val="0"/>
          <w:marRight w:val="0"/>
          <w:marTop w:val="0"/>
          <w:marBottom w:val="0"/>
          <w:divBdr>
            <w:top w:val="none" w:sz="0" w:space="0" w:color="auto"/>
            <w:left w:val="none" w:sz="0" w:space="0" w:color="auto"/>
            <w:bottom w:val="none" w:sz="0" w:space="0" w:color="auto"/>
            <w:right w:val="none" w:sz="0" w:space="0" w:color="auto"/>
          </w:divBdr>
        </w:div>
        <w:div w:id="1373261307">
          <w:marLeft w:val="0"/>
          <w:marRight w:val="0"/>
          <w:marTop w:val="0"/>
          <w:marBottom w:val="0"/>
          <w:divBdr>
            <w:top w:val="none" w:sz="0" w:space="0" w:color="auto"/>
            <w:left w:val="none" w:sz="0" w:space="0" w:color="auto"/>
            <w:bottom w:val="none" w:sz="0" w:space="0" w:color="auto"/>
            <w:right w:val="none" w:sz="0" w:space="0" w:color="auto"/>
          </w:divBdr>
        </w:div>
      </w:divsChild>
    </w:div>
    <w:div w:id="1137335354">
      <w:bodyDiv w:val="1"/>
      <w:marLeft w:val="0"/>
      <w:marRight w:val="0"/>
      <w:marTop w:val="0"/>
      <w:marBottom w:val="0"/>
      <w:divBdr>
        <w:top w:val="none" w:sz="0" w:space="0" w:color="auto"/>
        <w:left w:val="none" w:sz="0" w:space="0" w:color="auto"/>
        <w:bottom w:val="none" w:sz="0" w:space="0" w:color="auto"/>
        <w:right w:val="none" w:sz="0" w:space="0" w:color="auto"/>
      </w:divBdr>
    </w:div>
    <w:div w:id="1237280017">
      <w:bodyDiv w:val="1"/>
      <w:marLeft w:val="0"/>
      <w:marRight w:val="0"/>
      <w:marTop w:val="0"/>
      <w:marBottom w:val="0"/>
      <w:divBdr>
        <w:top w:val="none" w:sz="0" w:space="0" w:color="auto"/>
        <w:left w:val="none" w:sz="0" w:space="0" w:color="auto"/>
        <w:bottom w:val="none" w:sz="0" w:space="0" w:color="auto"/>
        <w:right w:val="none" w:sz="0" w:space="0" w:color="auto"/>
      </w:divBdr>
      <w:divsChild>
        <w:div w:id="408962495">
          <w:marLeft w:val="0"/>
          <w:marRight w:val="0"/>
          <w:marTop w:val="0"/>
          <w:marBottom w:val="0"/>
          <w:divBdr>
            <w:top w:val="none" w:sz="0" w:space="0" w:color="auto"/>
            <w:left w:val="none" w:sz="0" w:space="0" w:color="auto"/>
            <w:bottom w:val="none" w:sz="0" w:space="0" w:color="auto"/>
            <w:right w:val="none" w:sz="0" w:space="0" w:color="auto"/>
          </w:divBdr>
        </w:div>
        <w:div w:id="1061824575">
          <w:marLeft w:val="0"/>
          <w:marRight w:val="0"/>
          <w:marTop w:val="0"/>
          <w:marBottom w:val="0"/>
          <w:divBdr>
            <w:top w:val="none" w:sz="0" w:space="0" w:color="auto"/>
            <w:left w:val="none" w:sz="0" w:space="0" w:color="auto"/>
            <w:bottom w:val="none" w:sz="0" w:space="0" w:color="auto"/>
            <w:right w:val="none" w:sz="0" w:space="0" w:color="auto"/>
          </w:divBdr>
        </w:div>
        <w:div w:id="2056812951">
          <w:marLeft w:val="0"/>
          <w:marRight w:val="0"/>
          <w:marTop w:val="0"/>
          <w:marBottom w:val="0"/>
          <w:divBdr>
            <w:top w:val="none" w:sz="0" w:space="0" w:color="auto"/>
            <w:left w:val="none" w:sz="0" w:space="0" w:color="auto"/>
            <w:bottom w:val="none" w:sz="0" w:space="0" w:color="auto"/>
            <w:right w:val="none" w:sz="0" w:space="0" w:color="auto"/>
          </w:divBdr>
        </w:div>
        <w:div w:id="982464858">
          <w:marLeft w:val="0"/>
          <w:marRight w:val="0"/>
          <w:marTop w:val="0"/>
          <w:marBottom w:val="0"/>
          <w:divBdr>
            <w:top w:val="none" w:sz="0" w:space="0" w:color="auto"/>
            <w:left w:val="none" w:sz="0" w:space="0" w:color="auto"/>
            <w:bottom w:val="none" w:sz="0" w:space="0" w:color="auto"/>
            <w:right w:val="none" w:sz="0" w:space="0" w:color="auto"/>
          </w:divBdr>
        </w:div>
        <w:div w:id="1489058845">
          <w:marLeft w:val="0"/>
          <w:marRight w:val="0"/>
          <w:marTop w:val="0"/>
          <w:marBottom w:val="0"/>
          <w:divBdr>
            <w:top w:val="none" w:sz="0" w:space="0" w:color="auto"/>
            <w:left w:val="none" w:sz="0" w:space="0" w:color="auto"/>
            <w:bottom w:val="none" w:sz="0" w:space="0" w:color="auto"/>
            <w:right w:val="none" w:sz="0" w:space="0" w:color="auto"/>
          </w:divBdr>
        </w:div>
        <w:div w:id="1250886779">
          <w:marLeft w:val="0"/>
          <w:marRight w:val="0"/>
          <w:marTop w:val="0"/>
          <w:marBottom w:val="0"/>
          <w:divBdr>
            <w:top w:val="none" w:sz="0" w:space="0" w:color="auto"/>
            <w:left w:val="none" w:sz="0" w:space="0" w:color="auto"/>
            <w:bottom w:val="none" w:sz="0" w:space="0" w:color="auto"/>
            <w:right w:val="none" w:sz="0" w:space="0" w:color="auto"/>
          </w:divBdr>
        </w:div>
        <w:div w:id="2122651810">
          <w:marLeft w:val="0"/>
          <w:marRight w:val="0"/>
          <w:marTop w:val="0"/>
          <w:marBottom w:val="0"/>
          <w:divBdr>
            <w:top w:val="none" w:sz="0" w:space="0" w:color="auto"/>
            <w:left w:val="none" w:sz="0" w:space="0" w:color="auto"/>
            <w:bottom w:val="none" w:sz="0" w:space="0" w:color="auto"/>
            <w:right w:val="none" w:sz="0" w:space="0" w:color="auto"/>
          </w:divBdr>
        </w:div>
        <w:div w:id="445196941">
          <w:marLeft w:val="0"/>
          <w:marRight w:val="0"/>
          <w:marTop w:val="0"/>
          <w:marBottom w:val="0"/>
          <w:divBdr>
            <w:top w:val="none" w:sz="0" w:space="0" w:color="auto"/>
            <w:left w:val="none" w:sz="0" w:space="0" w:color="auto"/>
            <w:bottom w:val="none" w:sz="0" w:space="0" w:color="auto"/>
            <w:right w:val="none" w:sz="0" w:space="0" w:color="auto"/>
          </w:divBdr>
        </w:div>
        <w:div w:id="147326807">
          <w:marLeft w:val="0"/>
          <w:marRight w:val="0"/>
          <w:marTop w:val="0"/>
          <w:marBottom w:val="0"/>
          <w:divBdr>
            <w:top w:val="none" w:sz="0" w:space="0" w:color="auto"/>
            <w:left w:val="none" w:sz="0" w:space="0" w:color="auto"/>
            <w:bottom w:val="none" w:sz="0" w:space="0" w:color="auto"/>
            <w:right w:val="none" w:sz="0" w:space="0" w:color="auto"/>
          </w:divBdr>
        </w:div>
        <w:div w:id="260337586">
          <w:marLeft w:val="0"/>
          <w:marRight w:val="0"/>
          <w:marTop w:val="0"/>
          <w:marBottom w:val="0"/>
          <w:divBdr>
            <w:top w:val="none" w:sz="0" w:space="0" w:color="auto"/>
            <w:left w:val="none" w:sz="0" w:space="0" w:color="auto"/>
            <w:bottom w:val="none" w:sz="0" w:space="0" w:color="auto"/>
            <w:right w:val="none" w:sz="0" w:space="0" w:color="auto"/>
          </w:divBdr>
        </w:div>
        <w:div w:id="896357566">
          <w:marLeft w:val="0"/>
          <w:marRight w:val="0"/>
          <w:marTop w:val="0"/>
          <w:marBottom w:val="0"/>
          <w:divBdr>
            <w:top w:val="none" w:sz="0" w:space="0" w:color="auto"/>
            <w:left w:val="none" w:sz="0" w:space="0" w:color="auto"/>
            <w:bottom w:val="none" w:sz="0" w:space="0" w:color="auto"/>
            <w:right w:val="none" w:sz="0" w:space="0" w:color="auto"/>
          </w:divBdr>
        </w:div>
        <w:div w:id="518590630">
          <w:marLeft w:val="0"/>
          <w:marRight w:val="0"/>
          <w:marTop w:val="0"/>
          <w:marBottom w:val="0"/>
          <w:divBdr>
            <w:top w:val="none" w:sz="0" w:space="0" w:color="auto"/>
            <w:left w:val="none" w:sz="0" w:space="0" w:color="auto"/>
            <w:bottom w:val="none" w:sz="0" w:space="0" w:color="auto"/>
            <w:right w:val="none" w:sz="0" w:space="0" w:color="auto"/>
          </w:divBdr>
        </w:div>
        <w:div w:id="1317956256">
          <w:marLeft w:val="0"/>
          <w:marRight w:val="0"/>
          <w:marTop w:val="0"/>
          <w:marBottom w:val="0"/>
          <w:divBdr>
            <w:top w:val="none" w:sz="0" w:space="0" w:color="auto"/>
            <w:left w:val="none" w:sz="0" w:space="0" w:color="auto"/>
            <w:bottom w:val="none" w:sz="0" w:space="0" w:color="auto"/>
            <w:right w:val="none" w:sz="0" w:space="0" w:color="auto"/>
          </w:divBdr>
        </w:div>
        <w:div w:id="484510228">
          <w:marLeft w:val="0"/>
          <w:marRight w:val="0"/>
          <w:marTop w:val="0"/>
          <w:marBottom w:val="0"/>
          <w:divBdr>
            <w:top w:val="none" w:sz="0" w:space="0" w:color="auto"/>
            <w:left w:val="none" w:sz="0" w:space="0" w:color="auto"/>
            <w:bottom w:val="none" w:sz="0" w:space="0" w:color="auto"/>
            <w:right w:val="none" w:sz="0" w:space="0" w:color="auto"/>
          </w:divBdr>
        </w:div>
        <w:div w:id="546531383">
          <w:marLeft w:val="0"/>
          <w:marRight w:val="0"/>
          <w:marTop w:val="0"/>
          <w:marBottom w:val="0"/>
          <w:divBdr>
            <w:top w:val="none" w:sz="0" w:space="0" w:color="auto"/>
            <w:left w:val="none" w:sz="0" w:space="0" w:color="auto"/>
            <w:bottom w:val="none" w:sz="0" w:space="0" w:color="auto"/>
            <w:right w:val="none" w:sz="0" w:space="0" w:color="auto"/>
          </w:divBdr>
        </w:div>
        <w:div w:id="1073893119">
          <w:marLeft w:val="0"/>
          <w:marRight w:val="0"/>
          <w:marTop w:val="0"/>
          <w:marBottom w:val="0"/>
          <w:divBdr>
            <w:top w:val="none" w:sz="0" w:space="0" w:color="auto"/>
            <w:left w:val="none" w:sz="0" w:space="0" w:color="auto"/>
            <w:bottom w:val="none" w:sz="0" w:space="0" w:color="auto"/>
            <w:right w:val="none" w:sz="0" w:space="0" w:color="auto"/>
          </w:divBdr>
        </w:div>
        <w:div w:id="878513538">
          <w:marLeft w:val="0"/>
          <w:marRight w:val="0"/>
          <w:marTop w:val="0"/>
          <w:marBottom w:val="0"/>
          <w:divBdr>
            <w:top w:val="none" w:sz="0" w:space="0" w:color="auto"/>
            <w:left w:val="none" w:sz="0" w:space="0" w:color="auto"/>
            <w:bottom w:val="none" w:sz="0" w:space="0" w:color="auto"/>
            <w:right w:val="none" w:sz="0" w:space="0" w:color="auto"/>
          </w:divBdr>
        </w:div>
        <w:div w:id="1171141161">
          <w:marLeft w:val="0"/>
          <w:marRight w:val="0"/>
          <w:marTop w:val="0"/>
          <w:marBottom w:val="0"/>
          <w:divBdr>
            <w:top w:val="none" w:sz="0" w:space="0" w:color="auto"/>
            <w:left w:val="none" w:sz="0" w:space="0" w:color="auto"/>
            <w:bottom w:val="none" w:sz="0" w:space="0" w:color="auto"/>
            <w:right w:val="none" w:sz="0" w:space="0" w:color="auto"/>
          </w:divBdr>
        </w:div>
        <w:div w:id="1461805975">
          <w:marLeft w:val="0"/>
          <w:marRight w:val="0"/>
          <w:marTop w:val="0"/>
          <w:marBottom w:val="0"/>
          <w:divBdr>
            <w:top w:val="none" w:sz="0" w:space="0" w:color="auto"/>
            <w:left w:val="none" w:sz="0" w:space="0" w:color="auto"/>
            <w:bottom w:val="none" w:sz="0" w:space="0" w:color="auto"/>
            <w:right w:val="none" w:sz="0" w:space="0" w:color="auto"/>
          </w:divBdr>
        </w:div>
        <w:div w:id="807746174">
          <w:marLeft w:val="0"/>
          <w:marRight w:val="0"/>
          <w:marTop w:val="0"/>
          <w:marBottom w:val="0"/>
          <w:divBdr>
            <w:top w:val="none" w:sz="0" w:space="0" w:color="auto"/>
            <w:left w:val="none" w:sz="0" w:space="0" w:color="auto"/>
            <w:bottom w:val="none" w:sz="0" w:space="0" w:color="auto"/>
            <w:right w:val="none" w:sz="0" w:space="0" w:color="auto"/>
          </w:divBdr>
        </w:div>
        <w:div w:id="182329129">
          <w:marLeft w:val="0"/>
          <w:marRight w:val="0"/>
          <w:marTop w:val="0"/>
          <w:marBottom w:val="0"/>
          <w:divBdr>
            <w:top w:val="none" w:sz="0" w:space="0" w:color="auto"/>
            <w:left w:val="none" w:sz="0" w:space="0" w:color="auto"/>
            <w:bottom w:val="none" w:sz="0" w:space="0" w:color="auto"/>
            <w:right w:val="none" w:sz="0" w:space="0" w:color="auto"/>
          </w:divBdr>
        </w:div>
        <w:div w:id="110977773">
          <w:marLeft w:val="0"/>
          <w:marRight w:val="0"/>
          <w:marTop w:val="0"/>
          <w:marBottom w:val="0"/>
          <w:divBdr>
            <w:top w:val="none" w:sz="0" w:space="0" w:color="auto"/>
            <w:left w:val="none" w:sz="0" w:space="0" w:color="auto"/>
            <w:bottom w:val="none" w:sz="0" w:space="0" w:color="auto"/>
            <w:right w:val="none" w:sz="0" w:space="0" w:color="auto"/>
          </w:divBdr>
        </w:div>
        <w:div w:id="1075010872">
          <w:marLeft w:val="0"/>
          <w:marRight w:val="0"/>
          <w:marTop w:val="0"/>
          <w:marBottom w:val="0"/>
          <w:divBdr>
            <w:top w:val="none" w:sz="0" w:space="0" w:color="auto"/>
            <w:left w:val="none" w:sz="0" w:space="0" w:color="auto"/>
            <w:bottom w:val="none" w:sz="0" w:space="0" w:color="auto"/>
            <w:right w:val="none" w:sz="0" w:space="0" w:color="auto"/>
          </w:divBdr>
        </w:div>
        <w:div w:id="1498693035">
          <w:marLeft w:val="0"/>
          <w:marRight w:val="0"/>
          <w:marTop w:val="0"/>
          <w:marBottom w:val="0"/>
          <w:divBdr>
            <w:top w:val="none" w:sz="0" w:space="0" w:color="auto"/>
            <w:left w:val="none" w:sz="0" w:space="0" w:color="auto"/>
            <w:bottom w:val="none" w:sz="0" w:space="0" w:color="auto"/>
            <w:right w:val="none" w:sz="0" w:space="0" w:color="auto"/>
          </w:divBdr>
        </w:div>
        <w:div w:id="1403257933">
          <w:marLeft w:val="0"/>
          <w:marRight w:val="0"/>
          <w:marTop w:val="0"/>
          <w:marBottom w:val="0"/>
          <w:divBdr>
            <w:top w:val="none" w:sz="0" w:space="0" w:color="auto"/>
            <w:left w:val="none" w:sz="0" w:space="0" w:color="auto"/>
            <w:bottom w:val="none" w:sz="0" w:space="0" w:color="auto"/>
            <w:right w:val="none" w:sz="0" w:space="0" w:color="auto"/>
          </w:divBdr>
        </w:div>
        <w:div w:id="2116972812">
          <w:marLeft w:val="0"/>
          <w:marRight w:val="0"/>
          <w:marTop w:val="0"/>
          <w:marBottom w:val="0"/>
          <w:divBdr>
            <w:top w:val="none" w:sz="0" w:space="0" w:color="auto"/>
            <w:left w:val="none" w:sz="0" w:space="0" w:color="auto"/>
            <w:bottom w:val="none" w:sz="0" w:space="0" w:color="auto"/>
            <w:right w:val="none" w:sz="0" w:space="0" w:color="auto"/>
          </w:divBdr>
        </w:div>
        <w:div w:id="339818140">
          <w:marLeft w:val="0"/>
          <w:marRight w:val="0"/>
          <w:marTop w:val="0"/>
          <w:marBottom w:val="0"/>
          <w:divBdr>
            <w:top w:val="none" w:sz="0" w:space="0" w:color="auto"/>
            <w:left w:val="none" w:sz="0" w:space="0" w:color="auto"/>
            <w:bottom w:val="none" w:sz="0" w:space="0" w:color="auto"/>
            <w:right w:val="none" w:sz="0" w:space="0" w:color="auto"/>
          </w:divBdr>
        </w:div>
        <w:div w:id="355623114">
          <w:marLeft w:val="0"/>
          <w:marRight w:val="0"/>
          <w:marTop w:val="0"/>
          <w:marBottom w:val="0"/>
          <w:divBdr>
            <w:top w:val="none" w:sz="0" w:space="0" w:color="auto"/>
            <w:left w:val="none" w:sz="0" w:space="0" w:color="auto"/>
            <w:bottom w:val="none" w:sz="0" w:space="0" w:color="auto"/>
            <w:right w:val="none" w:sz="0" w:space="0" w:color="auto"/>
          </w:divBdr>
        </w:div>
        <w:div w:id="1197427876">
          <w:marLeft w:val="0"/>
          <w:marRight w:val="0"/>
          <w:marTop w:val="0"/>
          <w:marBottom w:val="0"/>
          <w:divBdr>
            <w:top w:val="none" w:sz="0" w:space="0" w:color="auto"/>
            <w:left w:val="none" w:sz="0" w:space="0" w:color="auto"/>
            <w:bottom w:val="none" w:sz="0" w:space="0" w:color="auto"/>
            <w:right w:val="none" w:sz="0" w:space="0" w:color="auto"/>
          </w:divBdr>
        </w:div>
      </w:divsChild>
    </w:div>
    <w:div w:id="1346858995">
      <w:bodyDiv w:val="1"/>
      <w:marLeft w:val="0"/>
      <w:marRight w:val="0"/>
      <w:marTop w:val="0"/>
      <w:marBottom w:val="0"/>
      <w:divBdr>
        <w:top w:val="none" w:sz="0" w:space="0" w:color="auto"/>
        <w:left w:val="none" w:sz="0" w:space="0" w:color="auto"/>
        <w:bottom w:val="none" w:sz="0" w:space="0" w:color="auto"/>
        <w:right w:val="none" w:sz="0" w:space="0" w:color="auto"/>
      </w:divBdr>
    </w:div>
    <w:div w:id="1580410267">
      <w:bodyDiv w:val="1"/>
      <w:marLeft w:val="0"/>
      <w:marRight w:val="0"/>
      <w:marTop w:val="0"/>
      <w:marBottom w:val="0"/>
      <w:divBdr>
        <w:top w:val="none" w:sz="0" w:space="0" w:color="auto"/>
        <w:left w:val="none" w:sz="0" w:space="0" w:color="auto"/>
        <w:bottom w:val="none" w:sz="0" w:space="0" w:color="auto"/>
        <w:right w:val="none" w:sz="0" w:space="0" w:color="auto"/>
      </w:divBdr>
      <w:divsChild>
        <w:div w:id="691806109">
          <w:marLeft w:val="0"/>
          <w:marRight w:val="0"/>
          <w:marTop w:val="0"/>
          <w:marBottom w:val="0"/>
          <w:divBdr>
            <w:top w:val="none" w:sz="0" w:space="0" w:color="auto"/>
            <w:left w:val="none" w:sz="0" w:space="0" w:color="auto"/>
            <w:bottom w:val="none" w:sz="0" w:space="0" w:color="auto"/>
            <w:right w:val="none" w:sz="0" w:space="0" w:color="auto"/>
          </w:divBdr>
        </w:div>
      </w:divsChild>
    </w:div>
    <w:div w:id="1594167830">
      <w:bodyDiv w:val="1"/>
      <w:marLeft w:val="0"/>
      <w:marRight w:val="0"/>
      <w:marTop w:val="0"/>
      <w:marBottom w:val="0"/>
      <w:divBdr>
        <w:top w:val="none" w:sz="0" w:space="0" w:color="auto"/>
        <w:left w:val="none" w:sz="0" w:space="0" w:color="auto"/>
        <w:bottom w:val="none" w:sz="0" w:space="0" w:color="auto"/>
        <w:right w:val="none" w:sz="0" w:space="0" w:color="auto"/>
      </w:divBdr>
    </w:div>
    <w:div w:id="1632635918">
      <w:bodyDiv w:val="1"/>
      <w:marLeft w:val="0"/>
      <w:marRight w:val="0"/>
      <w:marTop w:val="0"/>
      <w:marBottom w:val="0"/>
      <w:divBdr>
        <w:top w:val="none" w:sz="0" w:space="0" w:color="auto"/>
        <w:left w:val="none" w:sz="0" w:space="0" w:color="auto"/>
        <w:bottom w:val="none" w:sz="0" w:space="0" w:color="auto"/>
        <w:right w:val="none" w:sz="0" w:space="0" w:color="auto"/>
      </w:divBdr>
    </w:div>
    <w:div w:id="1743599866">
      <w:bodyDiv w:val="1"/>
      <w:marLeft w:val="0"/>
      <w:marRight w:val="0"/>
      <w:marTop w:val="0"/>
      <w:marBottom w:val="0"/>
      <w:divBdr>
        <w:top w:val="none" w:sz="0" w:space="0" w:color="auto"/>
        <w:left w:val="none" w:sz="0" w:space="0" w:color="auto"/>
        <w:bottom w:val="none" w:sz="0" w:space="0" w:color="auto"/>
        <w:right w:val="none" w:sz="0" w:space="0" w:color="auto"/>
      </w:divBdr>
    </w:div>
    <w:div w:id="1942448251">
      <w:bodyDiv w:val="1"/>
      <w:marLeft w:val="0"/>
      <w:marRight w:val="0"/>
      <w:marTop w:val="0"/>
      <w:marBottom w:val="0"/>
      <w:divBdr>
        <w:top w:val="none" w:sz="0" w:space="0" w:color="auto"/>
        <w:left w:val="none" w:sz="0" w:space="0" w:color="auto"/>
        <w:bottom w:val="none" w:sz="0" w:space="0" w:color="auto"/>
        <w:right w:val="none" w:sz="0" w:space="0" w:color="auto"/>
      </w:divBdr>
    </w:div>
    <w:div w:id="1980762117">
      <w:bodyDiv w:val="1"/>
      <w:marLeft w:val="0"/>
      <w:marRight w:val="0"/>
      <w:marTop w:val="0"/>
      <w:marBottom w:val="0"/>
      <w:divBdr>
        <w:top w:val="none" w:sz="0" w:space="0" w:color="auto"/>
        <w:left w:val="none" w:sz="0" w:space="0" w:color="auto"/>
        <w:bottom w:val="none" w:sz="0" w:space="0" w:color="auto"/>
        <w:right w:val="none" w:sz="0" w:space="0" w:color="auto"/>
      </w:divBdr>
    </w:div>
    <w:div w:id="2073311434">
      <w:bodyDiv w:val="1"/>
      <w:marLeft w:val="0"/>
      <w:marRight w:val="0"/>
      <w:marTop w:val="0"/>
      <w:marBottom w:val="0"/>
      <w:divBdr>
        <w:top w:val="none" w:sz="0" w:space="0" w:color="auto"/>
        <w:left w:val="none" w:sz="0" w:space="0" w:color="auto"/>
        <w:bottom w:val="none" w:sz="0" w:space="0" w:color="auto"/>
        <w:right w:val="none" w:sz="0" w:space="0" w:color="auto"/>
      </w:divBdr>
    </w:div>
    <w:div w:id="214665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382CA-32B0-48AD-8E89-F9FF802CD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4323</Words>
  <Characters>24643</Characters>
  <Application>Microsoft Office Word</Application>
  <DocSecurity>0</DocSecurity>
  <Lines>205</Lines>
  <Paragraphs>57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8</cp:revision>
  <cp:lastPrinted>2019-05-30T06:15:00Z</cp:lastPrinted>
  <dcterms:created xsi:type="dcterms:W3CDTF">2019-05-31T12:36:00Z</dcterms:created>
  <dcterms:modified xsi:type="dcterms:W3CDTF">2019-05-31T13:10:00Z</dcterms:modified>
</cp:coreProperties>
</file>