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D605E8" w:rsidRDefault="001E10B1" w:rsidP="00345220">
      <w:pPr>
        <w:pStyle w:val="a5"/>
        <w:spacing w:line="320" w:lineRule="exact"/>
        <w:ind w:left="1418" w:right="-58" w:hanging="1418"/>
        <w:jc w:val="center"/>
        <w:rPr>
          <w:rFonts w:ascii="Times New Roman" w:hAnsi="Times New Roman"/>
          <w:b/>
          <w:sz w:val="24"/>
          <w:szCs w:val="24"/>
        </w:rPr>
      </w:pPr>
      <w:r w:rsidRPr="00CB1C58">
        <w:rPr>
          <w:rFonts w:ascii="Times New Roman" w:hAnsi="Times New Roman"/>
          <w:b/>
          <w:sz w:val="24"/>
          <w:szCs w:val="24"/>
        </w:rPr>
        <w:t>„</w:t>
      </w:r>
      <w:r w:rsidR="00345220" w:rsidRPr="00CB1C58">
        <w:rPr>
          <w:rFonts w:ascii="Times New Roman" w:eastAsia="Times New Roman" w:hAnsi="Times New Roman"/>
          <w:b/>
          <w:bCs/>
          <w:sz w:val="24"/>
          <w:szCs w:val="24"/>
        </w:rPr>
        <w:t>Доставка на консумативи</w:t>
      </w:r>
      <w:r w:rsidR="00115216">
        <w:rPr>
          <w:rFonts w:ascii="Times New Roman" w:eastAsia="Times New Roman" w:hAnsi="Times New Roman"/>
          <w:b/>
          <w:bCs/>
          <w:sz w:val="24"/>
          <w:szCs w:val="24"/>
        </w:rPr>
        <w:t xml:space="preserve"> за експертни изследвания</w:t>
      </w:r>
      <w:r w:rsidRPr="00CB1C58">
        <w:rPr>
          <w:rFonts w:ascii="Times New Roman" w:hAnsi="Times New Roman"/>
          <w:b/>
          <w:sz w:val="24"/>
          <w:szCs w:val="24"/>
        </w:rPr>
        <w:t>”</w:t>
      </w:r>
      <w:r w:rsidR="00907B99" w:rsidRPr="00CB1C58">
        <w:rPr>
          <w:rFonts w:ascii="Times New Roman" w:hAnsi="Times New Roman"/>
          <w:b/>
          <w:sz w:val="24"/>
          <w:szCs w:val="24"/>
        </w:rPr>
        <w:t xml:space="preserve"> </w:t>
      </w:r>
    </w:p>
    <w:p w:rsidR="001E10B1" w:rsidRPr="00CB1C58" w:rsidRDefault="00A5044A" w:rsidP="00345220">
      <w:pPr>
        <w:pStyle w:val="a5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обособена позиция</w:t>
      </w:r>
      <w:r w:rsidR="00115216">
        <w:rPr>
          <w:rFonts w:ascii="Times New Roman" w:hAnsi="Times New Roman"/>
          <w:b/>
          <w:sz w:val="24"/>
          <w:szCs w:val="24"/>
        </w:rPr>
        <w:t xml:space="preserve"> </w:t>
      </w:r>
      <w:r w:rsidR="00F354EA">
        <w:rPr>
          <w:rFonts w:ascii="Times New Roman" w:hAnsi="Times New Roman"/>
          <w:b/>
          <w:sz w:val="24"/>
          <w:szCs w:val="24"/>
        </w:rPr>
        <w:t>3</w:t>
      </w:r>
      <w:r w:rsidR="00D605E8" w:rsidRPr="00D605E8">
        <w:rPr>
          <w:rFonts w:ascii="Times New Roman" w:hAnsi="Times New Roman"/>
          <w:b/>
          <w:sz w:val="24"/>
          <w:szCs w:val="24"/>
        </w:rPr>
        <w:t xml:space="preserve"> </w:t>
      </w:r>
      <w:r w:rsidR="00D605E8">
        <w:rPr>
          <w:rFonts w:ascii="Times New Roman" w:hAnsi="Times New Roman"/>
          <w:b/>
          <w:sz w:val="24"/>
          <w:szCs w:val="24"/>
        </w:rPr>
        <w:t>„</w:t>
      </w:r>
      <w:r w:rsidR="00F354EA">
        <w:rPr>
          <w:rFonts w:ascii="Times New Roman" w:hAnsi="Times New Roman"/>
          <w:b/>
          <w:sz w:val="24"/>
          <w:szCs w:val="24"/>
        </w:rPr>
        <w:t xml:space="preserve">Колони за течна </w:t>
      </w:r>
      <w:proofErr w:type="spellStart"/>
      <w:r w:rsidR="00F354EA">
        <w:rPr>
          <w:rFonts w:ascii="Times New Roman" w:hAnsi="Times New Roman"/>
          <w:b/>
          <w:sz w:val="24"/>
          <w:szCs w:val="24"/>
        </w:rPr>
        <w:t>хроматография</w:t>
      </w:r>
      <w:proofErr w:type="spellEnd"/>
      <w:r w:rsidR="00D605E8">
        <w:rPr>
          <w:rFonts w:ascii="Times New Roman" w:hAnsi="Times New Roman"/>
          <w:b/>
          <w:sz w:val="24"/>
          <w:szCs w:val="24"/>
        </w:rPr>
        <w:t>“</w:t>
      </w:r>
    </w:p>
    <w:p w:rsidR="001E10B1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Pr="000036F1" w:rsidRDefault="000036F1" w:rsidP="000036F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036F1">
        <w:rPr>
          <w:rFonts w:ascii="Times New Roman" w:hAnsi="Times New Roman"/>
          <w:sz w:val="24"/>
          <w:szCs w:val="24"/>
        </w:rPr>
        <w:t>1. Технически изисквания за о</w:t>
      </w:r>
      <w:r w:rsidR="00871200" w:rsidRPr="000036F1">
        <w:rPr>
          <w:rFonts w:ascii="Times New Roman" w:hAnsi="Times New Roman"/>
          <w:sz w:val="24"/>
          <w:szCs w:val="24"/>
        </w:rPr>
        <w:t>бособена позиция</w:t>
      </w:r>
      <w:r w:rsidR="00570F44" w:rsidRPr="000036F1">
        <w:rPr>
          <w:rFonts w:ascii="Times New Roman" w:hAnsi="Times New Roman"/>
          <w:sz w:val="24"/>
          <w:szCs w:val="24"/>
        </w:rPr>
        <w:t xml:space="preserve"> </w:t>
      </w:r>
      <w:r w:rsidR="00F354EA" w:rsidRPr="000036F1">
        <w:rPr>
          <w:rFonts w:ascii="Times New Roman" w:hAnsi="Times New Roman"/>
          <w:sz w:val="24"/>
          <w:szCs w:val="24"/>
        </w:rPr>
        <w:t xml:space="preserve">3 „Колони за течна </w:t>
      </w:r>
      <w:proofErr w:type="spellStart"/>
      <w:r w:rsidR="00F354EA" w:rsidRPr="000036F1">
        <w:rPr>
          <w:rFonts w:ascii="Times New Roman" w:hAnsi="Times New Roman"/>
          <w:sz w:val="24"/>
          <w:szCs w:val="24"/>
        </w:rPr>
        <w:t>хроматография</w:t>
      </w:r>
      <w:proofErr w:type="spellEnd"/>
      <w:r w:rsidR="00F354EA" w:rsidRPr="000036F1">
        <w:rPr>
          <w:rFonts w:ascii="Times New Roman" w:hAnsi="Times New Roman"/>
          <w:sz w:val="24"/>
          <w:szCs w:val="24"/>
        </w:rPr>
        <w:t>“</w:t>
      </w:r>
      <w:r w:rsidRPr="000036F1">
        <w:rPr>
          <w:rFonts w:ascii="Times New Roman" w:hAnsi="Times New Roman"/>
          <w:sz w:val="24"/>
          <w:szCs w:val="24"/>
        </w:rPr>
        <w:t>: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812"/>
        <w:gridCol w:w="1417"/>
        <w:gridCol w:w="1985"/>
      </w:tblGrid>
      <w:tr w:rsidR="00F354EA" w:rsidRPr="00F354EA" w:rsidTr="00F354EA">
        <w:trPr>
          <w:trHeight w:val="404"/>
          <w:jc w:val="center"/>
        </w:trPr>
        <w:tc>
          <w:tcPr>
            <w:tcW w:w="567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F354EA" w:rsidRPr="00F354EA" w:rsidRDefault="00F354EA" w:rsidP="00F354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20" w:lineRule="exact"/>
              <w:ind w:left="-6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Прогнозно количество за 3 години</w:t>
            </w:r>
          </w:p>
        </w:tc>
      </w:tr>
      <w:tr w:rsidR="00F354EA" w:rsidRPr="00F354EA" w:rsidTr="00F354EA">
        <w:trPr>
          <w:trHeight w:val="510"/>
          <w:jc w:val="center"/>
        </w:trPr>
        <w:tc>
          <w:tcPr>
            <w:tcW w:w="567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течна </w:t>
            </w:r>
            <w:proofErr w:type="spellStart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С18 150 мм/2,1 мм размер на частиците 3 </w:t>
            </w:r>
            <w:proofErr w:type="spellStart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мкм</w:t>
            </w:r>
            <w:proofErr w:type="spellEnd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 бр.</w:t>
            </w:r>
          </w:p>
        </w:tc>
      </w:tr>
      <w:tr w:rsidR="00F354EA" w:rsidRPr="00F354EA" w:rsidTr="00F354EA">
        <w:trPr>
          <w:trHeight w:val="510"/>
          <w:jc w:val="center"/>
        </w:trPr>
        <w:tc>
          <w:tcPr>
            <w:tcW w:w="567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течна </w:t>
            </w:r>
            <w:proofErr w:type="spellStart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PFP (</w:t>
            </w:r>
            <w:proofErr w:type="spellStart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пентафлуоро</w:t>
            </w:r>
            <w:proofErr w:type="spellEnd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фенил) 50 мм/3 мм размер на частиците 2,6 </w:t>
            </w:r>
            <w:proofErr w:type="spellStart"/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мкм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F354EA" w:rsidRPr="00F354EA" w:rsidRDefault="00F354EA" w:rsidP="00F35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35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 бр.</w:t>
            </w:r>
          </w:p>
        </w:tc>
      </w:tr>
    </w:tbl>
    <w:p w:rsidR="00871200" w:rsidRPr="000036F1" w:rsidRDefault="00871200" w:rsidP="004F6FDA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jc w:val="both"/>
        <w:rPr>
          <w:rFonts w:ascii="Times New Roman" w:hAnsi="Times New Roman"/>
          <w:color w:val="000000" w:themeColor="text1"/>
          <w:sz w:val="24"/>
          <w:szCs w:val="24"/>
          <w:lang w:eastAsia="bg-BG"/>
        </w:rPr>
      </w:pPr>
    </w:p>
    <w:p w:rsidR="000036F1" w:rsidRDefault="000036F1" w:rsidP="000036F1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91A9C">
        <w:rPr>
          <w:rFonts w:ascii="Times New Roman" w:hAnsi="Times New Roman"/>
          <w:sz w:val="24"/>
          <w:szCs w:val="24"/>
        </w:rPr>
        <w:t>2. Срок за изпълнение на поръчката - 36 (тридесет и шест) месеца, считано от датата на сключване на договора.</w:t>
      </w:r>
    </w:p>
    <w:p w:rsidR="000036F1" w:rsidRDefault="000036F1" w:rsidP="000036F1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Срок на извършване на доставката на стоките - 30 (тридесет) календарни дни считано от датата на подаване на писмена заявка на Възложителя след сключване на договора.</w:t>
      </w:r>
    </w:p>
    <w:p w:rsidR="000036F1" w:rsidRPr="0042141F" w:rsidRDefault="00244FD9" w:rsidP="000036F1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036F1">
        <w:rPr>
          <w:rFonts w:ascii="Times New Roman" w:hAnsi="Times New Roman"/>
          <w:sz w:val="24"/>
          <w:szCs w:val="24"/>
        </w:rPr>
        <w:t xml:space="preserve">. </w:t>
      </w:r>
      <w:r w:rsidR="000036F1" w:rsidRPr="0042141F">
        <w:rPr>
          <w:rFonts w:ascii="Times New Roman" w:hAnsi="Times New Roman"/>
          <w:sz w:val="24"/>
          <w:szCs w:val="24"/>
        </w:rPr>
        <w:t>Участникът</w:t>
      </w:r>
      <w:r w:rsidR="000036F1">
        <w:rPr>
          <w:rFonts w:ascii="Times New Roman" w:hAnsi="Times New Roman"/>
          <w:sz w:val="24"/>
          <w:szCs w:val="24"/>
        </w:rPr>
        <w:t>,</w:t>
      </w:r>
      <w:r w:rsidR="000036F1" w:rsidRPr="0042141F">
        <w:rPr>
          <w:rFonts w:ascii="Times New Roman" w:hAnsi="Times New Roman"/>
          <w:sz w:val="24"/>
          <w:szCs w:val="24"/>
        </w:rPr>
        <w:t xml:space="preserve"> при доставка за всички реактиви, консумативи и химикали</w:t>
      </w:r>
      <w:r w:rsidR="000036F1">
        <w:rPr>
          <w:rFonts w:ascii="Times New Roman" w:hAnsi="Times New Roman"/>
          <w:sz w:val="24"/>
          <w:szCs w:val="24"/>
        </w:rPr>
        <w:t>,</w:t>
      </w:r>
      <w:r w:rsidR="000036F1" w:rsidRPr="0042141F">
        <w:rPr>
          <w:rFonts w:ascii="Times New Roman" w:hAnsi="Times New Roman"/>
          <w:sz w:val="24"/>
          <w:szCs w:val="24"/>
        </w:rPr>
        <w:t xml:space="preserve"> </w:t>
      </w:r>
      <w:r w:rsidR="000036F1">
        <w:rPr>
          <w:rFonts w:ascii="Times New Roman" w:hAnsi="Times New Roman"/>
          <w:sz w:val="24"/>
          <w:szCs w:val="24"/>
        </w:rPr>
        <w:t>да</w:t>
      </w:r>
      <w:r w:rsidR="000036F1" w:rsidRPr="0042141F">
        <w:rPr>
          <w:rFonts w:ascii="Times New Roman" w:hAnsi="Times New Roman"/>
          <w:sz w:val="24"/>
          <w:szCs w:val="24"/>
        </w:rPr>
        <w:t xml:space="preserve">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="000036F1"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="000036F1"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="000036F1"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="000036F1"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0036F1"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="000036F1" w:rsidRPr="0042141F">
        <w:rPr>
          <w:rFonts w:ascii="Times New Roman" w:hAnsi="Times New Roman"/>
          <w:sz w:val="24"/>
          <w:szCs w:val="24"/>
        </w:rPr>
        <w:t>, основни</w:t>
      </w:r>
      <w:r w:rsidR="00E40A95">
        <w:rPr>
          <w:rFonts w:ascii="Times New Roman" w:hAnsi="Times New Roman"/>
          <w:sz w:val="24"/>
          <w:szCs w:val="24"/>
        </w:rPr>
        <w:t xml:space="preserve"> характеристики, </w:t>
      </w:r>
      <w:r w:rsidR="000036F1" w:rsidRPr="0042141F">
        <w:rPr>
          <w:rFonts w:ascii="Times New Roman" w:hAnsi="Times New Roman"/>
          <w:sz w:val="24"/>
          <w:szCs w:val="24"/>
        </w:rPr>
        <w:t>условия на съхраняване и ако е не</w:t>
      </w:r>
      <w:r w:rsidR="000036F1">
        <w:rPr>
          <w:rFonts w:ascii="Times New Roman" w:hAnsi="Times New Roman"/>
          <w:sz w:val="24"/>
          <w:szCs w:val="24"/>
        </w:rPr>
        <w:t>обходимо - указания за употреба.</w:t>
      </w:r>
    </w:p>
    <w:p w:rsidR="000036F1" w:rsidRPr="00570F44" w:rsidRDefault="00244FD9" w:rsidP="000036F1">
      <w:pPr>
        <w:spacing w:line="240" w:lineRule="auto"/>
        <w:ind w:firstLine="993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0036F1">
        <w:rPr>
          <w:rFonts w:ascii="Times New Roman" w:hAnsi="Times New Roman"/>
          <w:sz w:val="24"/>
          <w:szCs w:val="24"/>
        </w:rPr>
        <w:t xml:space="preserve">. </w:t>
      </w:r>
      <w:r w:rsidR="000036F1"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 w:rsidR="000036F1">
        <w:rPr>
          <w:rFonts w:ascii="Times New Roman" w:hAnsi="Times New Roman"/>
          <w:sz w:val="24"/>
          <w:szCs w:val="24"/>
        </w:rPr>
        <w:t xml:space="preserve">договорите, </w:t>
      </w:r>
      <w:r w:rsidR="000036F1" w:rsidRPr="0042141F">
        <w:rPr>
          <w:rFonts w:ascii="Times New Roman" w:hAnsi="Times New Roman"/>
          <w:sz w:val="24"/>
          <w:szCs w:val="24"/>
        </w:rPr>
        <w:t xml:space="preserve">Възложителят не е длъжен да закупи цялото прогнозно количество за 3 (три) години. </w:t>
      </w:r>
    </w:p>
    <w:p w:rsidR="000036F1" w:rsidRDefault="000036F1" w:rsidP="000036F1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0036F1" w:rsidRDefault="000036F1" w:rsidP="000036F1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55298B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sectPr w:rsidR="00951D02" w:rsidSect="00F5133D">
      <w:headerReference w:type="default" r:id="rId7"/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C3A" w:rsidRDefault="00FD4C3A" w:rsidP="0055298B">
      <w:pPr>
        <w:spacing w:after="0" w:line="240" w:lineRule="auto"/>
      </w:pPr>
      <w:r>
        <w:separator/>
      </w:r>
    </w:p>
  </w:endnote>
  <w:endnote w:type="continuationSeparator" w:id="0">
    <w:p w:rsidR="00FD4C3A" w:rsidRDefault="00FD4C3A" w:rsidP="0055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C3A" w:rsidRDefault="00FD4C3A" w:rsidP="0055298B">
      <w:pPr>
        <w:spacing w:after="0" w:line="240" w:lineRule="auto"/>
      </w:pPr>
      <w:r>
        <w:separator/>
      </w:r>
    </w:p>
  </w:footnote>
  <w:footnote w:type="continuationSeparator" w:id="0">
    <w:p w:rsidR="00FD4C3A" w:rsidRDefault="00FD4C3A" w:rsidP="0055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98B" w:rsidRPr="00445045" w:rsidRDefault="00445045" w:rsidP="00445045">
    <w:pPr>
      <w:pStyle w:val="a7"/>
      <w:jc w:val="right"/>
      <w:rPr>
        <w:rFonts w:ascii="Times New Roman" w:hAnsi="Times New Roman"/>
        <w:i/>
        <w:sz w:val="24"/>
        <w:szCs w:val="24"/>
      </w:rPr>
    </w:pPr>
    <w:r w:rsidRPr="00445045">
      <w:rPr>
        <w:rFonts w:ascii="Times New Roman" w:hAnsi="Times New Roman"/>
        <w:i/>
        <w:sz w:val="24"/>
        <w:szCs w:val="24"/>
      </w:rPr>
      <w:t>Приложение № 1</w:t>
    </w:r>
    <w:r w:rsidR="00F354EA">
      <w:rPr>
        <w:rFonts w:ascii="Times New Roman" w:hAnsi="Times New Roman"/>
        <w:i/>
        <w:sz w:val="24"/>
        <w:szCs w:val="24"/>
      </w:rPr>
      <w:t>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BA96523"/>
    <w:multiLevelType w:val="hybridMultilevel"/>
    <w:tmpl w:val="CC2EBA62"/>
    <w:lvl w:ilvl="0" w:tplc="571889BE">
      <w:start w:val="15"/>
      <w:numFmt w:val="decimal"/>
      <w:lvlText w:val="%1"/>
      <w:lvlJc w:val="left"/>
      <w:pPr>
        <w:ind w:left="2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11" w:hanging="360"/>
      </w:pPr>
    </w:lvl>
    <w:lvl w:ilvl="2" w:tplc="0402001B" w:tentative="1">
      <w:start w:val="1"/>
      <w:numFmt w:val="lowerRoman"/>
      <w:lvlText w:val="%3."/>
      <w:lvlJc w:val="right"/>
      <w:pPr>
        <w:ind w:left="1731" w:hanging="180"/>
      </w:pPr>
    </w:lvl>
    <w:lvl w:ilvl="3" w:tplc="0402000F" w:tentative="1">
      <w:start w:val="1"/>
      <w:numFmt w:val="decimal"/>
      <w:lvlText w:val="%4."/>
      <w:lvlJc w:val="left"/>
      <w:pPr>
        <w:ind w:left="2451" w:hanging="360"/>
      </w:pPr>
    </w:lvl>
    <w:lvl w:ilvl="4" w:tplc="04020019" w:tentative="1">
      <w:start w:val="1"/>
      <w:numFmt w:val="lowerLetter"/>
      <w:lvlText w:val="%5."/>
      <w:lvlJc w:val="left"/>
      <w:pPr>
        <w:ind w:left="3171" w:hanging="360"/>
      </w:pPr>
    </w:lvl>
    <w:lvl w:ilvl="5" w:tplc="0402001B" w:tentative="1">
      <w:start w:val="1"/>
      <w:numFmt w:val="lowerRoman"/>
      <w:lvlText w:val="%6."/>
      <w:lvlJc w:val="right"/>
      <w:pPr>
        <w:ind w:left="3891" w:hanging="180"/>
      </w:pPr>
    </w:lvl>
    <w:lvl w:ilvl="6" w:tplc="0402000F" w:tentative="1">
      <w:start w:val="1"/>
      <w:numFmt w:val="decimal"/>
      <w:lvlText w:val="%7."/>
      <w:lvlJc w:val="left"/>
      <w:pPr>
        <w:ind w:left="4611" w:hanging="360"/>
      </w:pPr>
    </w:lvl>
    <w:lvl w:ilvl="7" w:tplc="04020019" w:tentative="1">
      <w:start w:val="1"/>
      <w:numFmt w:val="lowerLetter"/>
      <w:lvlText w:val="%8."/>
      <w:lvlJc w:val="left"/>
      <w:pPr>
        <w:ind w:left="5331" w:hanging="360"/>
      </w:pPr>
    </w:lvl>
    <w:lvl w:ilvl="8" w:tplc="0402001B" w:tentative="1">
      <w:start w:val="1"/>
      <w:numFmt w:val="lowerRoman"/>
      <w:lvlText w:val="%9."/>
      <w:lvlJc w:val="right"/>
      <w:pPr>
        <w:ind w:left="6051" w:hanging="180"/>
      </w:p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36F1"/>
    <w:rsid w:val="00005E8F"/>
    <w:rsid w:val="000A759B"/>
    <w:rsid w:val="000C0FCD"/>
    <w:rsid w:val="00115216"/>
    <w:rsid w:val="00153DD4"/>
    <w:rsid w:val="001E10B1"/>
    <w:rsid w:val="00244FD9"/>
    <w:rsid w:val="00250E14"/>
    <w:rsid w:val="002A2910"/>
    <w:rsid w:val="00317502"/>
    <w:rsid w:val="0032391F"/>
    <w:rsid w:val="00345220"/>
    <w:rsid w:val="00346B8C"/>
    <w:rsid w:val="00385A64"/>
    <w:rsid w:val="00445045"/>
    <w:rsid w:val="0044724B"/>
    <w:rsid w:val="00451164"/>
    <w:rsid w:val="0046342B"/>
    <w:rsid w:val="004E25F5"/>
    <w:rsid w:val="004F6FDA"/>
    <w:rsid w:val="0055298B"/>
    <w:rsid w:val="00570F44"/>
    <w:rsid w:val="005B01EB"/>
    <w:rsid w:val="005C52D1"/>
    <w:rsid w:val="005C75FE"/>
    <w:rsid w:val="00665C7A"/>
    <w:rsid w:val="006B7832"/>
    <w:rsid w:val="00721769"/>
    <w:rsid w:val="00732B13"/>
    <w:rsid w:val="007858DA"/>
    <w:rsid w:val="00793E2B"/>
    <w:rsid w:val="00815FAC"/>
    <w:rsid w:val="00836BEA"/>
    <w:rsid w:val="00871200"/>
    <w:rsid w:val="00874520"/>
    <w:rsid w:val="00881AD1"/>
    <w:rsid w:val="008B16ED"/>
    <w:rsid w:val="008F604F"/>
    <w:rsid w:val="00907B99"/>
    <w:rsid w:val="00914466"/>
    <w:rsid w:val="00932184"/>
    <w:rsid w:val="009412A3"/>
    <w:rsid w:val="00951D02"/>
    <w:rsid w:val="0095310C"/>
    <w:rsid w:val="00966241"/>
    <w:rsid w:val="0099378E"/>
    <w:rsid w:val="009A04A6"/>
    <w:rsid w:val="009E4156"/>
    <w:rsid w:val="009F3DD6"/>
    <w:rsid w:val="00A02AA1"/>
    <w:rsid w:val="00A5044A"/>
    <w:rsid w:val="00A975E1"/>
    <w:rsid w:val="00B4439D"/>
    <w:rsid w:val="00B70531"/>
    <w:rsid w:val="00B86692"/>
    <w:rsid w:val="00CB1C58"/>
    <w:rsid w:val="00CE7DF8"/>
    <w:rsid w:val="00D114F5"/>
    <w:rsid w:val="00D15D5E"/>
    <w:rsid w:val="00D173FD"/>
    <w:rsid w:val="00D41E9B"/>
    <w:rsid w:val="00D54B64"/>
    <w:rsid w:val="00D605E8"/>
    <w:rsid w:val="00D812C2"/>
    <w:rsid w:val="00D91CFE"/>
    <w:rsid w:val="00D924B5"/>
    <w:rsid w:val="00DB1D2F"/>
    <w:rsid w:val="00DF774E"/>
    <w:rsid w:val="00E10A37"/>
    <w:rsid w:val="00E16C0F"/>
    <w:rsid w:val="00E40A95"/>
    <w:rsid w:val="00E81143"/>
    <w:rsid w:val="00F354EA"/>
    <w:rsid w:val="00F44B0C"/>
    <w:rsid w:val="00F5133D"/>
    <w:rsid w:val="00FD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042C2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a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5">
    <w:name w:val="Title"/>
    <w:basedOn w:val="a"/>
    <w:next w:val="a"/>
    <w:link w:val="a6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header"/>
    <w:basedOn w:val="a"/>
    <w:link w:val="a8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5298B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5298B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40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E40A9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Tsvetelina V. Simeonova</cp:lastModifiedBy>
  <cp:revision>10</cp:revision>
  <cp:lastPrinted>2019-06-26T11:28:00Z</cp:lastPrinted>
  <dcterms:created xsi:type="dcterms:W3CDTF">2019-05-02T13:29:00Z</dcterms:created>
  <dcterms:modified xsi:type="dcterms:W3CDTF">2019-06-27T06:21:00Z</dcterms:modified>
</cp:coreProperties>
</file>