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85A" w:rsidRPr="0002585A" w:rsidRDefault="0002585A" w:rsidP="0002585A">
      <w:pPr>
        <w:spacing w:after="0" w:line="240" w:lineRule="auto"/>
        <w:ind w:left="7513"/>
        <w:rPr>
          <w:rFonts w:ascii="Times New Roman" w:eastAsia="Batang" w:hAnsi="Times New Roman" w:cs="Times New Roman"/>
          <w:b/>
          <w:sz w:val="24"/>
          <w:szCs w:val="24"/>
          <w:lang w:eastAsia="bg-BG"/>
        </w:rPr>
      </w:pPr>
      <w:r w:rsidRPr="0002585A">
        <w:rPr>
          <w:rFonts w:ascii="Times New Roman" w:eastAsia="Batang" w:hAnsi="Times New Roman" w:cs="Times New Roman"/>
          <w:b/>
          <w:sz w:val="24"/>
          <w:szCs w:val="24"/>
          <w:lang w:eastAsia="bg-BG"/>
        </w:rPr>
        <w:t>Образец № 8</w:t>
      </w:r>
    </w:p>
    <w:p w:rsidR="0002585A" w:rsidRPr="0002585A" w:rsidRDefault="0002585A" w:rsidP="0002585A">
      <w:pPr>
        <w:spacing w:after="0" w:line="240" w:lineRule="auto"/>
        <w:ind w:left="7799" w:firstLine="423"/>
        <w:rPr>
          <w:rFonts w:ascii="Times New Roman" w:eastAsia="Batang" w:hAnsi="Times New Roman" w:cs="Times New Roman"/>
          <w:b/>
          <w:sz w:val="24"/>
          <w:szCs w:val="24"/>
          <w:lang w:eastAsia="bg-BG"/>
        </w:rPr>
      </w:pPr>
    </w:p>
    <w:p w:rsidR="0002585A" w:rsidRPr="0002585A" w:rsidRDefault="0002585A" w:rsidP="0002585A">
      <w:pPr>
        <w:tabs>
          <w:tab w:val="left" w:pos="709"/>
          <w:tab w:val="left" w:pos="993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585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ДО</w:t>
      </w:r>
    </w:p>
    <w:p w:rsidR="0002585A" w:rsidRPr="0002585A" w:rsidRDefault="0002585A" w:rsidP="0002585A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585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ДУССД – МВР</w:t>
      </w:r>
    </w:p>
    <w:p w:rsidR="0002585A" w:rsidRPr="0002585A" w:rsidRDefault="0002585A" w:rsidP="0002585A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585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ГР. СОФИЯ, </w:t>
      </w:r>
    </w:p>
    <w:p w:rsidR="0002585A" w:rsidRPr="0002585A" w:rsidRDefault="0002585A" w:rsidP="0002585A">
      <w:pPr>
        <w:tabs>
          <w:tab w:val="left" w:pos="709"/>
          <w:tab w:val="left" w:pos="993"/>
        </w:tabs>
        <w:spacing w:after="0" w:line="240" w:lineRule="auto"/>
        <w:ind w:left="567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585A">
        <w:rPr>
          <w:rFonts w:ascii="Times New Roman" w:eastAsia="Times New Roman" w:hAnsi="Times New Roman" w:cs="Times New Roman"/>
          <w:sz w:val="24"/>
          <w:szCs w:val="24"/>
        </w:rPr>
        <w:t>УЛ. “КНЯЗ БОРИС I” № 1</w:t>
      </w:r>
      <w:r w:rsidRPr="0002585A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Pr="0002585A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02585A" w:rsidRPr="0002585A" w:rsidRDefault="0002585A" w:rsidP="0002585A">
      <w:pPr>
        <w:tabs>
          <w:tab w:val="left" w:pos="709"/>
          <w:tab w:val="left" w:pos="993"/>
        </w:tabs>
        <w:spacing w:after="0" w:line="276" w:lineRule="auto"/>
        <w:ind w:left="6372"/>
        <w:rPr>
          <w:rFonts w:ascii="Times New Roman" w:eastAsia="Times New Roman" w:hAnsi="Times New Roman" w:cs="Times New Roman"/>
          <w:sz w:val="24"/>
          <w:szCs w:val="24"/>
        </w:rPr>
      </w:pPr>
    </w:p>
    <w:p w:rsidR="0002585A" w:rsidRPr="0002585A" w:rsidRDefault="0002585A" w:rsidP="0002585A">
      <w:pPr>
        <w:tabs>
          <w:tab w:val="left" w:pos="709"/>
          <w:tab w:val="left" w:pos="993"/>
        </w:tabs>
        <w:spacing w:after="0" w:line="312" w:lineRule="auto"/>
        <w:outlineLvl w:val="0"/>
        <w:rPr>
          <w:rFonts w:ascii="Times New Roman" w:eastAsia="Batang" w:hAnsi="Times New Roman" w:cs="Times New Roman"/>
          <w:b/>
          <w:sz w:val="24"/>
          <w:szCs w:val="24"/>
          <w:lang w:eastAsia="bg-BG"/>
        </w:rPr>
      </w:pPr>
    </w:p>
    <w:p w:rsidR="0002585A" w:rsidRPr="0002585A" w:rsidRDefault="0002585A" w:rsidP="0002585A">
      <w:pPr>
        <w:tabs>
          <w:tab w:val="left" w:pos="709"/>
          <w:tab w:val="left" w:pos="993"/>
        </w:tabs>
        <w:spacing w:after="0" w:line="312" w:lineRule="auto"/>
        <w:jc w:val="center"/>
        <w:outlineLvl w:val="0"/>
        <w:rPr>
          <w:rFonts w:ascii="Times New Roman" w:eastAsia="Batang" w:hAnsi="Times New Roman" w:cs="Times New Roman"/>
          <w:b/>
          <w:sz w:val="24"/>
          <w:szCs w:val="24"/>
          <w:lang w:eastAsia="bg-BG"/>
        </w:rPr>
      </w:pPr>
      <w:r w:rsidRPr="0002585A">
        <w:rPr>
          <w:rFonts w:ascii="Times New Roman" w:eastAsia="Batang" w:hAnsi="Times New Roman" w:cs="Times New Roman"/>
          <w:b/>
          <w:sz w:val="24"/>
          <w:szCs w:val="24"/>
          <w:lang w:eastAsia="bg-BG"/>
        </w:rPr>
        <w:t>ПРЕДЛОЖЕНИЕ ЗА ИЗПЪЛНЕНИЕ НА ПОРЪЧКАТА</w:t>
      </w:r>
    </w:p>
    <w:p w:rsidR="0002585A" w:rsidRPr="0002585A" w:rsidRDefault="0002585A" w:rsidP="0002585A">
      <w:pPr>
        <w:tabs>
          <w:tab w:val="left" w:pos="709"/>
          <w:tab w:val="left" w:pos="993"/>
        </w:tabs>
        <w:spacing w:after="0" w:line="312" w:lineRule="auto"/>
        <w:jc w:val="center"/>
        <w:outlineLvl w:val="0"/>
        <w:rPr>
          <w:rFonts w:ascii="Times New Roman" w:eastAsia="Batang" w:hAnsi="Times New Roman" w:cs="Times New Roman"/>
          <w:b/>
          <w:sz w:val="24"/>
          <w:szCs w:val="24"/>
          <w:lang w:eastAsia="bg-BG"/>
        </w:rPr>
      </w:pPr>
      <w:bookmarkStart w:id="0" w:name="_GoBack"/>
      <w:bookmarkEnd w:id="0"/>
      <w:r w:rsidRPr="0002585A">
        <w:rPr>
          <w:rFonts w:ascii="Times New Roman" w:eastAsia="Batang" w:hAnsi="Times New Roman" w:cs="Times New Roman"/>
          <w:b/>
          <w:sz w:val="24"/>
          <w:szCs w:val="24"/>
          <w:lang w:eastAsia="bg-BG"/>
        </w:rPr>
        <w:t>по поз.7</w:t>
      </w:r>
    </w:p>
    <w:p w:rsidR="0002585A" w:rsidRPr="0002585A" w:rsidRDefault="0002585A" w:rsidP="0002585A">
      <w:pPr>
        <w:shd w:val="clear" w:color="auto" w:fill="FFFFFF"/>
        <w:tabs>
          <w:tab w:val="left" w:pos="540"/>
          <w:tab w:val="left" w:leader="dot" w:pos="720"/>
          <w:tab w:val="left" w:leader="dot" w:pos="2880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2585A">
        <w:rPr>
          <w:rFonts w:ascii="Times New Roman" w:eastAsia="Times New Roman" w:hAnsi="Times New Roman" w:cs="Times New Roman"/>
          <w:sz w:val="24"/>
          <w:szCs w:val="24"/>
        </w:rPr>
        <w:t>с предмет:</w:t>
      </w:r>
    </w:p>
    <w:p w:rsidR="0002585A" w:rsidRPr="0002585A" w:rsidRDefault="0002585A" w:rsidP="0002585A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258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Доставка на резервни части за леки автомобили от марките "Алфа Ромео" и "Фиат"</w:t>
      </w:r>
    </w:p>
    <w:p w:rsidR="0002585A" w:rsidRPr="0002585A" w:rsidRDefault="0002585A" w:rsidP="0002585A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02585A" w:rsidRPr="0002585A" w:rsidRDefault="0002585A" w:rsidP="0002585A">
      <w:pPr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02585A" w:rsidRPr="0002585A" w:rsidRDefault="0002585A" w:rsidP="0002585A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ДАМИ И ГОСПОДА</w:t>
      </w:r>
      <w:r w:rsidRPr="000258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02585A" w:rsidRPr="0002585A" w:rsidRDefault="0002585A" w:rsidP="0002585A">
      <w:pPr>
        <w:tabs>
          <w:tab w:val="left" w:pos="709"/>
          <w:tab w:val="left" w:pos="993"/>
        </w:tabs>
        <w:spacing w:after="0" w:line="312" w:lineRule="auto"/>
        <w:outlineLvl w:val="0"/>
        <w:rPr>
          <w:rFonts w:ascii="Times New Roman" w:eastAsia="Batang" w:hAnsi="Times New Roman" w:cs="Times New Roman"/>
          <w:sz w:val="24"/>
          <w:szCs w:val="24"/>
          <w:lang w:eastAsia="bg-BG"/>
        </w:rPr>
      </w:pPr>
    </w:p>
    <w:p w:rsidR="0002585A" w:rsidRPr="0002585A" w:rsidRDefault="0002585A" w:rsidP="0002585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След запознаване с документацията за участие в открита процедура за възлагане на обществена поръчка с предмет: </w:t>
      </w:r>
      <w:r w:rsidRPr="000258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„</w:t>
      </w:r>
      <w:r w:rsidRPr="000258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Доставка на резервни части за мотоциклети, леки автомобили, микробуси, лекотоварни автомобили и автобуси, и консумативи за автомобили - маслени, въздушни, горивни филтри и филтри за купето на автомобила, свещи запалителни, вентилаторни ремъци, пера за чистачки и крушки“ по поз.7</w:t>
      </w:r>
      <w:r w:rsidRPr="0002585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, </w:t>
      </w:r>
      <w:r w:rsidRPr="0002585A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  <w:t xml:space="preserve">декларираме, че до подготвянето на официален договор, това техническо предложение с писменото приемане от Ваша страна и известие за възлагане на договор, ще формират обвързващо споразумение между двете страни. </w:t>
      </w:r>
    </w:p>
    <w:p w:rsidR="0002585A" w:rsidRPr="0002585A" w:rsidRDefault="0002585A" w:rsidP="0002585A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подаването на офертата се съгласяваме с всички условия на възложителя, в т.ч. с определения срок на валидност на офертите и с проекта на договор. </w:t>
      </w:r>
    </w:p>
    <w:p w:rsidR="0002585A" w:rsidRPr="0002585A" w:rsidRDefault="0002585A" w:rsidP="0002585A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Съгласни сме при покана от Възложителя срокът на валидност на офертите да бъде удължен, а в случай, че не удължим или не потвърдим този срок да бъдем отстранени от участие.</w:t>
      </w:r>
    </w:p>
    <w:p w:rsidR="0002585A" w:rsidRPr="0002585A" w:rsidRDefault="0002585A" w:rsidP="0002585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Ние: </w:t>
      </w:r>
    </w:p>
    <w:p w:rsidR="0002585A" w:rsidRPr="0002585A" w:rsidRDefault="0002585A" w:rsidP="000258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  <w:r w:rsidRPr="0002585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………………</w:t>
      </w:r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</w:t>
      </w:r>
    </w:p>
    <w:p w:rsidR="0002585A" w:rsidRPr="0002585A" w:rsidRDefault="0002585A" w:rsidP="000258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>/изписва се името на участника/</w:t>
      </w:r>
    </w:p>
    <w:p w:rsidR="0002585A" w:rsidRPr="0002585A" w:rsidRDefault="0002585A" w:rsidP="000258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</w:t>
      </w:r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………………...…………………………...</w:t>
      </w:r>
    </w:p>
    <w:p w:rsidR="0002585A" w:rsidRPr="0002585A" w:rsidRDefault="0002585A" w:rsidP="000258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>/номер на фирмено дело/</w:t>
      </w:r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02585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>/БУЛСТАТ или ЕИК/</w:t>
      </w:r>
    </w:p>
    <w:p w:rsidR="0002585A" w:rsidRPr="0002585A" w:rsidRDefault="0002585A" w:rsidP="000258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</w:t>
      </w:r>
      <w:r w:rsidRPr="0002585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……</w:t>
      </w:r>
    </w:p>
    <w:p w:rsidR="0002585A" w:rsidRPr="0002585A" w:rsidRDefault="0002585A" w:rsidP="000258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>/адрес по регистрация/</w:t>
      </w:r>
    </w:p>
    <w:p w:rsidR="0002585A" w:rsidRPr="0002585A" w:rsidRDefault="0002585A" w:rsidP="000258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585A" w:rsidRPr="0002585A" w:rsidRDefault="0002585A" w:rsidP="000258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предлагаме да изпълним поръчката, за която участваме</w:t>
      </w:r>
      <w:r w:rsidRPr="0002585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, </w:t>
      </w:r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изискванията на Възложителя при следните условия:</w:t>
      </w:r>
    </w:p>
    <w:p w:rsidR="0002585A" w:rsidRPr="0002585A" w:rsidRDefault="0002585A" w:rsidP="0002585A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2585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</w:t>
      </w:r>
      <w:r w:rsidRPr="0002585A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I/</w:t>
      </w:r>
      <w:r w:rsidRPr="0002585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r w:rsidRPr="000258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Предлагаме и потвърждаваме, че ще осигурим наличност на нови и неупотребявани резервни части </w:t>
      </w:r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леки автомобили от марките "Алфа Ромео" и "Фиат" </w:t>
      </w:r>
      <w:r w:rsidRPr="0002585A">
        <w:rPr>
          <w:rFonts w:ascii="Times New Roman" w:eastAsia="Times New Roman" w:hAnsi="Times New Roman" w:cs="Times New Roman"/>
          <w:sz w:val="24"/>
          <w:szCs w:val="24"/>
          <w:lang w:eastAsia="pl-PL"/>
        </w:rPr>
        <w:t>по вид, съгласно приложения списък (табл.1)  и при заявка ще предоставим възможност на възложителя да ги закупи</w:t>
      </w:r>
      <w:r w:rsidRPr="0002585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02585A" w:rsidRPr="0002585A" w:rsidRDefault="0002585A" w:rsidP="0002585A">
      <w:pPr>
        <w:shd w:val="clear" w:color="auto" w:fill="FFFFFF"/>
        <w:tabs>
          <w:tab w:val="left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2585A" w:rsidRPr="0002585A" w:rsidRDefault="0002585A" w:rsidP="0002585A">
      <w:pPr>
        <w:shd w:val="clear" w:color="auto" w:fill="FFFFFF"/>
        <w:tabs>
          <w:tab w:val="left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2585A">
        <w:rPr>
          <w:rFonts w:ascii="Times New Roman" w:eastAsia="Times New Roman" w:hAnsi="Times New Roman" w:cs="Times New Roman"/>
          <w:bCs/>
          <w:sz w:val="20"/>
          <w:szCs w:val="20"/>
        </w:rPr>
        <w:t>табл.1</w:t>
      </w:r>
    </w:p>
    <w:p w:rsidR="0002585A" w:rsidRPr="0002585A" w:rsidRDefault="0002585A" w:rsidP="0002585A">
      <w:pPr>
        <w:shd w:val="clear" w:color="auto" w:fill="FFFFFF"/>
        <w:tabs>
          <w:tab w:val="left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tbl>
      <w:tblPr>
        <w:tblW w:w="9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"/>
        <w:gridCol w:w="4180"/>
        <w:gridCol w:w="1360"/>
        <w:gridCol w:w="1200"/>
        <w:gridCol w:w="1200"/>
        <w:gridCol w:w="1200"/>
      </w:tblGrid>
      <w:tr w:rsidR="0002585A" w:rsidRPr="0002585A" w:rsidTr="0029140A">
        <w:trPr>
          <w:trHeight w:val="855"/>
        </w:trPr>
        <w:tc>
          <w:tcPr>
            <w:tcW w:w="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lastRenderedPageBreak/>
              <w:t> </w:t>
            </w:r>
          </w:p>
        </w:tc>
        <w:tc>
          <w:tcPr>
            <w:tcW w:w="4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Алфа Ромео </w:t>
            </w:r>
          </w:p>
        </w:tc>
        <w:tc>
          <w:tcPr>
            <w:tcW w:w="36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ФИАТ </w:t>
            </w:r>
          </w:p>
        </w:tc>
      </w:tr>
      <w:tr w:rsidR="0002585A" w:rsidRPr="0002585A" w:rsidTr="0029140A">
        <w:trPr>
          <w:trHeight w:val="445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№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single" w:sz="8" w:space="0" w:color="auto"/>
            </w:tcBorders>
            <w:shd w:val="clear" w:color="auto" w:fill="auto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 xml:space="preserve">      </w:t>
            </w:r>
            <w:r w:rsidRPr="00025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br/>
              <w:t xml:space="preserve">                              Марка (модел),</w:t>
            </w:r>
            <w:r w:rsidRPr="00025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br/>
              <w:t xml:space="preserve">                        година на производство,</w:t>
            </w:r>
            <w:r w:rsidRPr="00025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br/>
              <w:t xml:space="preserve">                             обем на двигателя,</w:t>
            </w:r>
            <w:r w:rsidRPr="00025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br/>
              <w:t xml:space="preserve">                             вид гориво, </w:t>
            </w:r>
            <w:r w:rsidRPr="00025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br/>
              <w:t xml:space="preserve">                            № шаси</w:t>
            </w:r>
            <w:r w:rsidRPr="00025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br/>
            </w:r>
            <w:r w:rsidRPr="00025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br/>
            </w:r>
            <w:r w:rsidRPr="00025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br/>
            </w:r>
            <w:r w:rsidRPr="00025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br/>
            </w:r>
            <w:r w:rsidRPr="00025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br/>
            </w:r>
            <w:r w:rsidRPr="00025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br/>
              <w:t xml:space="preserve">Резервни части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tbRl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Алфа Ромео GT 1.9 JTD, 2004, Дизел, </w:t>
            </w: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br/>
              <w:t xml:space="preserve">шаси № ZAR93700003237184 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tbRl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Фиат </w:t>
            </w:r>
            <w:proofErr w:type="spellStart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Мареа</w:t>
            </w:r>
            <w:proofErr w:type="spellEnd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1.6 100 SX, 2000, Бензин, </w:t>
            </w: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br/>
              <w:t xml:space="preserve">шаси № ZFA18500000358239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tbRl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Фиат </w:t>
            </w:r>
            <w:proofErr w:type="spellStart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Добло</w:t>
            </w:r>
            <w:proofErr w:type="spellEnd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1.9D, 2001, Дизел, </w:t>
            </w: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br/>
              <w:t xml:space="preserve">шаси № ZFA22300005076751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tbRl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Фиат Пунто1,2, 2003, Бензин, </w:t>
            </w: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br/>
              <w:t xml:space="preserve">шаси № ZFA18800005213055     </w:t>
            </w:r>
          </w:p>
        </w:tc>
      </w:tr>
      <w:tr w:rsidR="0002585A" w:rsidRPr="0002585A" w:rsidTr="0029140A">
        <w:trPr>
          <w:trHeight w:val="330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585A" w:rsidRPr="0002585A" w:rsidRDefault="0002585A" w:rsidP="00025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Радиатор воден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Радиатор за парно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Термостат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Температурен сензор на двигателя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Водна помпа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630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Моторче</w:t>
            </w:r>
            <w:proofErr w:type="spellEnd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/</w:t>
            </w:r>
            <w:proofErr w:type="spellStart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вискозитетен</w:t>
            </w:r>
            <w:proofErr w:type="spellEnd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съединител за охлаждане на воден радиатор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Гарнитура капак клапани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Клапан изпускателен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Клапан всмукателен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22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Ключ стебло клапан (конусна контра)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Гумички за клапани к-т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 бр. Бутала І-ви ремонтен комплект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Лагери основни STD к-т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Лагери основни  І-ви ремонтен к-т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Лагери </w:t>
            </w:r>
            <w:proofErr w:type="spellStart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мотовилкови</w:t>
            </w:r>
            <w:proofErr w:type="spellEnd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STD к-т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630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Лагери </w:t>
            </w:r>
            <w:proofErr w:type="spellStart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мотовилкови</w:t>
            </w:r>
            <w:proofErr w:type="spellEnd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І-ви ремонтен комплект к-т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630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Повдигач</w:t>
            </w:r>
            <w:proofErr w:type="spellEnd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клапани хидравличен/твърд регулиращ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Гарнитура всмукателни колектори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19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Гарнитура изпускателни колектори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Гарнитура за цилиндрова глава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Болтове за цилиндрова глава к-т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Семеринг</w:t>
            </w:r>
            <w:proofErr w:type="spellEnd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колянов вал към </w:t>
            </w:r>
            <w:proofErr w:type="spellStart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ангренаж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Семеринг</w:t>
            </w:r>
            <w:proofErr w:type="spellEnd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колянов вал към маховик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Дюза горивна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Съединител к-т/</w:t>
            </w:r>
            <w:proofErr w:type="spellStart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хидротрансформатор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25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26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Маховик/пластина закрепване </w:t>
            </w:r>
            <w:proofErr w:type="spellStart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хидротрансворматор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27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Въже за съединител/Помпа горна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Каре </w:t>
            </w:r>
            <w:proofErr w:type="spellStart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полуос</w:t>
            </w:r>
            <w:proofErr w:type="spellEnd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външно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29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Каре </w:t>
            </w:r>
            <w:proofErr w:type="spellStart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полуос</w:t>
            </w:r>
            <w:proofErr w:type="spellEnd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вътрешно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Маншон външно каре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31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Лагер предна главина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32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Лагер задна главина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33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Диск спирачен преден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34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Накладки спирачни предни к-т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35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Цилиндър/ апарат спирачен преден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36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Маркуч спирачен преден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37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Диск/ барабан спирачен заден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38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Накладки спирачни задни к-т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39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Цилиндър/апарат спирачен заден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40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Маркуч спирачен заден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41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Главен спирачен цилиндър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630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42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Свръзка(</w:t>
            </w:r>
            <w:proofErr w:type="spellStart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биелетка</w:t>
            </w:r>
            <w:proofErr w:type="spellEnd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)/</w:t>
            </w:r>
            <w:proofErr w:type="spellStart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тампот</w:t>
            </w:r>
            <w:proofErr w:type="spellEnd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към носач </w:t>
            </w:r>
            <w:proofErr w:type="spellStart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стаб</w:t>
            </w:r>
            <w:proofErr w:type="spellEnd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. щанга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43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Накрайник кормилен към </w:t>
            </w:r>
            <w:proofErr w:type="spellStart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шенкел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630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44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Накрайник кормилен към </w:t>
            </w:r>
            <w:proofErr w:type="spellStart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райка</w:t>
            </w:r>
            <w:proofErr w:type="spellEnd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/кормилна кутия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45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Рейка/кутия кормилна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46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Болт шарнирен долен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630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47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Болт шарнирен горен/ тампон </w:t>
            </w:r>
            <w:proofErr w:type="spellStart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макферсон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48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Преден долен носач к-т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49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Амортисьор преден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50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Амортисьор заден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630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51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Пружина/ресор/</w:t>
            </w:r>
            <w:proofErr w:type="spellStart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торсион</w:t>
            </w:r>
            <w:proofErr w:type="spellEnd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предно окачване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630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52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Пружина/ресор/</w:t>
            </w:r>
            <w:proofErr w:type="spellStart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торсион</w:t>
            </w:r>
            <w:proofErr w:type="spellEnd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задно окачване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53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Стартер к-т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54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Четкодържател</w:t>
            </w:r>
            <w:proofErr w:type="spellEnd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за стартер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55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Шалтер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56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Бендикс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57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Алтернатор</w:t>
            </w:r>
            <w:proofErr w:type="spellEnd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к-т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58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Реле регулатор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59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Моторче</w:t>
            </w:r>
            <w:proofErr w:type="spellEnd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за парно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60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Реле за мигачи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61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Ключ аварийни мигачи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62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Помпа за пръскачки челно стъкло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63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Моторче</w:t>
            </w:r>
            <w:proofErr w:type="spellEnd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за чистачки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64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Стоп машинка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65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Помпа за пръскачки челно стъкло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66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Стъклоповдигач</w:t>
            </w:r>
            <w:proofErr w:type="spellEnd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за предна врата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02585A" w:rsidRPr="0002585A" w:rsidTr="0029140A">
        <w:trPr>
          <w:trHeight w:val="330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67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Бобина запалителна/</w:t>
            </w:r>
            <w:proofErr w:type="spellStart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подгревна</w:t>
            </w:r>
            <w:proofErr w:type="spellEnd"/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свещ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2585A" w:rsidRPr="0002585A" w:rsidRDefault="0002585A" w:rsidP="00025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025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</w:tbl>
    <w:p w:rsidR="0002585A" w:rsidRPr="0002585A" w:rsidRDefault="0002585A" w:rsidP="0002585A">
      <w:pPr>
        <w:shd w:val="clear" w:color="auto" w:fill="FFFFFF"/>
        <w:tabs>
          <w:tab w:val="left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02585A" w:rsidRPr="0002585A" w:rsidRDefault="0002585A" w:rsidP="0002585A">
      <w:pPr>
        <w:shd w:val="clear" w:color="auto" w:fill="FFFFFF"/>
        <w:tabs>
          <w:tab w:val="left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02585A" w:rsidRPr="0002585A" w:rsidRDefault="0002585A" w:rsidP="0002585A">
      <w:pPr>
        <w:shd w:val="clear" w:color="auto" w:fill="FFFFFF"/>
        <w:tabs>
          <w:tab w:val="left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2585A">
        <w:rPr>
          <w:rFonts w:ascii="Times New Roman" w:eastAsia="Times New Roman" w:hAnsi="Times New Roman" w:cs="Times New Roman"/>
          <w:bCs/>
          <w:sz w:val="20"/>
          <w:szCs w:val="20"/>
        </w:rPr>
        <w:t>Забележка: Посочената спецификация включва най – често закупуваните видове резервни части, но не конкретизира количествата и вида им, които ще бъдат закупени при заявка.</w:t>
      </w:r>
    </w:p>
    <w:p w:rsidR="0002585A" w:rsidRPr="0002585A" w:rsidRDefault="0002585A" w:rsidP="0002585A">
      <w:pPr>
        <w:shd w:val="clear" w:color="auto" w:fill="FFFFFF"/>
        <w:tabs>
          <w:tab w:val="left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02585A" w:rsidRPr="0002585A" w:rsidRDefault="0002585A" w:rsidP="0002585A">
      <w:pPr>
        <w:tabs>
          <w:tab w:val="left" w:pos="0"/>
          <w:tab w:val="left" w:pos="567"/>
        </w:tabs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58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</w:t>
      </w:r>
      <w:r w:rsidRPr="0002585A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II/</w:t>
      </w:r>
      <w:r w:rsidRPr="0002585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r w:rsidRPr="000258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Ще изпълним поръчката в съответствие с техническата спецификация и изискванията на възложителя, както следва:  </w:t>
      </w:r>
    </w:p>
    <w:p w:rsidR="0002585A" w:rsidRPr="0002585A" w:rsidRDefault="0002585A" w:rsidP="0002585A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2585A">
        <w:rPr>
          <w:rFonts w:ascii="Times New Roman" w:eastAsia="Times New Roman" w:hAnsi="Times New Roman" w:cs="Times New Roman"/>
          <w:bCs/>
          <w:sz w:val="24"/>
          <w:szCs w:val="24"/>
        </w:rPr>
        <w:t>1. Предвид обстоятелството, че в</w:t>
      </w:r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хода на изпълнение на договора се допуска закупуването на резервни части, извън изрично посочените в спецификацията, сме в готовност същите да бъдат осигурени и предоставени на възложителя за закупуване.</w:t>
      </w:r>
    </w:p>
    <w:p w:rsidR="0002585A" w:rsidRPr="0002585A" w:rsidRDefault="0002585A" w:rsidP="0002585A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Срокът за доставка на резервните части няма да бъде по - дълъг от 10 календарни дни след предоставяне на заявка на Изпълнителя от оторизиран представител на Възложителя.   </w:t>
      </w:r>
    </w:p>
    <w:p w:rsidR="0002585A" w:rsidRPr="0002585A" w:rsidRDefault="0002585A" w:rsidP="0002585A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2585A">
        <w:rPr>
          <w:rFonts w:ascii="Times New Roman" w:eastAsia="Times New Roman" w:hAnsi="Times New Roman" w:cs="Times New Roman"/>
          <w:bCs/>
          <w:sz w:val="24"/>
          <w:szCs w:val="24"/>
        </w:rPr>
        <w:t xml:space="preserve">3. </w:t>
      </w:r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>Всяка резервна част ще се доставя в индивидуална опаковка с маркировка, съдържаща наименование на производителя, каталожен номер и баркод.</w:t>
      </w:r>
    </w:p>
    <w:p w:rsidR="0002585A" w:rsidRPr="0002585A" w:rsidRDefault="0002585A" w:rsidP="0002585A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 Предлагаме гаранционен срок за доставените резервни части: …………… месеца (не по-малък от 12 месеца), считано от датата на издаване на фактурата. При констатиране на дефектна или несъответстваща на заявката резервна част в рамките на гаранционния срок, ще заменя същата с нова в срок не по-дълъг от 10 календарни дни след съставяне на констативния протокол за установените несъответствия. </w:t>
      </w:r>
    </w:p>
    <w:p w:rsidR="0002585A" w:rsidRPr="0002585A" w:rsidRDefault="0002585A" w:rsidP="0002585A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Наясно сме, че не могат да бъдат поставяни други гаранционни условия освен изрично посочените от Възложителя.</w:t>
      </w:r>
    </w:p>
    <w:p w:rsidR="0002585A" w:rsidRPr="0002585A" w:rsidRDefault="0002585A" w:rsidP="0002585A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2585A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5. </w:t>
      </w:r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доставяни резервни части по предмета на поръчката, предоставям копия на сертификати за качество IATF 16949:2016 или „</w:t>
      </w:r>
      <w:proofErr w:type="spellStart"/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>еквиваленто</w:t>
      </w:r>
      <w:proofErr w:type="spellEnd"/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>/и” от производителите им;</w:t>
      </w:r>
    </w:p>
    <w:p w:rsidR="0002585A" w:rsidRPr="0002585A" w:rsidRDefault="0002585A" w:rsidP="0002585A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6. Предоставям, в електронен вариант (Excel), списък, съдържащ, наименование на резервните части по предмета на поръчката, извън посочените в техническата спецификация, които мога да доставям.</w:t>
      </w:r>
    </w:p>
    <w:p w:rsidR="0002585A" w:rsidRPr="0002585A" w:rsidRDefault="0002585A" w:rsidP="0002585A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2585A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7. Приемам мястото за доставка:  </w:t>
      </w:r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гр. София, ул. „Капитан Любен </w:t>
      </w:r>
      <w:proofErr w:type="spellStart"/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Кондаков</w:t>
      </w:r>
      <w:proofErr w:type="spellEnd"/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>” № 9, Авторемонтна база - МВР.</w:t>
      </w:r>
    </w:p>
    <w:p w:rsidR="0002585A" w:rsidRPr="0002585A" w:rsidRDefault="0002585A" w:rsidP="0002585A">
      <w:pPr>
        <w:tabs>
          <w:tab w:val="left" w:pos="0"/>
          <w:tab w:val="left" w:pos="1134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258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</w:t>
      </w:r>
      <w:r w:rsidRPr="0002585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III/</w:t>
      </w:r>
      <w:r w:rsidRPr="000258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Прилагаме следните документи, информация и декларации, неразделна част от настоящото предложение: </w:t>
      </w:r>
    </w:p>
    <w:p w:rsidR="0002585A" w:rsidRPr="0002585A" w:rsidRDefault="0002585A" w:rsidP="0002585A">
      <w:pPr>
        <w:spacing w:after="0" w:line="320" w:lineRule="exact"/>
        <w:ind w:hanging="142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2585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       </w:t>
      </w:r>
      <w:r w:rsidRPr="0002585A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1. К</w:t>
      </w:r>
      <w:r w:rsidRPr="0002585A">
        <w:rPr>
          <w:rFonts w:ascii="Times New Roman" w:eastAsia="Times New Roman" w:hAnsi="Times New Roman" w:cs="Times New Roman"/>
          <w:bCs/>
          <w:sz w:val="24"/>
          <w:szCs w:val="24"/>
        </w:rPr>
        <w:t xml:space="preserve">опия на сертификат </w:t>
      </w:r>
      <w:r w:rsidRPr="0002585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IATF 16949</w:t>
      </w:r>
      <w:r w:rsidRPr="0002585A">
        <w:rPr>
          <w:rFonts w:ascii="Times New Roman" w:eastAsia="Times New Roman" w:hAnsi="Times New Roman" w:cs="Times New Roman"/>
          <w:bCs/>
          <w:sz w:val="24"/>
          <w:szCs w:val="24"/>
        </w:rPr>
        <w:t xml:space="preserve">:2016 </w:t>
      </w:r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>или „</w:t>
      </w:r>
      <w:proofErr w:type="spellStart"/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>еквиваленто</w:t>
      </w:r>
      <w:proofErr w:type="spellEnd"/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/и” </w:t>
      </w:r>
      <w:proofErr w:type="gramStart"/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производители</w:t>
      </w:r>
      <w:proofErr w:type="gramEnd"/>
      <w:r w:rsidRPr="000258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2585A">
        <w:rPr>
          <w:rFonts w:ascii="Times New Roman" w:eastAsia="Times New Roman" w:hAnsi="Times New Roman" w:cs="Times New Roman"/>
          <w:bCs/>
          <w:sz w:val="24"/>
          <w:szCs w:val="24"/>
        </w:rPr>
        <w:t xml:space="preserve">на резервни части; </w:t>
      </w:r>
    </w:p>
    <w:p w:rsidR="0002585A" w:rsidRPr="0002585A" w:rsidRDefault="0002585A" w:rsidP="0002585A">
      <w:pPr>
        <w:spacing w:after="0" w:line="320" w:lineRule="exact"/>
        <w:ind w:hanging="142"/>
        <w:jc w:val="both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02585A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            2. …………………………………………………………………</w:t>
      </w:r>
    </w:p>
    <w:p w:rsidR="0002585A" w:rsidRPr="0002585A" w:rsidRDefault="0002585A" w:rsidP="0002585A">
      <w:pPr>
        <w:spacing w:after="0" w:line="320" w:lineRule="exact"/>
        <w:ind w:hanging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02585A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            3 …………………………………………………………………   </w:t>
      </w:r>
      <w:r w:rsidRPr="0002585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</w:t>
      </w:r>
    </w:p>
    <w:p w:rsidR="0002585A" w:rsidRPr="0002585A" w:rsidRDefault="0002585A" w:rsidP="0002585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02585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        </w:t>
      </w:r>
    </w:p>
    <w:p w:rsidR="0002585A" w:rsidRPr="0002585A" w:rsidRDefault="0002585A" w:rsidP="0002585A">
      <w:pPr>
        <w:tabs>
          <w:tab w:val="left" w:pos="709"/>
          <w:tab w:val="left" w:pos="993"/>
        </w:tabs>
        <w:spacing w:after="0" w:line="320" w:lineRule="exact"/>
        <w:ind w:left="3686" w:hanging="3686"/>
        <w:rPr>
          <w:rFonts w:ascii="Times New Roman" w:eastAsia="Times New Roman" w:hAnsi="Times New Roman" w:cs="Times New Roman"/>
          <w:sz w:val="24"/>
          <w:szCs w:val="24"/>
        </w:rPr>
      </w:pPr>
      <w:r w:rsidRPr="0002585A">
        <w:rPr>
          <w:rFonts w:ascii="Times New Roman" w:eastAsia="Times New Roman" w:hAnsi="Times New Roman" w:cs="Times New Roman"/>
          <w:sz w:val="24"/>
          <w:szCs w:val="24"/>
        </w:rPr>
        <w:t xml:space="preserve">Дата: ......................                  </w:t>
      </w:r>
      <w:r w:rsidRPr="0002585A">
        <w:rPr>
          <w:rFonts w:ascii="Times New Roman" w:eastAsia="Times New Roman" w:hAnsi="Times New Roman" w:cs="Times New Roman"/>
          <w:sz w:val="24"/>
          <w:szCs w:val="24"/>
        </w:rPr>
        <w:tab/>
      </w:r>
      <w:r w:rsidRPr="0002585A">
        <w:rPr>
          <w:rFonts w:ascii="Times New Roman" w:eastAsia="Times New Roman" w:hAnsi="Times New Roman" w:cs="Times New Roman"/>
          <w:sz w:val="24"/>
          <w:szCs w:val="24"/>
        </w:rPr>
        <w:tab/>
        <w:t xml:space="preserve"> ПОДПИС и ПЕЧАТ: ................................</w:t>
      </w:r>
    </w:p>
    <w:p w:rsidR="0002585A" w:rsidRPr="0002585A" w:rsidRDefault="0002585A" w:rsidP="0002585A">
      <w:pPr>
        <w:tabs>
          <w:tab w:val="left" w:pos="709"/>
          <w:tab w:val="left" w:pos="993"/>
        </w:tabs>
        <w:spacing w:after="0" w:line="320" w:lineRule="exact"/>
        <w:ind w:left="3686" w:firstLine="2693"/>
        <w:rPr>
          <w:rFonts w:ascii="Times New Roman" w:eastAsia="Times New Roman" w:hAnsi="Times New Roman" w:cs="Times New Roman"/>
          <w:sz w:val="24"/>
          <w:szCs w:val="24"/>
        </w:rPr>
      </w:pPr>
      <w:r w:rsidRPr="0002585A">
        <w:rPr>
          <w:rFonts w:ascii="Times New Roman" w:eastAsia="Times New Roman" w:hAnsi="Times New Roman" w:cs="Times New Roman"/>
          <w:sz w:val="24"/>
          <w:szCs w:val="24"/>
        </w:rPr>
        <w:t>(име и фамилия)</w:t>
      </w:r>
    </w:p>
    <w:p w:rsidR="0002585A" w:rsidRPr="0002585A" w:rsidRDefault="0002585A" w:rsidP="0002585A">
      <w:pPr>
        <w:tabs>
          <w:tab w:val="left" w:pos="709"/>
          <w:tab w:val="left" w:pos="993"/>
        </w:tabs>
        <w:spacing w:after="0" w:line="320" w:lineRule="exact"/>
        <w:ind w:left="1174" w:firstLine="3782"/>
        <w:rPr>
          <w:rFonts w:ascii="Times New Roman" w:eastAsia="Times New Roman" w:hAnsi="Times New Roman" w:cs="Times New Roman"/>
          <w:sz w:val="24"/>
          <w:szCs w:val="24"/>
        </w:rPr>
      </w:pPr>
      <w:r w:rsidRPr="0002585A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</w:t>
      </w:r>
    </w:p>
    <w:p w:rsidR="0002585A" w:rsidRPr="0002585A" w:rsidRDefault="0002585A" w:rsidP="0002585A">
      <w:pPr>
        <w:tabs>
          <w:tab w:val="left" w:pos="709"/>
          <w:tab w:val="left" w:pos="993"/>
        </w:tabs>
        <w:spacing w:after="0" w:line="320" w:lineRule="exact"/>
        <w:ind w:left="7440" w:hanging="2762"/>
        <w:rPr>
          <w:rFonts w:ascii="Times New Roman" w:eastAsia="Times New Roman" w:hAnsi="Times New Roman" w:cs="Times New Roman"/>
          <w:sz w:val="24"/>
          <w:szCs w:val="24"/>
        </w:rPr>
      </w:pPr>
      <w:r w:rsidRPr="0002585A">
        <w:rPr>
          <w:rFonts w:ascii="Times New Roman" w:eastAsia="Times New Roman" w:hAnsi="Times New Roman" w:cs="Times New Roman"/>
          <w:sz w:val="24"/>
          <w:szCs w:val="24"/>
        </w:rPr>
        <w:t>(длъжност на представляващия участника)</w:t>
      </w:r>
    </w:p>
    <w:p w:rsidR="0002585A" w:rsidRPr="0002585A" w:rsidRDefault="0002585A" w:rsidP="0002585A">
      <w:pPr>
        <w:tabs>
          <w:tab w:val="left" w:pos="709"/>
          <w:tab w:val="left" w:pos="993"/>
        </w:tabs>
        <w:spacing w:after="0" w:line="320" w:lineRule="exact"/>
        <w:ind w:left="7440" w:hanging="2762"/>
        <w:rPr>
          <w:rFonts w:ascii="Times New Roman" w:eastAsia="Times New Roman" w:hAnsi="Times New Roman" w:cs="Times New Roman"/>
          <w:sz w:val="24"/>
          <w:szCs w:val="24"/>
        </w:rPr>
      </w:pPr>
    </w:p>
    <w:p w:rsidR="0002585A" w:rsidRPr="0002585A" w:rsidRDefault="0002585A" w:rsidP="0002585A">
      <w:pPr>
        <w:tabs>
          <w:tab w:val="left" w:pos="6663"/>
        </w:tabs>
        <w:spacing w:after="0" w:line="320" w:lineRule="exact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u w:val="single"/>
        </w:rPr>
      </w:pPr>
      <w:r w:rsidRPr="0002585A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ВАЖНО:</w:t>
      </w:r>
      <w:r w:rsidRPr="0002585A">
        <w:rPr>
          <w:rFonts w:ascii="Times New Roman" w:eastAsia="Times New Roman" w:hAnsi="Times New Roman" w:cs="Times New Roman"/>
          <w:i/>
          <w:sz w:val="20"/>
          <w:szCs w:val="20"/>
        </w:rPr>
        <w:t xml:space="preserve"> Техническото предложение и приложенията към него трябва да бъдат представени с номерирани страници. Техническото предложение и приложенията към него се представят в </w:t>
      </w:r>
      <w:r w:rsidRPr="0002585A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един оригинал.</w:t>
      </w:r>
      <w:r w:rsidRPr="0002585A">
        <w:rPr>
          <w:rFonts w:ascii="Times New Roman" w:eastAsia="Times New Roman" w:hAnsi="Times New Roman" w:cs="Times New Roman"/>
          <w:i/>
          <w:sz w:val="20"/>
          <w:szCs w:val="20"/>
        </w:rPr>
        <w:t xml:space="preserve"> Участниците попълват, подписват и подпечатват Техническото предложение ведно с </w:t>
      </w:r>
      <w:r w:rsidRPr="0002585A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всички приложения към него</w:t>
      </w:r>
      <w:r w:rsidRPr="0002585A">
        <w:rPr>
          <w:rFonts w:ascii="Times New Roman" w:eastAsia="Times New Roman" w:hAnsi="Times New Roman" w:cs="Times New Roman"/>
          <w:i/>
          <w:sz w:val="20"/>
          <w:szCs w:val="20"/>
        </w:rPr>
        <w:t xml:space="preserve">, изисквани от Възложителя, </w:t>
      </w:r>
      <w:r w:rsidRPr="0002585A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без да посочват цени</w:t>
      </w:r>
      <w:r w:rsidRPr="0002585A">
        <w:rPr>
          <w:rFonts w:ascii="Times New Roman" w:eastAsia="Times New Roman" w:hAnsi="Times New Roman" w:cs="Times New Roman"/>
          <w:b/>
          <w:i/>
          <w:sz w:val="20"/>
          <w:szCs w:val="20"/>
          <w:u w:val="single"/>
        </w:rPr>
        <w:t xml:space="preserve">.  </w:t>
      </w:r>
    </w:p>
    <w:sectPr w:rsidR="0002585A" w:rsidRPr="0002585A" w:rsidSect="0002585A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1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85A"/>
    <w:rsid w:val="0002585A"/>
    <w:rsid w:val="00CC0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26C63"/>
  <w15:chartTrackingRefBased/>
  <w15:docId w15:val="{0FEB62E1-DDA7-4743-AB0B-4C5F45B6F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1187</Words>
  <Characters>6771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/>
      <vt:lpstr>ПРЕДЛОЖЕНИЕ ЗА ИЗПЪЛНЕНИЕ НА ПОРЪЧКАТА</vt:lpstr>
      <vt:lpstr>по поз.7</vt:lpstr>
      <vt:lpstr/>
    </vt:vector>
  </TitlesOfParts>
  <Company/>
  <LinksUpToDate>false</LinksUpToDate>
  <CharactersWithSpaces>7943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Siyana S. Valcheva</dc:creator>
  <cp:keywords/>
  <dc:description/>
  <cp:lastModifiedBy>Siyana S. Valcheva</cp:lastModifiedBy>
  <cp:revision>1</cp:revision>
  <dcterms:created xsi:type="dcterms:W3CDTF">2019-07-24T13:59:00Z</dcterms:created>
  <dcterms:modified xsi:type="dcterms:W3CDTF">2019-07-24T14:00:00Z</dcterms:modified>
</cp:coreProperties>
</file>