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066"/>
        <w:gridCol w:w="5014"/>
      </w:tblGrid>
      <w:tr w:rsidR="00AA0DB6" w:rsidRPr="00AA0DB6" w14:paraId="53510477" w14:textId="77777777" w:rsidTr="005C25C1">
        <w:trPr>
          <w:trHeight w:val="1123"/>
        </w:trPr>
        <w:tc>
          <w:tcPr>
            <w:tcW w:w="5509" w:type="dxa"/>
            <w:shd w:val="clear" w:color="auto" w:fill="auto"/>
          </w:tcPr>
          <w:p w14:paraId="583090DC" w14:textId="77777777" w:rsidR="00AA0DB6" w:rsidRPr="00AA0DB6" w:rsidRDefault="00AA0DB6" w:rsidP="00AA0DB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inline distT="0" distB="0" distL="0" distR="0" wp14:anchorId="6D3380A1" wp14:editId="6BDA8920">
                  <wp:extent cx="2096135" cy="733425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13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0" w:type="dxa"/>
            <w:shd w:val="clear" w:color="auto" w:fill="auto"/>
          </w:tcPr>
          <w:p w14:paraId="5A323611" w14:textId="77777777" w:rsidR="00AA0DB6" w:rsidRPr="00AA0DB6" w:rsidRDefault="00AA0DB6" w:rsidP="00AA0D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39CB70C2" wp14:editId="4CB19E1D">
                  <wp:extent cx="1941195" cy="802005"/>
                  <wp:effectExtent l="0" t="0" r="1905" b="0"/>
                  <wp:docPr id="1" name="Картина 1" descr="C:\Users\m.videnova\Desktop\brand-all\opgg\logo-bg-righ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videnova\Desktop\brand-all\opgg\logo-bg-rig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19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0A235C" w14:textId="5B67DBCA" w:rsidR="00785FBC" w:rsidRPr="00785FBC" w:rsidRDefault="00AA0DB6" w:rsidP="006C73F0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785F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</w:t>
      </w:r>
      <w:r w:rsidR="00785FBC" w:rsidRPr="00785FB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 1</w:t>
      </w:r>
    </w:p>
    <w:p w14:paraId="54FB50E5" w14:textId="77777777" w:rsidR="00785FBC" w:rsidRPr="00785FBC" w:rsidRDefault="00785FBC" w:rsidP="00785FBC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85B3E2D" w14:textId="77777777" w:rsidR="00785FBC" w:rsidRPr="006C73F0" w:rsidRDefault="00785FBC" w:rsidP="00785FBC">
      <w:pPr>
        <w:tabs>
          <w:tab w:val="left" w:pos="709"/>
          <w:tab w:val="left" w:pos="993"/>
        </w:tabs>
        <w:spacing w:after="0" w:line="312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 w:rsidRPr="006C73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ОПИС НА ПРЕДСТАВЕНИТЕ ДОКУМЕНТИ</w:t>
      </w:r>
      <w:r w:rsidRPr="006C73F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</w:p>
    <w:p w14:paraId="6F6D2E25" w14:textId="77777777" w:rsidR="00785FBC" w:rsidRPr="006C73F0" w:rsidRDefault="00785FBC" w:rsidP="00785FBC">
      <w:pPr>
        <w:tabs>
          <w:tab w:val="left" w:pos="709"/>
          <w:tab w:val="left" w:pos="993"/>
        </w:tabs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73F0">
        <w:rPr>
          <w:rFonts w:ascii="Times New Roman" w:eastAsia="Times New Roman" w:hAnsi="Times New Roman" w:cs="Times New Roman"/>
          <w:sz w:val="24"/>
          <w:szCs w:val="24"/>
        </w:rPr>
        <w:t>за обществена поръчка с предмет:</w:t>
      </w:r>
    </w:p>
    <w:p w14:paraId="4A902D90" w14:textId="77777777" w:rsidR="00785FBC" w:rsidRPr="006C73F0" w:rsidRDefault="00785FBC" w:rsidP="00785FBC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73F0">
        <w:rPr>
          <w:rFonts w:ascii="Times New Roman" w:hAnsi="Times New Roman" w:cs="Times New Roman"/>
          <w:b/>
          <w:sz w:val="24"/>
          <w:szCs w:val="24"/>
          <w:lang w:eastAsia="ar-SA"/>
        </w:rPr>
        <w:t>„Тестови методики - професионално обучение на служителите на ИП – МВР за работа със стандартизираните тестове WISC IV, MMPI А, TEMAS,</w:t>
      </w:r>
      <w:r w:rsidRPr="006C7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73F0">
        <w:rPr>
          <w:rFonts w:ascii="Times New Roman" w:hAnsi="Times New Roman" w:cs="Times New Roman"/>
          <w:b/>
          <w:sz w:val="24"/>
          <w:szCs w:val="24"/>
          <w:lang w:eastAsia="ar-SA"/>
        </w:rPr>
        <w:t>MMPI 2, TAT, FAT и NEO PI R“</w:t>
      </w:r>
    </w:p>
    <w:p w14:paraId="1830CB5A" w14:textId="77777777" w:rsidR="00785FBC" w:rsidRPr="00785FBC" w:rsidRDefault="00785FBC" w:rsidP="00785FBC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6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7958"/>
        <w:gridCol w:w="1282"/>
        <w:gridCol w:w="4011"/>
      </w:tblGrid>
      <w:tr w:rsidR="00785FBC" w:rsidRPr="00785FBC" w14:paraId="223333B5" w14:textId="77777777" w:rsidTr="00CE7430">
        <w:trPr>
          <w:gridAfter w:val="1"/>
          <w:wAfter w:w="1443" w:type="pct"/>
          <w:trHeight w:val="873"/>
        </w:trPr>
        <w:tc>
          <w:tcPr>
            <w:tcW w:w="236" w:type="pct"/>
          </w:tcPr>
          <w:p w14:paraId="22F5ED9A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4FA8DF5F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61" w:type="pct"/>
          </w:tcPr>
          <w:p w14:paraId="1C8E22B8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13D6B334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461" w:type="pct"/>
          </w:tcPr>
          <w:p w14:paraId="2EA59ADF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785FBC" w:rsidRPr="00785FBC" w14:paraId="4912772D" w14:textId="77777777" w:rsidTr="00CE7430">
        <w:trPr>
          <w:gridAfter w:val="1"/>
          <w:wAfter w:w="1443" w:type="pct"/>
          <w:trHeight w:val="266"/>
        </w:trPr>
        <w:tc>
          <w:tcPr>
            <w:tcW w:w="236" w:type="pct"/>
            <w:shd w:val="clear" w:color="auto" w:fill="BDD6EE"/>
          </w:tcPr>
          <w:p w14:paraId="2153604D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61" w:type="pct"/>
            <w:shd w:val="clear" w:color="auto" w:fill="BDD6EE"/>
          </w:tcPr>
          <w:p w14:paraId="16A230A2" w14:textId="06BF1942" w:rsidR="00785FBC" w:rsidRPr="00BB7283" w:rsidRDefault="00BB7283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BB7283">
              <w:rPr>
                <w:rFonts w:ascii="Times New Roman" w:hAnsi="Times New Roman" w:cs="Times New Roman"/>
                <w:b/>
                <w:sz w:val="24"/>
                <w:szCs w:val="24"/>
              </w:rPr>
              <w:t>Единен европейски документ за обществени поръчки (ЕЕДОП)</w:t>
            </w:r>
            <w:r w:rsidRPr="00BB7283">
              <w:rPr>
                <w:rFonts w:ascii="Times New Roman" w:hAnsi="Times New Roman" w:cs="Times New Roman"/>
                <w:sz w:val="24"/>
                <w:szCs w:val="24"/>
              </w:rPr>
              <w:t xml:space="preserve"> за участника/за всеки участник в обединение, което не е юридическо лице/за всеки подизпълнител/за всяко лице, чиито ресурси ще бъдат ангажирани в изпълнението на договора </w:t>
            </w:r>
            <w:r w:rsidRPr="00BB72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BB728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представя</w:t>
            </w:r>
            <w:proofErr w:type="spellEnd"/>
            <w:r w:rsidRPr="00BB728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се в </w:t>
            </w:r>
            <w:proofErr w:type="spellStart"/>
            <w:r w:rsidRPr="00BB728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електронен</w:t>
            </w:r>
            <w:proofErr w:type="spellEnd"/>
            <w:r w:rsidRPr="00BB728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вид</w:t>
            </w:r>
            <w:r w:rsidRPr="00BB72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461" w:type="pct"/>
          </w:tcPr>
          <w:p w14:paraId="67307557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785FBC" w:rsidRPr="00785FBC" w14:paraId="1F148005" w14:textId="77777777" w:rsidTr="00CE7430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14:paraId="6472DAC1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861" w:type="pct"/>
            <w:shd w:val="clear" w:color="auto" w:fill="DEEAF6"/>
          </w:tcPr>
          <w:p w14:paraId="253EFD0D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Доказателства за предприети мерки за надеждност по чл. 56, ал. 1 от ЗОП </w:t>
            </w:r>
            <w:r w:rsidRPr="00785FB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(когато е приложимо)</w:t>
            </w:r>
            <w:r w:rsidRPr="00785FB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61" w:type="pct"/>
          </w:tcPr>
          <w:p w14:paraId="7C7E9484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85FBC" w:rsidRPr="00785FBC" w14:paraId="6F02D9DA" w14:textId="77777777" w:rsidTr="00CE7430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14:paraId="7080013A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861" w:type="pct"/>
            <w:shd w:val="clear" w:color="auto" w:fill="DEEAF6"/>
          </w:tcPr>
          <w:p w14:paraId="79BBFDDC" w14:textId="30F09623" w:rsidR="00785FBC" w:rsidRPr="00BB7283" w:rsidRDefault="00BB7283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7283">
              <w:rPr>
                <w:rFonts w:ascii="Times New Roman" w:hAnsi="Times New Roman" w:cs="Times New Roman"/>
                <w:sz w:val="24"/>
              </w:rPr>
              <w:t xml:space="preserve">Копие от документ за създаване на обединението, както и следната информация във връзка с конкретната обществена поръчка </w:t>
            </w:r>
            <w:r w:rsidRPr="00BB7283">
              <w:rPr>
                <w:rFonts w:ascii="Times New Roman" w:hAnsi="Times New Roman" w:cs="Times New Roman"/>
                <w:bCs/>
                <w:sz w:val="24"/>
              </w:rPr>
              <w:t xml:space="preserve">- правата и задълженията на участниците в обединението, разпределението на отговорността между членовете на обединението и дейностите, които ще изпълнява всеки член на обединението </w:t>
            </w:r>
            <w:r w:rsidRPr="00BB7283">
              <w:rPr>
                <w:rFonts w:ascii="Times New Roman" w:hAnsi="Times New Roman" w:cs="Times New Roman"/>
                <w:b/>
                <w:bCs/>
                <w:sz w:val="24"/>
              </w:rPr>
              <w:t>(</w:t>
            </w:r>
            <w:r w:rsidRPr="00BB7283">
              <w:rPr>
                <w:rFonts w:ascii="Times New Roman" w:hAnsi="Times New Roman" w:cs="Times New Roman"/>
                <w:b/>
                <w:sz w:val="24"/>
              </w:rPr>
              <w:t>когато е приложимо, когато участник в процедурата е обединение, което не е юридическо лице)</w:t>
            </w:r>
          </w:p>
        </w:tc>
        <w:tc>
          <w:tcPr>
            <w:tcW w:w="461" w:type="pct"/>
          </w:tcPr>
          <w:p w14:paraId="3C06E16D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85FBC" w:rsidRPr="00785FBC" w14:paraId="2594968F" w14:textId="77777777" w:rsidTr="00CE7430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F7CAAC"/>
          </w:tcPr>
          <w:p w14:paraId="5B6C766E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2861" w:type="pct"/>
            <w:shd w:val="clear" w:color="auto" w:fill="F7CAAC"/>
          </w:tcPr>
          <w:p w14:paraId="6B084C13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Техническо предложение</w:t>
            </w:r>
            <w:r w:rsidRPr="00785FB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което съдържа</w:t>
            </w:r>
            <w:r w:rsidRPr="0078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61" w:type="pct"/>
          </w:tcPr>
          <w:p w14:paraId="385B673E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85FBC" w:rsidRPr="00785FBC" w14:paraId="75BC111E" w14:textId="77777777" w:rsidTr="00CE7430">
        <w:trPr>
          <w:gridAfter w:val="1"/>
          <w:wAfter w:w="1443" w:type="pct"/>
          <w:trHeight w:val="518"/>
        </w:trPr>
        <w:tc>
          <w:tcPr>
            <w:tcW w:w="236" w:type="pct"/>
            <w:shd w:val="clear" w:color="auto" w:fill="FBE4D5"/>
          </w:tcPr>
          <w:p w14:paraId="5060A80B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4.1.</w:t>
            </w:r>
          </w:p>
        </w:tc>
        <w:tc>
          <w:tcPr>
            <w:tcW w:w="2861" w:type="pct"/>
            <w:shd w:val="clear" w:color="auto" w:fill="FBE4D5"/>
          </w:tcPr>
          <w:p w14:paraId="271B7B66" w14:textId="705A8520" w:rsidR="00785FBC" w:rsidRPr="008E2B40" w:rsidRDefault="008E2B40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8E2B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Предложение за изпълнение на поръчката</w:t>
            </w:r>
            <w:r w:rsidRPr="008E2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 образец, Приложение № 3</w:t>
            </w:r>
          </w:p>
        </w:tc>
        <w:tc>
          <w:tcPr>
            <w:tcW w:w="461" w:type="pct"/>
          </w:tcPr>
          <w:p w14:paraId="6459C3E1" w14:textId="77777777" w:rsid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2BC880C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85FBC" w:rsidRPr="00785FBC" w14:paraId="77A43102" w14:textId="77777777" w:rsidTr="00CE7430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FFE599"/>
          </w:tcPr>
          <w:p w14:paraId="4B060066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5. </w:t>
            </w:r>
          </w:p>
        </w:tc>
        <w:tc>
          <w:tcPr>
            <w:tcW w:w="2861" w:type="pct"/>
            <w:shd w:val="clear" w:color="auto" w:fill="FFE599"/>
          </w:tcPr>
          <w:p w14:paraId="404A310E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Ценовото предложение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бразец, Приложение № 4</w:t>
            </w:r>
          </w:p>
        </w:tc>
        <w:tc>
          <w:tcPr>
            <w:tcW w:w="461" w:type="pct"/>
          </w:tcPr>
          <w:p w14:paraId="7948C46B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85FBC" w:rsidRPr="00785FBC" w14:paraId="003ECE1A" w14:textId="77777777" w:rsidTr="005C25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14:paraId="70F9088B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508F92" w14:textId="77777777" w:rsidR="006C73F0" w:rsidRDefault="006C73F0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C9AF37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Подпис </w:t>
            </w:r>
          </w:p>
          <w:p w14:paraId="0053880F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фамилия на лицето,</w:t>
            </w:r>
          </w:p>
          <w:p w14:paraId="1F9747F8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bg-BG"/>
              </w:rPr>
            </w:pPr>
            <w:r w:rsidRPr="00785F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което представлява участника</w:t>
            </w:r>
          </w:p>
          <w:p w14:paraId="09B0C87E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14:paraId="5E085201" w14:textId="77777777" w:rsidR="00785FBC" w:rsidRPr="00785FBC" w:rsidRDefault="00785FBC" w:rsidP="00785FBC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3AF771" w14:textId="77777777" w:rsidR="003E4208" w:rsidRDefault="003E4208" w:rsidP="006C73F0"/>
    <w:sectPr w:rsidR="003E4208" w:rsidSect="006C73F0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9B902D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6482D9" w14:textId="77777777" w:rsidR="00AD4E79" w:rsidRDefault="00AD4E79" w:rsidP="00AA0DB6">
      <w:pPr>
        <w:spacing w:after="0" w:line="240" w:lineRule="auto"/>
      </w:pPr>
      <w:r>
        <w:separator/>
      </w:r>
    </w:p>
  </w:endnote>
  <w:endnote w:type="continuationSeparator" w:id="0">
    <w:p w14:paraId="0E09E0B7" w14:textId="77777777" w:rsidR="00AD4E79" w:rsidRDefault="00AD4E79" w:rsidP="00AA0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7DC7F" w14:textId="77777777" w:rsidR="00AD4E79" w:rsidRDefault="00AD4E79" w:rsidP="00AA0DB6">
      <w:pPr>
        <w:spacing w:after="0" w:line="240" w:lineRule="auto"/>
      </w:pPr>
      <w:r>
        <w:separator/>
      </w:r>
    </w:p>
  </w:footnote>
  <w:footnote w:type="continuationSeparator" w:id="0">
    <w:p w14:paraId="18CF9F3D" w14:textId="77777777" w:rsidR="00AD4E79" w:rsidRDefault="00AD4E79" w:rsidP="00AA0DB6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lena Zh. Deliyska">
    <w15:presenceInfo w15:providerId="AD" w15:userId="S-1-5-21-1356228003-1281581596-928725530-205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BD"/>
    <w:rsid w:val="003E4208"/>
    <w:rsid w:val="006A04D4"/>
    <w:rsid w:val="006C73F0"/>
    <w:rsid w:val="00705FA5"/>
    <w:rsid w:val="00785FBC"/>
    <w:rsid w:val="007A4FD7"/>
    <w:rsid w:val="008663EE"/>
    <w:rsid w:val="008E2B40"/>
    <w:rsid w:val="00A419BD"/>
    <w:rsid w:val="00AA0DB6"/>
    <w:rsid w:val="00AD4E79"/>
    <w:rsid w:val="00BB7283"/>
    <w:rsid w:val="00CE7430"/>
    <w:rsid w:val="00DB29E2"/>
    <w:rsid w:val="00ED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89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A0D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A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A0DB6"/>
  </w:style>
  <w:style w:type="paragraph" w:styleId="a7">
    <w:name w:val="footer"/>
    <w:basedOn w:val="a"/>
    <w:link w:val="a8"/>
    <w:uiPriority w:val="99"/>
    <w:unhideWhenUsed/>
    <w:rsid w:val="00AA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A0DB6"/>
  </w:style>
  <w:style w:type="character" w:styleId="a9">
    <w:name w:val="annotation reference"/>
    <w:basedOn w:val="a0"/>
    <w:uiPriority w:val="99"/>
    <w:semiHidden/>
    <w:unhideWhenUsed/>
    <w:rsid w:val="006A04D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A04D4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6A04D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A04D4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6A04D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A0DB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A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A0DB6"/>
  </w:style>
  <w:style w:type="paragraph" w:styleId="a7">
    <w:name w:val="footer"/>
    <w:basedOn w:val="a"/>
    <w:link w:val="a8"/>
    <w:uiPriority w:val="99"/>
    <w:unhideWhenUsed/>
    <w:rsid w:val="00AA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A0DB6"/>
  </w:style>
  <w:style w:type="character" w:styleId="a9">
    <w:name w:val="annotation reference"/>
    <w:basedOn w:val="a0"/>
    <w:uiPriority w:val="99"/>
    <w:semiHidden/>
    <w:unhideWhenUsed/>
    <w:rsid w:val="006A04D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A04D4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6A04D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A04D4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6A04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Stanka M. Bakalova</dc:creator>
  <cp:keywords/>
  <dc:description/>
  <cp:lastModifiedBy>Tsvetoslav K. Zlatkov</cp:lastModifiedBy>
  <cp:revision>9</cp:revision>
  <dcterms:created xsi:type="dcterms:W3CDTF">2019-08-01T11:50:00Z</dcterms:created>
  <dcterms:modified xsi:type="dcterms:W3CDTF">2019-08-12T13:51:00Z</dcterms:modified>
</cp:coreProperties>
</file>