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03059D">
      <w:pPr>
        <w:autoSpaceDE w:val="0"/>
        <w:spacing w:before="120" w:after="120"/>
        <w:ind w:left="2124"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03059D">
      <w:pPr>
        <w:autoSpaceDE w:val="0"/>
        <w:spacing w:before="120" w:after="120"/>
        <w:ind w:left="2124" w:firstLine="708"/>
        <w:rPr>
          <w:b/>
          <w:bCs/>
          <w:lang w:eastAsia="bg-BG"/>
        </w:rPr>
      </w:pPr>
      <w:r w:rsidRPr="008116E7">
        <w:rPr>
          <w:b/>
          <w:bCs/>
          <w:lang w:eastAsia="bg-BG"/>
        </w:rPr>
        <w:t>за обществена поръчка с предмет:</w:t>
      </w:r>
    </w:p>
    <w:p w:rsidR="00D30DF8" w:rsidRPr="00B23D2B" w:rsidRDefault="000110F8" w:rsidP="0003059D">
      <w:pPr>
        <w:ind w:firstLine="720"/>
        <w:jc w:val="center"/>
        <w:rPr>
          <w:color w:val="000000"/>
          <w:sz w:val="36"/>
          <w:szCs w:val="36"/>
          <w:lang w:eastAsia="bg-BG"/>
        </w:rPr>
      </w:pPr>
      <w:r w:rsidRPr="000110F8">
        <w:rPr>
          <w:b/>
          <w:color w:val="000000"/>
          <w:sz w:val="36"/>
          <w:szCs w:val="36"/>
          <w:lang w:eastAsia="bg-BG"/>
        </w:rPr>
        <w:t>„</w:t>
      </w:r>
      <w:r w:rsidR="00B23D2B" w:rsidRPr="00B23D2B">
        <w:rPr>
          <w:b/>
          <w:color w:val="000000"/>
          <w:sz w:val="36"/>
          <w:szCs w:val="36"/>
          <w:lang w:eastAsia="bg-BG"/>
        </w:rPr>
        <w:t>Закупуване на консумативи за ДНК профилиране на ДНК проби от лица-обекти на полицейска регистрация”</w:t>
      </w:r>
      <w:r w:rsidR="00B23D2B">
        <w:rPr>
          <w:b/>
          <w:color w:val="000000"/>
          <w:sz w:val="36"/>
          <w:szCs w:val="36"/>
          <w:lang w:eastAsia="bg-BG"/>
        </w:rPr>
        <w:t xml:space="preserve"> </w:t>
      </w:r>
      <w:r w:rsidR="00B23D2B" w:rsidRPr="00B23D2B">
        <w:rPr>
          <w:color w:val="000000"/>
          <w:sz w:val="36"/>
          <w:szCs w:val="36"/>
          <w:lang w:eastAsia="bg-BG"/>
        </w:rPr>
        <w:t>с две обособени позиции:</w:t>
      </w:r>
    </w:p>
    <w:p w:rsidR="00B23D2B" w:rsidRDefault="00B23D2B" w:rsidP="00EC0AE0">
      <w:pPr>
        <w:ind w:right="567" w:firstLine="720"/>
        <w:jc w:val="center"/>
        <w:rPr>
          <w:b/>
          <w:color w:val="000000"/>
          <w:sz w:val="36"/>
          <w:szCs w:val="36"/>
          <w:lang w:eastAsia="bg-BG"/>
        </w:rPr>
      </w:pPr>
    </w:p>
    <w:p w:rsidR="00B23D2B" w:rsidRPr="000B062A" w:rsidRDefault="00B23D2B" w:rsidP="000B062A">
      <w:pPr>
        <w:ind w:right="567" w:firstLine="720"/>
        <w:jc w:val="center"/>
        <w:rPr>
          <w:b/>
          <w:color w:val="000000"/>
          <w:sz w:val="28"/>
          <w:szCs w:val="36"/>
          <w:lang w:eastAsia="bg-BG"/>
        </w:rPr>
      </w:pPr>
      <w:r w:rsidRPr="000B062A">
        <w:rPr>
          <w:b/>
          <w:color w:val="000000"/>
          <w:sz w:val="28"/>
          <w:szCs w:val="36"/>
          <w:lang w:eastAsia="bg-BG"/>
        </w:rPr>
        <w:t>О</w:t>
      </w:r>
      <w:r w:rsidR="00720F25" w:rsidRPr="000B062A">
        <w:rPr>
          <w:b/>
          <w:color w:val="000000"/>
          <w:sz w:val="28"/>
          <w:szCs w:val="36"/>
          <w:lang w:eastAsia="bg-BG"/>
        </w:rPr>
        <w:t>бособена позиция</w:t>
      </w:r>
      <w:r w:rsidRPr="000B062A">
        <w:rPr>
          <w:b/>
          <w:color w:val="000000"/>
          <w:sz w:val="28"/>
          <w:szCs w:val="36"/>
          <w:lang w:eastAsia="bg-BG"/>
        </w:rPr>
        <w:t xml:space="preserve"> № 1 „Реактиви за ДНК анализ“</w:t>
      </w:r>
    </w:p>
    <w:p w:rsidR="00B23D2B" w:rsidRPr="000B062A" w:rsidRDefault="00B23D2B" w:rsidP="000B062A">
      <w:pPr>
        <w:ind w:firstLine="720"/>
        <w:jc w:val="center"/>
        <w:rPr>
          <w:b/>
          <w:color w:val="000000"/>
          <w:sz w:val="28"/>
          <w:szCs w:val="36"/>
          <w:lang w:eastAsia="bg-BG"/>
        </w:rPr>
      </w:pPr>
      <w:r w:rsidRPr="000B062A">
        <w:rPr>
          <w:b/>
          <w:color w:val="000000"/>
          <w:sz w:val="28"/>
          <w:szCs w:val="36"/>
          <w:lang w:eastAsia="bg-BG"/>
        </w:rPr>
        <w:t>О</w:t>
      </w:r>
      <w:r w:rsidR="00720F25" w:rsidRPr="000B062A">
        <w:rPr>
          <w:b/>
          <w:color w:val="000000"/>
          <w:sz w:val="28"/>
          <w:szCs w:val="36"/>
          <w:lang w:eastAsia="bg-BG"/>
        </w:rPr>
        <w:t>бособена позиция</w:t>
      </w:r>
      <w:r w:rsidRPr="000B062A">
        <w:rPr>
          <w:b/>
          <w:color w:val="000000"/>
          <w:sz w:val="28"/>
          <w:szCs w:val="36"/>
          <w:lang w:eastAsia="bg-BG"/>
        </w:rPr>
        <w:t xml:space="preserve"> № 2 „Консумативи за ДНК анализ“</w:t>
      </w:r>
    </w:p>
    <w:p w:rsidR="000110F8" w:rsidRDefault="000110F8" w:rsidP="00EC0AE0">
      <w:pPr>
        <w:ind w:right="567" w:firstLine="720"/>
        <w:jc w:val="center"/>
        <w:rPr>
          <w:b/>
          <w:color w:val="000000"/>
          <w:sz w:val="36"/>
          <w:szCs w:val="36"/>
          <w:lang w:eastAsia="bg-BG"/>
        </w:rPr>
      </w:pPr>
    </w:p>
    <w:p w:rsidR="00B23D2B" w:rsidRDefault="00B23D2B" w:rsidP="00EC0AE0">
      <w:pPr>
        <w:ind w:right="567" w:firstLine="720"/>
        <w:jc w:val="center"/>
        <w:rPr>
          <w:b/>
          <w:color w:val="000000"/>
          <w:sz w:val="36"/>
          <w:szCs w:val="36"/>
          <w:lang w:eastAsia="bg-BG"/>
        </w:rPr>
      </w:pPr>
    </w:p>
    <w:p w:rsidR="00B23D2B" w:rsidRDefault="00B23D2B" w:rsidP="00EC0AE0">
      <w:pPr>
        <w:ind w:right="567" w:firstLine="720"/>
        <w:jc w:val="center"/>
        <w:rPr>
          <w:b/>
          <w:color w:val="000000"/>
          <w:sz w:val="36"/>
          <w:szCs w:val="36"/>
          <w:lang w:eastAsia="bg-BG"/>
        </w:rPr>
      </w:pPr>
    </w:p>
    <w:p w:rsidR="000110F8" w:rsidRPr="00720F25" w:rsidRDefault="00B23D2B" w:rsidP="00720F25">
      <w:pPr>
        <w:ind w:firstLine="720"/>
        <w:jc w:val="center"/>
        <w:rPr>
          <w:rFonts w:asciiTheme="minorHAnsi" w:hAnsiTheme="minorHAnsi"/>
          <w:bCs/>
          <w:lang w:val="en-US"/>
        </w:rPr>
      </w:pPr>
      <w:r w:rsidRPr="00B23D2B">
        <w:rPr>
          <w:rFonts w:ascii="Times New Roman Bold" w:hAnsi="Times New Roman Bold"/>
          <w:szCs w:val="28"/>
        </w:rPr>
        <w:t>Проект: „Обновяване и разширяване на хардуерното оборудване и софтуера на Националната ДНК и АФИС база данни. Обновяване и разширяване на хардуерното оборудване и софтуера на Автоматизираната идентификационна система за балистични изследвания (АБИС) и включването й в Ballistic Information Network (IBIN)“ BG/ISF – SO5-NO2-A26 – съфинансиран по Фонд „Вътрешна сигурност”</w:t>
      </w:r>
      <w:r w:rsidR="00720F25">
        <w:rPr>
          <w:rFonts w:asciiTheme="minorHAnsi" w:hAnsiTheme="minorHAnsi"/>
          <w:szCs w:val="28"/>
        </w:rPr>
        <w:t>.</w:t>
      </w: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
          <w:color w:val="000000"/>
        </w:rPr>
        <w:br w:type="page"/>
      </w:r>
    </w:p>
    <w:p w:rsidR="00B23D2B" w:rsidRDefault="00B23D2B" w:rsidP="00245A24">
      <w:pPr>
        <w:shd w:val="clear" w:color="auto" w:fill="FFFFFF"/>
        <w:tabs>
          <w:tab w:val="left" w:leader="dot" w:pos="1771"/>
          <w:tab w:val="left" w:leader="dot" w:pos="2880"/>
        </w:tabs>
        <w:ind w:right="567"/>
        <w:jc w:val="center"/>
        <w:rPr>
          <w:b/>
          <w:bCs/>
          <w:lang w:eastAsia="bg-BG"/>
        </w:rPr>
      </w:pPr>
    </w:p>
    <w:p w:rsidR="00245A24" w:rsidRDefault="00245A24" w:rsidP="00245A24">
      <w:pPr>
        <w:shd w:val="clear" w:color="auto" w:fill="FFFFFF"/>
        <w:tabs>
          <w:tab w:val="left" w:leader="dot" w:pos="1771"/>
          <w:tab w:val="left" w:leader="dot" w:pos="2880"/>
        </w:tabs>
        <w:ind w:right="567"/>
        <w:jc w:val="center"/>
        <w:rPr>
          <w:b/>
          <w:bCs/>
          <w:lang w:eastAsia="bg-BG"/>
        </w:rPr>
      </w:pPr>
      <w:r w:rsidRPr="008116E7">
        <w:rPr>
          <w:b/>
          <w:bCs/>
          <w:lang w:eastAsia="bg-BG"/>
        </w:rPr>
        <w:t>СЪДЪРЖАНИЕ:</w:t>
      </w:r>
    </w:p>
    <w:p w:rsidR="002D769B" w:rsidRDefault="002D769B" w:rsidP="00245A24">
      <w:pPr>
        <w:shd w:val="clear" w:color="auto" w:fill="FFFFFF"/>
        <w:tabs>
          <w:tab w:val="left" w:leader="dot" w:pos="1771"/>
          <w:tab w:val="left" w:leader="dot" w:pos="2880"/>
        </w:tabs>
        <w:ind w:right="567"/>
        <w:jc w:val="center"/>
        <w:rPr>
          <w:b/>
          <w:bCs/>
          <w:lang w:eastAsia="bg-BG"/>
        </w:rPr>
      </w:pPr>
    </w:p>
    <w:p w:rsidR="00B23D2B" w:rsidRPr="0023392F" w:rsidRDefault="00B23D2B" w:rsidP="00245A24">
      <w:pPr>
        <w:shd w:val="clear" w:color="auto" w:fill="FFFFFF"/>
        <w:tabs>
          <w:tab w:val="left" w:leader="dot" w:pos="1771"/>
          <w:tab w:val="left" w:leader="dot" w:pos="2880"/>
        </w:tabs>
        <w:ind w:right="567"/>
        <w:jc w:val="center"/>
        <w:rPr>
          <w:b/>
          <w:bCs/>
          <w:lang w:val="ru-RU" w:eastAsia="bg-BG"/>
        </w:rPr>
      </w:pPr>
    </w:p>
    <w:p w:rsidR="002D769B" w:rsidRDefault="00502618" w:rsidP="002D769B">
      <w:pPr>
        <w:suppressAutoHyphens/>
        <w:spacing w:line="360" w:lineRule="auto"/>
        <w:ind w:left="1276" w:right="567" w:hanging="1276"/>
        <w:jc w:val="both"/>
        <w:rPr>
          <w:rFonts w:eastAsia="Batang"/>
        </w:rPr>
      </w:pPr>
      <w:r>
        <w:t xml:space="preserve">Раздел </w:t>
      </w:r>
      <w:r w:rsidR="004E34E0">
        <w:rPr>
          <w:lang w:val="en-US"/>
        </w:rPr>
        <w:t>I</w:t>
      </w:r>
      <w:r>
        <w:t>.</w:t>
      </w:r>
      <w:r w:rsidRPr="00687DB7">
        <w:rPr>
          <w:lang w:val="ru-RU"/>
        </w:rPr>
        <w:tab/>
      </w:r>
      <w:r>
        <w:rPr>
          <w:rFonts w:eastAsia="Batang"/>
        </w:rPr>
        <w:t>Основания за отстраняване</w:t>
      </w:r>
    </w:p>
    <w:p w:rsidR="002D769B" w:rsidRDefault="00502618" w:rsidP="002D769B">
      <w:pPr>
        <w:suppressAutoHyphens/>
        <w:spacing w:line="360" w:lineRule="auto"/>
        <w:ind w:left="1276" w:right="567" w:hanging="1276"/>
        <w:jc w:val="both"/>
        <w:rPr>
          <w:rFonts w:eastAsia="Batang"/>
        </w:rPr>
      </w:pPr>
      <w:r>
        <w:t xml:space="preserve">Раздел </w:t>
      </w:r>
      <w:r w:rsidR="004E34E0">
        <w:rPr>
          <w:lang w:val="en-US"/>
        </w:rPr>
        <w:t>II</w:t>
      </w:r>
      <w:r>
        <w:t>.</w:t>
      </w:r>
      <w:r w:rsidRPr="00687DB7">
        <w:rPr>
          <w:rFonts w:eastAsia="Batang"/>
          <w:lang w:val="ru-RU"/>
        </w:rPr>
        <w:tab/>
      </w:r>
      <w:r w:rsidR="00B117B3">
        <w:rPr>
          <w:rFonts w:eastAsia="Batang"/>
        </w:rPr>
        <w:t>Критерии за подбор</w:t>
      </w:r>
    </w:p>
    <w:p w:rsidR="002D769B" w:rsidRDefault="00B117B3" w:rsidP="002D769B">
      <w:pPr>
        <w:suppressAutoHyphens/>
        <w:spacing w:line="360" w:lineRule="auto"/>
        <w:ind w:left="1276" w:right="567" w:hanging="1276"/>
        <w:jc w:val="both"/>
        <w:rPr>
          <w:rFonts w:eastAsia="Batang"/>
        </w:rPr>
      </w:pPr>
      <w:r>
        <w:t xml:space="preserve">Раздел </w:t>
      </w:r>
      <w:r w:rsidR="004E34E0">
        <w:rPr>
          <w:lang w:val="en-US"/>
        </w:rPr>
        <w:t>III</w:t>
      </w:r>
      <w:r>
        <w:t>.</w:t>
      </w:r>
      <w:r>
        <w:tab/>
      </w:r>
      <w:r>
        <w:rPr>
          <w:rFonts w:eastAsia="Batang"/>
        </w:rPr>
        <w:t>К</w:t>
      </w:r>
      <w:r w:rsidRPr="008116E7">
        <w:rPr>
          <w:rFonts w:eastAsia="Batang"/>
        </w:rPr>
        <w:t>ритери</w:t>
      </w:r>
      <w:r>
        <w:rPr>
          <w:rFonts w:eastAsia="Batang"/>
        </w:rPr>
        <w:t>й</w:t>
      </w:r>
      <w:r w:rsidRPr="008116E7">
        <w:rPr>
          <w:rFonts w:eastAsia="Batang"/>
        </w:rPr>
        <w:t xml:space="preserve"> за </w:t>
      </w:r>
      <w:r>
        <w:rPr>
          <w:rFonts w:eastAsia="Batang"/>
        </w:rPr>
        <w:t xml:space="preserve">възлагане  </w:t>
      </w:r>
    </w:p>
    <w:p w:rsidR="002D769B" w:rsidRDefault="00502618" w:rsidP="002D769B">
      <w:pPr>
        <w:suppressAutoHyphens/>
        <w:spacing w:line="360" w:lineRule="auto"/>
        <w:ind w:left="1276" w:right="567" w:hanging="1276"/>
        <w:jc w:val="both"/>
        <w:rPr>
          <w:rFonts w:eastAsia="Batang"/>
        </w:rPr>
      </w:pPr>
      <w:r w:rsidRPr="008116E7">
        <w:t xml:space="preserve">Раздел </w:t>
      </w:r>
      <w:r w:rsidR="004E34E0">
        <w:rPr>
          <w:lang w:val="en-US"/>
        </w:rPr>
        <w:t>I</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D769B" w:rsidRDefault="00502618" w:rsidP="002D769B">
      <w:pPr>
        <w:suppressAutoHyphens/>
        <w:spacing w:line="360" w:lineRule="auto"/>
        <w:ind w:left="1276" w:right="567" w:hanging="1276"/>
        <w:jc w:val="both"/>
        <w:rPr>
          <w:rFonts w:eastAsia="Batang"/>
        </w:rPr>
      </w:pPr>
      <w:r w:rsidRPr="008116E7">
        <w:t xml:space="preserve">Раздел </w:t>
      </w:r>
      <w:r>
        <w:rPr>
          <w:lang w:val="en-US"/>
        </w:rPr>
        <w:t>V</w:t>
      </w:r>
      <w:r w:rsidRPr="0023392F">
        <w:rPr>
          <w:lang w:val="ru-RU"/>
        </w:rPr>
        <w:t>.</w:t>
      </w:r>
      <w:r w:rsidRPr="00687DB7">
        <w:rPr>
          <w:lang w:val="ru-RU"/>
        </w:rPr>
        <w:tab/>
      </w:r>
      <w:r w:rsidRPr="008116E7">
        <w:rPr>
          <w:rFonts w:eastAsia="Batang"/>
        </w:rPr>
        <w:t>Други указания</w:t>
      </w:r>
    </w:p>
    <w:p w:rsidR="002D769B" w:rsidRDefault="00502618" w:rsidP="002D769B">
      <w:pPr>
        <w:suppressAutoHyphens/>
        <w:spacing w:line="360" w:lineRule="auto"/>
        <w:ind w:left="1276" w:right="567" w:hanging="1276"/>
        <w:jc w:val="both"/>
        <w:rPr>
          <w:rFonts w:eastAsia="Batang"/>
        </w:rPr>
      </w:pPr>
      <w:r w:rsidRPr="008116E7">
        <w:t xml:space="preserve">Раздел </w:t>
      </w:r>
      <w:r>
        <w:rPr>
          <w:lang w:val="en-US"/>
        </w:rPr>
        <w:t>VI</w:t>
      </w:r>
      <w:r w:rsidRPr="0023392F">
        <w:rPr>
          <w:lang w:val="ru-RU"/>
        </w:rPr>
        <w:t>.</w:t>
      </w:r>
      <w:r w:rsidRPr="00687DB7">
        <w:rPr>
          <w:lang w:val="ru-RU"/>
        </w:rPr>
        <w:tab/>
      </w:r>
      <w:r>
        <w:rPr>
          <w:rFonts w:eastAsia="Batang"/>
        </w:rPr>
        <w:t>Защита на личните данни</w:t>
      </w:r>
    </w:p>
    <w:p w:rsidR="00502618" w:rsidRPr="002D769B" w:rsidRDefault="00502618" w:rsidP="002D769B">
      <w:pPr>
        <w:suppressAutoHyphens/>
        <w:spacing w:line="360" w:lineRule="auto"/>
        <w:ind w:left="1276" w:right="567" w:hanging="1276"/>
        <w:jc w:val="both"/>
        <w:rPr>
          <w:rFonts w:eastAsia="Batang"/>
        </w:rPr>
      </w:pPr>
      <w:r w:rsidRPr="00161449">
        <w:rPr>
          <w:rFonts w:eastAsia="Batang"/>
        </w:rPr>
        <w:t xml:space="preserve">Раздел </w:t>
      </w:r>
      <w:r w:rsidR="004E34E0">
        <w:rPr>
          <w:rFonts w:eastAsia="Batang"/>
          <w:lang w:val="en-US"/>
        </w:rPr>
        <w:t>V</w:t>
      </w:r>
      <w:r>
        <w:rPr>
          <w:rFonts w:eastAsia="Batang"/>
          <w:lang w:val="en-US"/>
        </w:rPr>
        <w:t>I</w:t>
      </w:r>
      <w:r w:rsidR="004E34E0">
        <w:rPr>
          <w:rFonts w:eastAsia="Batang"/>
          <w:lang w:val="en-US"/>
        </w:rPr>
        <w:t>I</w:t>
      </w:r>
      <w:r w:rsidRPr="00161449">
        <w:rPr>
          <w:rFonts w:eastAsia="Batang"/>
        </w:rPr>
        <w:t>.</w:t>
      </w:r>
      <w:r w:rsidRPr="00161449">
        <w:rPr>
          <w:rFonts w:eastAsia="Batang"/>
        </w:rPr>
        <w:tab/>
        <w:t>Образци</w:t>
      </w:r>
      <w:r w:rsidR="00B81C67">
        <w:t xml:space="preserve"> на документи</w:t>
      </w:r>
      <w:r w:rsidRPr="008116E7">
        <w:t xml:space="preserve"> и указани</w:t>
      </w:r>
      <w:r w:rsidR="00B81C67">
        <w:t>я</w:t>
      </w:r>
      <w:r w:rsidRPr="008116E7">
        <w:t xml:space="preserve"> за подготовката им</w:t>
      </w:r>
      <w:r w:rsidR="0036521C">
        <w:t>:</w:t>
      </w:r>
    </w:p>
    <w:p w:rsidR="00502618" w:rsidRPr="00B81C67" w:rsidRDefault="00502618" w:rsidP="000B062A">
      <w:pPr>
        <w:tabs>
          <w:tab w:val="left" w:pos="1560"/>
        </w:tabs>
        <w:spacing w:line="360" w:lineRule="auto"/>
        <w:ind w:left="1418" w:right="567" w:hanging="1418"/>
        <w:jc w:val="both"/>
      </w:pPr>
      <w:r w:rsidRPr="00B81C67">
        <w:rPr>
          <w:i/>
        </w:rPr>
        <w:t>Образец № 1</w:t>
      </w:r>
      <w:r w:rsidR="000B062A">
        <w:rPr>
          <w:i/>
        </w:rPr>
        <w:t>А</w:t>
      </w:r>
      <w:r w:rsidRPr="00B81C67">
        <w:tab/>
        <w:t xml:space="preserve">Опис на представените документи </w:t>
      </w:r>
      <w:r w:rsidR="000B062A">
        <w:t>по обособена позиция № 1;</w:t>
      </w:r>
    </w:p>
    <w:p w:rsidR="000B062A" w:rsidRPr="000B062A" w:rsidRDefault="000B062A" w:rsidP="000B062A">
      <w:pPr>
        <w:tabs>
          <w:tab w:val="left" w:pos="1560"/>
        </w:tabs>
        <w:spacing w:line="360" w:lineRule="auto"/>
        <w:ind w:left="1418" w:right="567" w:hanging="1418"/>
        <w:jc w:val="both"/>
      </w:pPr>
      <w:r w:rsidRPr="00B81C67">
        <w:rPr>
          <w:i/>
        </w:rPr>
        <w:t>Образец № </w:t>
      </w:r>
      <w:r>
        <w:rPr>
          <w:i/>
        </w:rPr>
        <w:t>1Б</w:t>
      </w:r>
      <w:r w:rsidRPr="00B81C67">
        <w:tab/>
        <w:t xml:space="preserve">Опис на представените документи </w:t>
      </w:r>
      <w:r>
        <w:t>по обособена позиция № 2;</w:t>
      </w:r>
    </w:p>
    <w:p w:rsidR="00502618" w:rsidRDefault="00502618" w:rsidP="000B062A">
      <w:pPr>
        <w:tabs>
          <w:tab w:val="left" w:pos="1560"/>
        </w:tabs>
        <w:spacing w:line="360" w:lineRule="auto"/>
        <w:ind w:left="1418" w:right="567" w:hanging="1418"/>
        <w:jc w:val="both"/>
        <w:rPr>
          <w:rFonts w:eastAsia="Batang"/>
        </w:rPr>
      </w:pPr>
      <w:r w:rsidRPr="00B81C67">
        <w:rPr>
          <w:rFonts w:eastAsia="Batang"/>
          <w:i/>
        </w:rPr>
        <w:t>Образец № 2</w:t>
      </w:r>
      <w:r w:rsidR="000B062A">
        <w:rPr>
          <w:rFonts w:eastAsia="Batang"/>
          <w:i/>
        </w:rPr>
        <w:t>А</w:t>
      </w:r>
      <w:r w:rsidR="000B062A">
        <w:tab/>
      </w:r>
      <w:r w:rsidR="00713456">
        <w:rPr>
          <w:rFonts w:eastAsia="Batang"/>
        </w:rPr>
        <w:t>Предложение за изпълнение на поръчката</w:t>
      </w:r>
      <w:r w:rsidR="000B062A">
        <w:rPr>
          <w:rFonts w:eastAsia="Batang"/>
        </w:rPr>
        <w:t xml:space="preserve"> по обособена позиция № 1;</w:t>
      </w:r>
    </w:p>
    <w:p w:rsidR="000B062A" w:rsidRPr="00B81C67" w:rsidRDefault="000B062A" w:rsidP="000B062A">
      <w:pPr>
        <w:tabs>
          <w:tab w:val="left" w:pos="1560"/>
        </w:tabs>
        <w:spacing w:line="360" w:lineRule="auto"/>
        <w:ind w:left="1418" w:right="567" w:hanging="1418"/>
        <w:jc w:val="both"/>
      </w:pPr>
      <w:r w:rsidRPr="00B81C67">
        <w:rPr>
          <w:rFonts w:eastAsia="Batang"/>
          <w:i/>
        </w:rPr>
        <w:t>Образец № 2</w:t>
      </w:r>
      <w:r>
        <w:rPr>
          <w:rFonts w:eastAsia="Batang"/>
          <w:i/>
        </w:rPr>
        <w:t>Б</w:t>
      </w:r>
      <w:r>
        <w:tab/>
      </w:r>
      <w:r>
        <w:rPr>
          <w:rFonts w:eastAsia="Batang"/>
        </w:rPr>
        <w:t>Предложение за изпълнение на поръчката по обособена позиция № 2;</w:t>
      </w:r>
    </w:p>
    <w:p w:rsidR="00502618" w:rsidRDefault="00502618" w:rsidP="000B062A">
      <w:pPr>
        <w:tabs>
          <w:tab w:val="left" w:pos="1560"/>
        </w:tabs>
        <w:suppressAutoHyphens/>
        <w:spacing w:line="360" w:lineRule="auto"/>
        <w:ind w:right="567"/>
        <w:jc w:val="both"/>
        <w:rPr>
          <w:rFonts w:eastAsia="Batang"/>
        </w:rPr>
      </w:pPr>
      <w:r w:rsidRPr="00B81C67">
        <w:rPr>
          <w:rFonts w:eastAsia="Batang"/>
          <w:i/>
        </w:rPr>
        <w:t>Образец № </w:t>
      </w:r>
      <w:r w:rsidR="00B81C67" w:rsidRPr="00B81C67">
        <w:rPr>
          <w:rFonts w:eastAsia="Batang"/>
          <w:i/>
        </w:rPr>
        <w:t>3</w:t>
      </w:r>
      <w:r w:rsidR="000B062A">
        <w:rPr>
          <w:rFonts w:eastAsia="Batang"/>
          <w:i/>
        </w:rPr>
        <w:t>А</w:t>
      </w:r>
      <w:r w:rsidRPr="00B81C67">
        <w:tab/>
      </w:r>
      <w:r w:rsidRPr="00B81C67">
        <w:rPr>
          <w:rFonts w:eastAsia="Batang"/>
        </w:rPr>
        <w:t>Ценово предложение</w:t>
      </w:r>
      <w:r w:rsidRPr="00161449">
        <w:rPr>
          <w:rFonts w:eastAsia="Batang"/>
        </w:rPr>
        <w:t xml:space="preserve"> </w:t>
      </w:r>
      <w:r w:rsidR="000B062A">
        <w:rPr>
          <w:rFonts w:eastAsia="Batang"/>
        </w:rPr>
        <w:t>по обособена позиция № 1;</w:t>
      </w:r>
    </w:p>
    <w:p w:rsidR="000B062A" w:rsidRDefault="000B062A" w:rsidP="000B062A">
      <w:pPr>
        <w:tabs>
          <w:tab w:val="left" w:pos="1560"/>
        </w:tabs>
        <w:suppressAutoHyphens/>
        <w:spacing w:line="360" w:lineRule="auto"/>
        <w:ind w:right="567"/>
        <w:jc w:val="both"/>
        <w:rPr>
          <w:rFonts w:eastAsia="Batang"/>
        </w:rPr>
      </w:pPr>
      <w:r w:rsidRPr="00B81C67">
        <w:rPr>
          <w:rFonts w:eastAsia="Batang"/>
          <w:i/>
        </w:rPr>
        <w:t>Образец № 3</w:t>
      </w:r>
      <w:r>
        <w:rPr>
          <w:rFonts w:eastAsia="Batang"/>
          <w:i/>
        </w:rPr>
        <w:t>Б</w:t>
      </w:r>
      <w:r w:rsidRPr="00B81C67">
        <w:tab/>
      </w:r>
      <w:r w:rsidRPr="00B81C67">
        <w:rPr>
          <w:rFonts w:eastAsia="Batang"/>
        </w:rPr>
        <w:t>Ценово предложение</w:t>
      </w:r>
      <w:r w:rsidRPr="00161449">
        <w:rPr>
          <w:rFonts w:eastAsia="Batang"/>
        </w:rPr>
        <w:t xml:space="preserve"> </w:t>
      </w:r>
      <w:r>
        <w:rPr>
          <w:rFonts w:eastAsia="Batang"/>
        </w:rPr>
        <w:t>по обособена позиция № 2.</w:t>
      </w:r>
    </w:p>
    <w:p w:rsidR="00502618" w:rsidRPr="00161449" w:rsidRDefault="00CC6563" w:rsidP="008467D8">
      <w:pPr>
        <w:suppressAutoHyphens/>
        <w:spacing w:line="360" w:lineRule="auto"/>
        <w:ind w:right="567"/>
        <w:jc w:val="both"/>
        <w:rPr>
          <w:rFonts w:eastAsia="Batang"/>
        </w:rPr>
      </w:pPr>
      <w:r>
        <w:rPr>
          <w:rFonts w:eastAsia="Batang"/>
        </w:rPr>
        <w:t xml:space="preserve">Раздел </w:t>
      </w:r>
      <w:r w:rsidR="004E34E0">
        <w:rPr>
          <w:rFonts w:eastAsia="Batang"/>
          <w:lang w:val="en-US"/>
        </w:rPr>
        <w:t>VIII</w:t>
      </w:r>
      <w:r w:rsidR="00502618" w:rsidRPr="00161449">
        <w:rPr>
          <w:rFonts w:eastAsia="Batang"/>
        </w:rPr>
        <w:t>.</w:t>
      </w:r>
      <w:r w:rsidR="00502618" w:rsidRPr="00161449">
        <w:rPr>
          <w:rFonts w:eastAsia="Batang"/>
        </w:rPr>
        <w:tab/>
        <w:t>Приложения</w:t>
      </w:r>
      <w:r w:rsidR="00B87FB8">
        <w:rPr>
          <w:rFonts w:eastAsia="Batang"/>
        </w:rPr>
        <w:t>:</w:t>
      </w:r>
    </w:p>
    <w:p w:rsidR="007A30FB" w:rsidRDefault="00502618" w:rsidP="007A30FB">
      <w:pPr>
        <w:tabs>
          <w:tab w:val="left" w:pos="1985"/>
        </w:tabs>
        <w:spacing w:after="120"/>
        <w:ind w:left="1985" w:right="567" w:hanging="1985"/>
        <w:jc w:val="both"/>
      </w:pPr>
      <w:r w:rsidRPr="008116E7">
        <w:rPr>
          <w:rFonts w:eastAsia="Batang"/>
          <w:i/>
        </w:rPr>
        <w:t xml:space="preserve">Приложение </w:t>
      </w:r>
      <w:r w:rsidR="000B062A">
        <w:rPr>
          <w:rFonts w:eastAsia="Batang"/>
          <w:i/>
        </w:rPr>
        <w:t xml:space="preserve">№ </w:t>
      </w:r>
      <w:r>
        <w:rPr>
          <w:rFonts w:eastAsia="Batang"/>
          <w:i/>
        </w:rPr>
        <w:t>1</w:t>
      </w:r>
      <w:r w:rsidR="0054140F">
        <w:rPr>
          <w:rFonts w:eastAsia="Batang"/>
          <w:i/>
        </w:rPr>
        <w:t>А</w:t>
      </w:r>
      <w:r w:rsidRPr="008116E7">
        <w:tab/>
      </w:r>
      <w:r>
        <w:t xml:space="preserve">Техническа спецификация </w:t>
      </w:r>
      <w:r w:rsidR="007A30FB">
        <w:t>по обособена позиция № 1;</w:t>
      </w:r>
    </w:p>
    <w:p w:rsidR="0054140F" w:rsidRDefault="0054140F" w:rsidP="0054140F">
      <w:pPr>
        <w:tabs>
          <w:tab w:val="left" w:pos="1985"/>
        </w:tabs>
        <w:spacing w:after="120"/>
        <w:ind w:left="1985" w:right="567" w:hanging="1985"/>
        <w:jc w:val="both"/>
      </w:pPr>
      <w:r w:rsidRPr="008116E7">
        <w:rPr>
          <w:rFonts w:eastAsia="Batang"/>
          <w:i/>
        </w:rPr>
        <w:t xml:space="preserve">Приложение </w:t>
      </w:r>
      <w:r>
        <w:rPr>
          <w:rFonts w:eastAsia="Batang"/>
          <w:i/>
        </w:rPr>
        <w:t>№ 1Б</w:t>
      </w:r>
      <w:r w:rsidRPr="008116E7">
        <w:tab/>
      </w:r>
      <w:r>
        <w:t>Техническа спецификация по обособена позиция № 2;</w:t>
      </w:r>
    </w:p>
    <w:p w:rsidR="00152195" w:rsidRDefault="00502618" w:rsidP="00152195">
      <w:pPr>
        <w:tabs>
          <w:tab w:val="left" w:pos="1985"/>
        </w:tabs>
        <w:spacing w:after="120"/>
        <w:ind w:left="1985" w:right="567" w:hanging="1985"/>
        <w:jc w:val="both"/>
        <w:rPr>
          <w:rFonts w:eastAsia="Batang"/>
          <w:i/>
        </w:rPr>
      </w:pPr>
      <w:r w:rsidRPr="008116E7">
        <w:rPr>
          <w:rFonts w:eastAsia="Batang"/>
          <w:i/>
        </w:rPr>
        <w:t xml:space="preserve">Приложение </w:t>
      </w:r>
      <w:r w:rsidR="000B062A">
        <w:rPr>
          <w:rFonts w:eastAsia="Batang"/>
          <w:i/>
        </w:rPr>
        <w:t xml:space="preserve">№ </w:t>
      </w:r>
      <w:r>
        <w:rPr>
          <w:rFonts w:eastAsia="Batang"/>
          <w:i/>
        </w:rPr>
        <w:t>2</w:t>
      </w:r>
      <w:r w:rsidR="0054140F">
        <w:rPr>
          <w:rFonts w:eastAsia="Batang"/>
          <w:i/>
        </w:rPr>
        <w:t>А</w:t>
      </w:r>
      <w:r w:rsidRPr="008116E7">
        <w:tab/>
      </w:r>
      <w:r w:rsidRPr="008116E7" w:rsidDel="00351070">
        <w:t>Проект на договор</w:t>
      </w:r>
      <w:r w:rsidR="007A30FB" w:rsidRPr="007A30FB">
        <w:t xml:space="preserve"> </w:t>
      </w:r>
      <w:r w:rsidR="007A30FB">
        <w:t>по обособена позиция № 1</w:t>
      </w:r>
      <w:r w:rsidR="00152195">
        <w:t>;</w:t>
      </w:r>
    </w:p>
    <w:p w:rsidR="00152195" w:rsidRPr="007A30FB" w:rsidRDefault="00152195" w:rsidP="00152195">
      <w:pPr>
        <w:tabs>
          <w:tab w:val="left" w:pos="1985"/>
        </w:tabs>
        <w:spacing w:after="120"/>
        <w:ind w:left="1985" w:right="567" w:hanging="1985"/>
        <w:jc w:val="both"/>
      </w:pPr>
      <w:r w:rsidRPr="008116E7">
        <w:rPr>
          <w:rFonts w:eastAsia="Batang"/>
          <w:i/>
        </w:rPr>
        <w:t xml:space="preserve">Приложение </w:t>
      </w:r>
      <w:r>
        <w:rPr>
          <w:rFonts w:eastAsia="Batang"/>
          <w:i/>
        </w:rPr>
        <w:t xml:space="preserve">№ </w:t>
      </w:r>
      <w:r w:rsidR="0054140F">
        <w:rPr>
          <w:rFonts w:eastAsia="Batang"/>
          <w:i/>
        </w:rPr>
        <w:t>2Б</w:t>
      </w:r>
      <w:r w:rsidRPr="008116E7">
        <w:tab/>
      </w:r>
      <w:r w:rsidRPr="008116E7" w:rsidDel="00351070">
        <w:t>Проект на договор</w:t>
      </w:r>
      <w:r w:rsidRPr="007A30FB">
        <w:t xml:space="preserve"> </w:t>
      </w:r>
      <w:r>
        <w:t>по обособена позиция № 2.</w:t>
      </w:r>
    </w:p>
    <w:p w:rsidR="00502618" w:rsidRPr="007A30FB" w:rsidRDefault="00502618" w:rsidP="007A30FB">
      <w:pPr>
        <w:tabs>
          <w:tab w:val="left" w:pos="1985"/>
        </w:tabs>
        <w:spacing w:after="120"/>
        <w:ind w:left="1985" w:right="567" w:hanging="1985"/>
        <w:jc w:val="both"/>
      </w:pPr>
    </w:p>
    <w:p w:rsidR="005D57C6" w:rsidRPr="005D57C6" w:rsidRDefault="005D57C6" w:rsidP="004E34E0">
      <w:pPr>
        <w:spacing w:after="120"/>
        <w:ind w:left="1701" w:right="567" w:hanging="1701"/>
        <w:jc w:val="both"/>
      </w:pPr>
    </w:p>
    <w:p w:rsidR="005D57C6" w:rsidRDefault="005D57C6" w:rsidP="00925F27">
      <w:pPr>
        <w:tabs>
          <w:tab w:val="left" w:pos="1985"/>
          <w:tab w:val="left" w:pos="2552"/>
        </w:tabs>
        <w:spacing w:after="120"/>
        <w:ind w:left="1276" w:hanging="1276"/>
        <w:jc w:val="both"/>
      </w:pPr>
      <w:r w:rsidRPr="005D57C6">
        <w:t>ЕЕДОП</w:t>
      </w:r>
      <w:r w:rsidRPr="00B81C67">
        <w:tab/>
        <w:t xml:space="preserve">Стандартен образец за единен европейски документ за обществени поръчки </w:t>
      </w:r>
      <w:r w:rsidRPr="00B81C67">
        <w:rPr>
          <w:rFonts w:eastAsia="Batang"/>
          <w:lang w:eastAsia="bg-BG"/>
        </w:rPr>
        <w:t xml:space="preserve">предоставен в генерирани файлове към документацията за обществената </w:t>
      </w:r>
      <w:r w:rsidRPr="00B81C67">
        <w:t>поръчка (espd-request) в XML и в PDF формат</w:t>
      </w:r>
    </w:p>
    <w:p w:rsidR="00F71998" w:rsidRPr="005D57C6" w:rsidDel="00351070" w:rsidRDefault="00F71998" w:rsidP="00F71998">
      <w:pPr>
        <w:tabs>
          <w:tab w:val="left" w:pos="1985"/>
          <w:tab w:val="left" w:pos="2552"/>
        </w:tabs>
        <w:spacing w:after="120"/>
        <w:ind w:left="1418" w:hanging="1418"/>
        <w:jc w:val="both"/>
      </w:pP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7A07B8" w:rsidRPr="00E14F50" w:rsidRDefault="00502618" w:rsidP="00E14F50">
      <w:pPr>
        <w:pStyle w:val="PlainText"/>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r>
        <w:tab/>
      </w:r>
    </w:p>
    <w:p w:rsidR="008B68C4" w:rsidRDefault="008B68C4" w:rsidP="008B68C4">
      <w:pPr>
        <w:tabs>
          <w:tab w:val="left" w:pos="851"/>
        </w:tabs>
        <w:spacing w:line="276" w:lineRule="auto"/>
        <w:jc w:val="center"/>
        <w:textAlignment w:val="center"/>
        <w:rPr>
          <w:b/>
          <w:u w:val="single"/>
        </w:rPr>
      </w:pPr>
    </w:p>
    <w:p w:rsidR="008B68C4" w:rsidRPr="008B68C4" w:rsidRDefault="008B68C4" w:rsidP="008B68C4">
      <w:pPr>
        <w:tabs>
          <w:tab w:val="left" w:pos="851"/>
        </w:tabs>
        <w:spacing w:line="276" w:lineRule="auto"/>
        <w:jc w:val="center"/>
        <w:textAlignment w:val="center"/>
        <w:rPr>
          <w:b/>
          <w:u w:val="single"/>
        </w:rPr>
      </w:pPr>
      <w:r w:rsidRPr="008B68C4">
        <w:rPr>
          <w:b/>
          <w:u w:val="single"/>
        </w:rPr>
        <w:t>Важи за обособени позиции № 1 и № 2:</w:t>
      </w:r>
    </w:p>
    <w:p w:rsidR="0095604A" w:rsidRDefault="008B68C4" w:rsidP="0009054A">
      <w:pPr>
        <w:tabs>
          <w:tab w:val="left" w:pos="851"/>
        </w:tabs>
        <w:spacing w:line="276" w:lineRule="auto"/>
        <w:jc w:val="both"/>
        <w:textAlignment w:val="center"/>
      </w:pPr>
      <w:r>
        <w:tab/>
      </w:r>
      <w:r w:rsidR="00502618">
        <w:t xml:space="preserve">Възложителят ще отстранява от участие в процедурата участник, за който е налице някое </w:t>
      </w:r>
      <w:r w:rsidR="00502618" w:rsidRPr="0095604A">
        <w:t xml:space="preserve">от обстоятелствата по чл. </w:t>
      </w:r>
      <w:r>
        <w:t xml:space="preserve">54, ал. 1, чл. 55, ал. 1, т. 1 </w:t>
      </w:r>
      <w:r w:rsidR="00502618" w:rsidRPr="0095604A">
        <w:t>и т. 5, чл. 107 от ЗОП и</w:t>
      </w:r>
      <w:r w:rsidR="00502618" w:rsidRPr="00BB1915">
        <w:t xml:space="preserve"> по чл. 3, т. 8 без да са</w:t>
      </w:r>
      <w:r w:rsidR="00502618">
        <w:t xml:space="preserve">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02618" w:rsidRPr="0053582A">
        <w:t xml:space="preserve">чл. 69 </w:t>
      </w:r>
      <w:r w:rsidR="007C5846" w:rsidRPr="00A450E6">
        <w:t>и § 2</w:t>
      </w:r>
      <w:r w:rsidR="007C5846">
        <w:t>, ал.</w:t>
      </w:r>
      <w:r w:rsidR="00790987">
        <w:t xml:space="preserve"> </w:t>
      </w:r>
      <w:r w:rsidR="007C5846">
        <w:t>1</w:t>
      </w:r>
      <w:r w:rsidR="007C5846" w:rsidRPr="00A450E6">
        <w:t xml:space="preserve"> от ДР</w:t>
      </w:r>
      <w:r w:rsidR="007C5846">
        <w:t xml:space="preserve"> </w:t>
      </w:r>
      <w:r w:rsidR="00502618" w:rsidRPr="0053582A">
        <w:t>от Закона за противодействие на корупцията и за отнемане на незаконно придобитото имущество</w:t>
      </w:r>
      <w:r w:rsidR="00502618">
        <w:t xml:space="preserve">,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w:t>
      </w:r>
      <w:r w:rsidR="006422A7" w:rsidRPr="00B47310">
        <w:t>както и участник, който в ценовото си предложение по съответната обособена позиция е посочил обща стойност без ДДС за изпълнение на поръчката, която надвишава прогнозната стойност по същата позиция, посочена в раздел II.2.6</w:t>
      </w:r>
      <w:r w:rsidR="006422A7">
        <w:t>) на обявлението</w:t>
      </w:r>
      <w:r w:rsidR="0095604A" w:rsidRPr="00053C6B">
        <w:t>.</w:t>
      </w:r>
      <w:r w:rsidR="006422A7" w:rsidRPr="006422A7">
        <w:t xml:space="preserve"> </w:t>
      </w:r>
      <w:r w:rsidR="00E24292" w:rsidRPr="00E24292">
        <w:t>Възложителят ще отстранява от участие в процедурата участник,</w:t>
      </w:r>
      <w:r w:rsidR="00410D57">
        <w:t xml:space="preserve"> </w:t>
      </w:r>
      <w:r w:rsidR="00E24292" w:rsidRPr="00E24292">
        <w:t xml:space="preserve">който в ценовото си предложение е допуснал аритметична грешка или неточност при пресмятане на общите </w:t>
      </w:r>
      <w:r w:rsidR="00410D57">
        <w:t>цени</w:t>
      </w:r>
      <w:r w:rsidR="00E24292" w:rsidRPr="00E24292">
        <w:t xml:space="preserve"> без ДДС за отделните артикули (в колона четвърта от </w:t>
      </w:r>
      <w:r w:rsidR="00E24292">
        <w:t>ценовото предложение</w:t>
      </w:r>
      <w:r w:rsidR="00E24292" w:rsidRPr="00E24292">
        <w:t>) или общата стойност на поръчката без ДДС.</w:t>
      </w:r>
    </w:p>
    <w:p w:rsidR="001553D2" w:rsidRPr="00A0364F" w:rsidRDefault="0095604A" w:rsidP="0009054A">
      <w:pPr>
        <w:tabs>
          <w:tab w:val="left" w:pos="851"/>
        </w:tabs>
        <w:spacing w:line="276" w:lineRule="auto"/>
        <w:jc w:val="both"/>
        <w:textAlignment w:val="center"/>
      </w:pPr>
      <w:r>
        <w:tab/>
        <w:t xml:space="preserve">Възложителят ще отстранява от участие в процедурата участник, който в ценовото си предложение е посочил </w:t>
      </w:r>
      <w:r w:rsidR="001553D2">
        <w:t>обща</w:t>
      </w:r>
      <w:r>
        <w:t xml:space="preserve"> </w:t>
      </w:r>
      <w:r w:rsidR="00410D57">
        <w:t>цена</w:t>
      </w:r>
      <w:r>
        <w:t xml:space="preserve"> в лева без ДДС за съответния артикул</w:t>
      </w:r>
      <w:r w:rsidR="00E24292">
        <w:t xml:space="preserve"> </w:t>
      </w:r>
      <w:r w:rsidR="00E24292" w:rsidRPr="00E24292">
        <w:t>(в колона четвърта от ценовото предложение)</w:t>
      </w:r>
      <w:r>
        <w:t xml:space="preserve">, </w:t>
      </w:r>
      <w:r w:rsidRPr="00A0364F">
        <w:t>която надвишава максималната</w:t>
      </w:r>
      <w:r>
        <w:t xml:space="preserve"> </w:t>
      </w:r>
      <w:r w:rsidR="001553D2">
        <w:t>обща</w:t>
      </w:r>
      <w:r w:rsidRPr="00A0364F">
        <w:t xml:space="preserve"> </w:t>
      </w:r>
      <w:r w:rsidR="00410D57">
        <w:t>цена</w:t>
      </w:r>
      <w:r w:rsidRPr="00A0364F">
        <w:t xml:space="preserve"> </w:t>
      </w:r>
      <w:r w:rsidR="00CE52DC">
        <w:t xml:space="preserve">в лева без ДДС </w:t>
      </w:r>
      <w:r w:rsidRPr="00A0364F">
        <w:t xml:space="preserve">за </w:t>
      </w:r>
      <w:r w:rsidR="00140C73">
        <w:t xml:space="preserve">съответния </w:t>
      </w:r>
      <w:r>
        <w:t>артикул,</w:t>
      </w:r>
      <w:r w:rsidRPr="00A0364F">
        <w:t xml:space="preserve"> </w:t>
      </w:r>
      <w:r>
        <w:t>както следва</w:t>
      </w:r>
      <w:r w:rsidR="00B413CB">
        <w:t>:</w:t>
      </w:r>
    </w:p>
    <w:tbl>
      <w:tblPr>
        <w:tblpPr w:leftFromText="181" w:rightFromText="181" w:vertAnchor="text" w:horzAnchor="margin" w:tblpXSpec="center" w:tblpY="1"/>
        <w:tblW w:w="5000" w:type="pct"/>
        <w:tblLook w:val="04A0" w:firstRow="1" w:lastRow="0" w:firstColumn="1" w:lastColumn="0" w:noHBand="0" w:noVBand="1"/>
      </w:tblPr>
      <w:tblGrid>
        <w:gridCol w:w="818"/>
        <w:gridCol w:w="5974"/>
        <w:gridCol w:w="1392"/>
        <w:gridCol w:w="1671"/>
      </w:tblGrid>
      <w:tr w:rsidR="00720F25" w:rsidRPr="00293164" w:rsidTr="00B413CB">
        <w:trPr>
          <w:trHeight w:val="551"/>
        </w:trPr>
        <w:tc>
          <w:tcPr>
            <w:tcW w:w="5000" w:type="pct"/>
            <w:gridSpan w:val="4"/>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720F25" w:rsidRPr="00720F25" w:rsidRDefault="00720F25" w:rsidP="00720F25">
            <w:pPr>
              <w:jc w:val="center"/>
              <w:rPr>
                <w:rFonts w:eastAsia="Calibri"/>
                <w:b/>
                <w:szCs w:val="22"/>
              </w:rPr>
            </w:pPr>
            <w:r w:rsidRPr="00720F25">
              <w:rPr>
                <w:rFonts w:eastAsia="Calibri"/>
                <w:b/>
                <w:szCs w:val="22"/>
              </w:rPr>
              <w:t>Обособена позиция № 1 „Реактиви за ДНК анализ“</w:t>
            </w:r>
          </w:p>
        </w:tc>
      </w:tr>
      <w:tr w:rsidR="00720F25" w:rsidRPr="00293164" w:rsidTr="008B68C4">
        <w:trPr>
          <w:trHeight w:val="862"/>
        </w:trPr>
        <w:tc>
          <w:tcPr>
            <w:tcW w:w="415" w:type="pct"/>
            <w:tcBorders>
              <w:top w:val="single" w:sz="4" w:space="0" w:color="auto"/>
              <w:left w:val="single" w:sz="4" w:space="0" w:color="auto"/>
              <w:bottom w:val="single" w:sz="4" w:space="0" w:color="auto"/>
              <w:right w:val="single" w:sz="4" w:space="0" w:color="auto"/>
            </w:tcBorders>
            <w:vAlign w:val="center"/>
          </w:tcPr>
          <w:p w:rsidR="00720F25" w:rsidRDefault="008B68C4" w:rsidP="008B68C4">
            <w:pPr>
              <w:jc w:val="center"/>
              <w:rPr>
                <w:b/>
                <w:bCs/>
                <w:color w:val="000000"/>
                <w:sz w:val="22"/>
                <w:szCs w:val="22"/>
              </w:rPr>
            </w:pPr>
            <w:r>
              <w:rPr>
                <w:b/>
                <w:bCs/>
                <w:color w:val="000000"/>
                <w:sz w:val="22"/>
                <w:szCs w:val="22"/>
              </w:rPr>
              <w:t>№</w:t>
            </w:r>
          </w:p>
        </w:tc>
        <w:tc>
          <w:tcPr>
            <w:tcW w:w="30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20F25" w:rsidRPr="00293164" w:rsidRDefault="008B68C4" w:rsidP="00633CC6">
            <w:pPr>
              <w:jc w:val="center"/>
              <w:rPr>
                <w:b/>
                <w:bCs/>
                <w:color w:val="000000"/>
                <w:sz w:val="22"/>
                <w:szCs w:val="22"/>
              </w:rPr>
            </w:pPr>
            <w:r>
              <w:rPr>
                <w:b/>
                <w:bCs/>
                <w:color w:val="000000"/>
                <w:sz w:val="22"/>
                <w:szCs w:val="22"/>
              </w:rPr>
              <w:t>Наименование на а</w:t>
            </w:r>
            <w:r w:rsidR="00720F25">
              <w:rPr>
                <w:b/>
                <w:bCs/>
                <w:color w:val="000000"/>
                <w:sz w:val="22"/>
                <w:szCs w:val="22"/>
              </w:rPr>
              <w:t>ртикул</w:t>
            </w:r>
          </w:p>
        </w:tc>
        <w:tc>
          <w:tcPr>
            <w:tcW w:w="706" w:type="pct"/>
            <w:tcBorders>
              <w:top w:val="single" w:sz="4" w:space="0" w:color="auto"/>
              <w:left w:val="nil"/>
              <w:bottom w:val="single" w:sz="4" w:space="0" w:color="auto"/>
              <w:right w:val="single" w:sz="4" w:space="0" w:color="auto"/>
            </w:tcBorders>
          </w:tcPr>
          <w:p w:rsidR="00720F25" w:rsidRDefault="00720F25" w:rsidP="00633CC6">
            <w:pPr>
              <w:jc w:val="center"/>
              <w:rPr>
                <w:rFonts w:eastAsia="Calibri"/>
                <w:b/>
                <w:sz w:val="22"/>
                <w:szCs w:val="22"/>
              </w:rPr>
            </w:pPr>
          </w:p>
          <w:p w:rsidR="00720F25" w:rsidRDefault="008B68C4" w:rsidP="00633CC6">
            <w:pPr>
              <w:jc w:val="center"/>
              <w:rPr>
                <w:rFonts w:eastAsia="Calibri"/>
                <w:b/>
                <w:sz w:val="22"/>
                <w:szCs w:val="22"/>
              </w:rPr>
            </w:pPr>
            <w:r>
              <w:rPr>
                <w:rFonts w:eastAsia="Calibri"/>
                <w:b/>
                <w:sz w:val="22"/>
                <w:szCs w:val="22"/>
              </w:rPr>
              <w:t>Общо к</w:t>
            </w:r>
            <w:r w:rsidR="00720F25">
              <w:rPr>
                <w:rFonts w:eastAsia="Calibri"/>
                <w:b/>
                <w:sz w:val="22"/>
                <w:szCs w:val="22"/>
              </w:rPr>
              <w:t>оличество</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20F25" w:rsidRPr="00293164" w:rsidRDefault="00720F25" w:rsidP="00410D57">
            <w:pPr>
              <w:jc w:val="center"/>
              <w:rPr>
                <w:rFonts w:eastAsia="Calibri"/>
                <w:b/>
                <w:sz w:val="22"/>
                <w:szCs w:val="22"/>
              </w:rPr>
            </w:pPr>
            <w:r>
              <w:rPr>
                <w:rFonts w:eastAsia="Calibri"/>
                <w:b/>
                <w:sz w:val="22"/>
                <w:szCs w:val="22"/>
              </w:rPr>
              <w:t xml:space="preserve">Максимална обща </w:t>
            </w:r>
            <w:r w:rsidR="00410D57">
              <w:rPr>
                <w:rFonts w:eastAsia="Calibri"/>
                <w:b/>
                <w:sz w:val="22"/>
                <w:szCs w:val="22"/>
              </w:rPr>
              <w:t>цена</w:t>
            </w:r>
            <w:r>
              <w:rPr>
                <w:rFonts w:eastAsia="Calibri"/>
                <w:b/>
                <w:sz w:val="22"/>
                <w:szCs w:val="22"/>
              </w:rPr>
              <w:t xml:space="preserve"> в лв. без ДДС</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8B68C4">
            <w:pPr>
              <w:pStyle w:val="ListParagraph"/>
              <w:numPr>
                <w:ilvl w:val="0"/>
                <w:numId w:val="21"/>
              </w:numPr>
              <w:tabs>
                <w:tab w:val="left" w:pos="142"/>
              </w:tabs>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Протеиназа К, за целите на молекулярната биология, лиофилизирана.</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pPr>
            <w:r>
              <w:t>6</w:t>
            </w:r>
            <w:r w:rsidRPr="00A131C7">
              <w:t>00 мг</w:t>
            </w:r>
            <w:r>
              <w:t>.</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2053,58</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pPr>
              <w:rPr>
                <w:bCs/>
                <w:i/>
              </w:rPr>
            </w:pPr>
            <w:r w:rsidRPr="007004F8">
              <w:t>Комплект PCR стрип, състоящ се от 8 бр.епруветки, захванати заедно, с обем 0.2 мл и съответстващите им 8 бр. издадени нагоре капачки, захванати заедно, полипропиленови, безцветни, Human DNA-free, DNase-, RNase- и PCR inhibitor- freе.</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7004F8">
            <w:pPr>
              <w:jc w:val="center"/>
              <w:rPr>
                <w:bCs/>
              </w:rPr>
            </w:pPr>
            <w:r>
              <w:t>3 750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5378,45</w:t>
            </w:r>
          </w:p>
        </w:tc>
      </w:tr>
      <w:tr w:rsidR="007004F8" w:rsidRPr="00293164" w:rsidTr="008B68C4">
        <w:trPr>
          <w:trHeight w:val="649"/>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96 ямкови плаки - полипропиленови, подходящи за PCR и за 24-капилярен секвенатор 3500xL Applied Biosystems, с обем - 0.2 мл. безцветни, нестерилни, DNase-, RNase-, DNA- free, Non-Pyrogenic. съвместими с покривала модел 96 Well Full Plate Cover MicroAmp</w:t>
            </w:r>
            <w:r w:rsidRPr="007004F8">
              <w:rPr>
                <w:vertAlign w:val="superscript"/>
              </w:rPr>
              <w:t>TM</w:t>
            </w:r>
            <w:r w:rsidR="00535911">
              <w:rPr>
                <w:vertAlign w:val="superscript"/>
              </w:rPr>
              <w:t xml:space="preserve"> </w:t>
            </w:r>
            <w:r w:rsidR="00535911" w:rsidRPr="00535911">
              <w:t>или еквивалентно/и</w:t>
            </w:r>
            <w:r w:rsidRPr="007004F8">
              <w:t>.</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rPr>
                <w:b/>
                <w:bCs/>
              </w:rPr>
            </w:pPr>
            <w:r>
              <w:t>320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2086,18</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Стативи за епруветки тип „Епендорф” или еквивалентно/и, с обем 1.5/2 мл (минимум 36 бр. гнезда), полипропиленови, автоклавируеми (от -20 до +121°С), с различни цветове.</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rPr>
                <w:b/>
                <w:bCs/>
              </w:rPr>
            </w:pPr>
            <w:r>
              <w:t>20</w:t>
            </w:r>
            <w:r w:rsidRPr="00A131C7">
              <w:t xml:space="preserve">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179,28</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 xml:space="preserve">Типчета за обеми от 0,1 до 10 µl и с минимална дължина 40 мм, Human DNA-free, DNase-, RNase- и PCR inhibitor- free. полипропиленови, термоустойчиви </w:t>
            </w:r>
            <w:r w:rsidRPr="007004F8">
              <w:lastRenderedPageBreak/>
              <w:t>при темп. до 121˚C, съвместими с пипети тип Eppendorf Research и Thermo Scientific FinnPipette или еквивалентно/и.</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pPr>
            <w:r>
              <w:lastRenderedPageBreak/>
              <w:t>90</w:t>
            </w:r>
            <w:r w:rsidRPr="00A131C7">
              <w:t xml:space="preserve"> </w:t>
            </w:r>
            <w:r>
              <w:t>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1906,90</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Типчета за обеми от 2 до 200 µl, Human DNA-free, DNase-, RNase-  и PCR inhibitor-free. полипропиленови, термоустойчиви при темп. до 121˚C, съвместими с пипети тип Eppendorf Research и Thermo Scientific FinnPipette  или еквивалентно/и.</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pPr>
            <w:r>
              <w:t>68</w:t>
            </w:r>
            <w:r w:rsidRPr="00A131C7">
              <w:t xml:space="preserve"> </w:t>
            </w:r>
            <w:r>
              <w:t>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2105,75</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Типчета за обеми от 100 до 1000 µl, Human DNA-free, DNase-, RNase- и PCR inhibitors-free. полипропиленови, термоустойчиви при темп. до 121˚C, съвместими с пипети тип Eppendorf Research и Thermo Scientific FinnPipette  или еквивалентно/и.</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pPr>
            <w:r>
              <w:t>46</w:t>
            </w:r>
            <w:r w:rsidRPr="00A131C7">
              <w:t xml:space="preserve"> </w:t>
            </w:r>
            <w:r>
              <w:t>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1499,45</w:t>
            </w:r>
          </w:p>
        </w:tc>
      </w:tr>
      <w:tr w:rsidR="007004F8" w:rsidRPr="00293164" w:rsidTr="008B68C4">
        <w:trPr>
          <w:trHeight w:val="831"/>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720F25">
            <w:pPr>
              <w:pStyle w:val="ListParagraph"/>
              <w:numPr>
                <w:ilvl w:val="0"/>
                <w:numId w:val="21"/>
              </w:num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Полипропиленови епруветки с обем 1,5 мл, с прикрепена плоска капачка, устойчиви при центрофугиране мин. до 30 000xg,  автоклавируеми до 121˚C, Human DNA-free, DNase-, RNase-,  и PCR inhibitors - free, Safe lock тип „Епендорф” или еквивалентно/и.</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pPr>
            <w:r>
              <w:t>28 000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660E66" w:rsidRDefault="007004F8" w:rsidP="00B413CB">
            <w:pPr>
              <w:jc w:val="center"/>
            </w:pPr>
            <w:r w:rsidRPr="00660E66">
              <w:t>3422,65</w:t>
            </w:r>
          </w:p>
        </w:tc>
      </w:tr>
      <w:tr w:rsidR="007004F8" w:rsidRPr="00293164" w:rsidTr="008B68C4">
        <w:trPr>
          <w:trHeight w:val="624"/>
        </w:trPr>
        <w:tc>
          <w:tcPr>
            <w:tcW w:w="415" w:type="pct"/>
            <w:tcBorders>
              <w:top w:val="single" w:sz="4" w:space="0" w:color="auto"/>
              <w:left w:val="single" w:sz="4" w:space="0" w:color="auto"/>
              <w:bottom w:val="single" w:sz="4" w:space="0" w:color="auto"/>
              <w:right w:val="single" w:sz="4" w:space="0" w:color="auto"/>
            </w:tcBorders>
          </w:tcPr>
          <w:p w:rsidR="007004F8" w:rsidRPr="00A131C7" w:rsidRDefault="007004F8" w:rsidP="00122B66">
            <w:pPr>
              <w:pStyle w:val="ListParagraph"/>
              <w:numPr>
                <w:ilvl w:val="0"/>
                <w:numId w:val="21"/>
              </w:numPr>
              <w:jc w:val="cente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Медицински маски от нетъкан текстилен материал с ластични държачи за ушите.</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B413CB">
            <w:pPr>
              <w:jc w:val="center"/>
            </w:pPr>
            <w:r>
              <w:t>2 000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Default="007004F8" w:rsidP="00B413CB">
            <w:pPr>
              <w:jc w:val="center"/>
            </w:pPr>
            <w:r w:rsidRPr="00660E66">
              <w:t>391,17</w:t>
            </w:r>
          </w:p>
        </w:tc>
      </w:tr>
      <w:tr w:rsidR="00122B66" w:rsidRPr="00293164" w:rsidTr="00122B66">
        <w:trPr>
          <w:trHeight w:val="415"/>
        </w:trPr>
        <w:tc>
          <w:tcPr>
            <w:tcW w:w="5000" w:type="pct"/>
            <w:gridSpan w:val="4"/>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122B66" w:rsidRPr="001553D2" w:rsidRDefault="00122B66" w:rsidP="00122B66">
            <w:pPr>
              <w:jc w:val="center"/>
              <w:rPr>
                <w:b/>
              </w:rPr>
            </w:pPr>
            <w:r w:rsidRPr="00122B66">
              <w:rPr>
                <w:b/>
              </w:rPr>
              <w:t>Обособена позиция № 2 „Консумативи за ДНК анализ“</w:t>
            </w:r>
          </w:p>
        </w:tc>
      </w:tr>
      <w:tr w:rsidR="00122B66" w:rsidRPr="00293164" w:rsidTr="00FD4CFA">
        <w:trPr>
          <w:trHeight w:val="708"/>
        </w:trPr>
        <w:tc>
          <w:tcPr>
            <w:tcW w:w="415" w:type="pct"/>
            <w:tcBorders>
              <w:top w:val="nil"/>
              <w:left w:val="single" w:sz="4" w:space="0" w:color="auto"/>
              <w:bottom w:val="single" w:sz="4" w:space="0" w:color="auto"/>
              <w:right w:val="single" w:sz="4" w:space="0" w:color="auto"/>
            </w:tcBorders>
            <w:vAlign w:val="center"/>
          </w:tcPr>
          <w:p w:rsidR="00122B66" w:rsidRDefault="008B68C4" w:rsidP="008B68C4">
            <w:pPr>
              <w:jc w:val="center"/>
              <w:rPr>
                <w:b/>
                <w:bCs/>
                <w:color w:val="000000"/>
                <w:sz w:val="22"/>
                <w:szCs w:val="22"/>
              </w:rPr>
            </w:pPr>
            <w:r>
              <w:rPr>
                <w:b/>
                <w:bCs/>
                <w:color w:val="000000"/>
                <w:sz w:val="22"/>
                <w:szCs w:val="22"/>
              </w:rPr>
              <w:t>№</w:t>
            </w:r>
          </w:p>
        </w:tc>
        <w:tc>
          <w:tcPr>
            <w:tcW w:w="3031" w:type="pct"/>
            <w:tcBorders>
              <w:top w:val="nil"/>
              <w:left w:val="single" w:sz="4" w:space="0" w:color="auto"/>
              <w:bottom w:val="single" w:sz="4" w:space="0" w:color="auto"/>
              <w:right w:val="single" w:sz="4" w:space="0" w:color="auto"/>
            </w:tcBorders>
            <w:shd w:val="clear" w:color="auto" w:fill="auto"/>
            <w:vAlign w:val="center"/>
          </w:tcPr>
          <w:p w:rsidR="00122B66" w:rsidRPr="00293164" w:rsidRDefault="008B68C4" w:rsidP="00122B66">
            <w:pPr>
              <w:jc w:val="center"/>
              <w:rPr>
                <w:b/>
                <w:bCs/>
                <w:color w:val="000000"/>
                <w:sz w:val="22"/>
                <w:szCs w:val="22"/>
              </w:rPr>
            </w:pPr>
            <w:r>
              <w:rPr>
                <w:b/>
                <w:bCs/>
                <w:color w:val="000000"/>
                <w:sz w:val="22"/>
                <w:szCs w:val="22"/>
              </w:rPr>
              <w:t>Наименование на а</w:t>
            </w:r>
            <w:r w:rsidR="00122B66">
              <w:rPr>
                <w:b/>
                <w:bCs/>
                <w:color w:val="000000"/>
                <w:sz w:val="22"/>
                <w:szCs w:val="22"/>
              </w:rPr>
              <w:t>ртикул</w:t>
            </w:r>
          </w:p>
        </w:tc>
        <w:tc>
          <w:tcPr>
            <w:tcW w:w="706" w:type="pct"/>
            <w:tcBorders>
              <w:top w:val="single" w:sz="4" w:space="0" w:color="auto"/>
              <w:left w:val="nil"/>
              <w:bottom w:val="single" w:sz="4" w:space="0" w:color="auto"/>
              <w:right w:val="single" w:sz="4" w:space="0" w:color="auto"/>
            </w:tcBorders>
          </w:tcPr>
          <w:p w:rsidR="00122B66" w:rsidRDefault="00122B66" w:rsidP="00122B66">
            <w:pPr>
              <w:jc w:val="center"/>
              <w:rPr>
                <w:rFonts w:eastAsia="Calibri"/>
                <w:b/>
                <w:sz w:val="22"/>
                <w:szCs w:val="22"/>
              </w:rPr>
            </w:pPr>
          </w:p>
          <w:p w:rsidR="00122B66" w:rsidRDefault="008B68C4" w:rsidP="00122B66">
            <w:pPr>
              <w:jc w:val="center"/>
              <w:rPr>
                <w:rFonts w:eastAsia="Calibri"/>
                <w:b/>
                <w:sz w:val="22"/>
                <w:szCs w:val="22"/>
              </w:rPr>
            </w:pPr>
            <w:r>
              <w:rPr>
                <w:rFonts w:eastAsia="Calibri"/>
                <w:b/>
                <w:sz w:val="22"/>
                <w:szCs w:val="22"/>
              </w:rPr>
              <w:t>Общо к</w:t>
            </w:r>
            <w:r w:rsidR="00122B66">
              <w:rPr>
                <w:rFonts w:eastAsia="Calibri"/>
                <w:b/>
                <w:sz w:val="22"/>
                <w:szCs w:val="22"/>
              </w:rPr>
              <w:t>оличество</w:t>
            </w:r>
          </w:p>
          <w:p w:rsidR="008B68C4" w:rsidRDefault="008B68C4" w:rsidP="00122B66">
            <w:pPr>
              <w:jc w:val="center"/>
              <w:rPr>
                <w:rFonts w:eastAsia="Calibri"/>
                <w:b/>
                <w:sz w:val="22"/>
                <w:szCs w:val="22"/>
              </w:rPr>
            </w:pPr>
          </w:p>
        </w:tc>
        <w:tc>
          <w:tcPr>
            <w:tcW w:w="848" w:type="pct"/>
            <w:tcBorders>
              <w:top w:val="nil"/>
              <w:left w:val="single" w:sz="4" w:space="0" w:color="auto"/>
              <w:bottom w:val="single" w:sz="4" w:space="0" w:color="auto"/>
              <w:right w:val="single" w:sz="4" w:space="0" w:color="auto"/>
            </w:tcBorders>
            <w:shd w:val="clear" w:color="auto" w:fill="auto"/>
            <w:vAlign w:val="center"/>
          </w:tcPr>
          <w:p w:rsidR="00122B66" w:rsidRPr="00293164" w:rsidRDefault="00122B66" w:rsidP="0019220D">
            <w:pPr>
              <w:jc w:val="center"/>
              <w:rPr>
                <w:rFonts w:eastAsia="Calibri"/>
                <w:b/>
                <w:sz w:val="22"/>
                <w:szCs w:val="22"/>
              </w:rPr>
            </w:pPr>
            <w:r>
              <w:rPr>
                <w:rFonts w:eastAsia="Calibri"/>
                <w:b/>
                <w:sz w:val="22"/>
                <w:szCs w:val="22"/>
              </w:rPr>
              <w:t xml:space="preserve">Максимална обща </w:t>
            </w:r>
            <w:r w:rsidR="0019220D">
              <w:rPr>
                <w:rFonts w:eastAsia="Calibri"/>
                <w:b/>
                <w:sz w:val="22"/>
                <w:szCs w:val="22"/>
              </w:rPr>
              <w:t>цена</w:t>
            </w:r>
            <w:r>
              <w:rPr>
                <w:rFonts w:eastAsia="Calibri"/>
                <w:b/>
                <w:sz w:val="22"/>
                <w:szCs w:val="22"/>
              </w:rPr>
              <w:t xml:space="preserve"> в лв. без ДДС</w:t>
            </w:r>
          </w:p>
        </w:tc>
      </w:tr>
      <w:tr w:rsidR="007004F8" w:rsidRPr="00293164" w:rsidTr="002406E3">
        <w:trPr>
          <w:trHeight w:val="636"/>
        </w:trPr>
        <w:tc>
          <w:tcPr>
            <w:tcW w:w="415" w:type="pct"/>
            <w:tcBorders>
              <w:top w:val="nil"/>
              <w:left w:val="single" w:sz="4" w:space="0" w:color="auto"/>
              <w:bottom w:val="single" w:sz="4" w:space="0" w:color="auto"/>
              <w:right w:val="single" w:sz="4" w:space="0" w:color="auto"/>
            </w:tcBorders>
          </w:tcPr>
          <w:p w:rsidR="007004F8" w:rsidRPr="00122B66" w:rsidRDefault="007004F8" w:rsidP="00122B66">
            <w:pPr>
              <w:pStyle w:val="ListParagraph"/>
              <w:numPr>
                <w:ilvl w:val="0"/>
                <w:numId w:val="22"/>
              </w:numPr>
              <w:jc w:val="center"/>
              <w:rPr>
                <w:color w:val="000000"/>
                <w:sz w:val="22"/>
                <w:szCs w:val="22"/>
              </w:rPr>
            </w:pPr>
          </w:p>
        </w:tc>
        <w:tc>
          <w:tcPr>
            <w:tcW w:w="3031" w:type="pct"/>
            <w:tcBorders>
              <w:top w:val="nil"/>
              <w:left w:val="single" w:sz="4" w:space="0" w:color="auto"/>
              <w:bottom w:val="single" w:sz="4" w:space="0" w:color="auto"/>
              <w:right w:val="single" w:sz="4" w:space="0" w:color="auto"/>
            </w:tcBorders>
            <w:shd w:val="clear" w:color="auto" w:fill="auto"/>
          </w:tcPr>
          <w:p w:rsidR="007004F8" w:rsidRPr="007004F8" w:rsidRDefault="007004F8" w:rsidP="002406E3">
            <w:r w:rsidRPr="007004F8">
              <w:t>Хелатна смола от стирен-дивинилбензен с размер на мрежата 100-200 µm, за изолиране на ДНК.</w:t>
            </w:r>
          </w:p>
        </w:tc>
        <w:tc>
          <w:tcPr>
            <w:tcW w:w="706" w:type="pct"/>
            <w:tcBorders>
              <w:top w:val="single" w:sz="4" w:space="0" w:color="auto"/>
              <w:left w:val="nil"/>
              <w:bottom w:val="single" w:sz="4" w:space="0" w:color="auto"/>
              <w:right w:val="single" w:sz="4" w:space="0" w:color="auto"/>
            </w:tcBorders>
            <w:vAlign w:val="center"/>
          </w:tcPr>
          <w:p w:rsidR="007004F8" w:rsidRPr="00A131C7" w:rsidRDefault="007004F8" w:rsidP="007004F8">
            <w:pPr>
              <w:jc w:val="center"/>
            </w:pPr>
            <w:r>
              <w:t>1 0</w:t>
            </w:r>
            <w:r w:rsidRPr="00A131C7">
              <w:t>00 гр</w:t>
            </w:r>
            <w:r>
              <w:t>.</w:t>
            </w:r>
          </w:p>
        </w:tc>
        <w:tc>
          <w:tcPr>
            <w:tcW w:w="848" w:type="pct"/>
            <w:tcBorders>
              <w:top w:val="nil"/>
              <w:left w:val="single" w:sz="4" w:space="0" w:color="auto"/>
              <w:bottom w:val="single" w:sz="4" w:space="0" w:color="auto"/>
              <w:right w:val="single" w:sz="4" w:space="0" w:color="auto"/>
            </w:tcBorders>
            <w:shd w:val="clear" w:color="auto" w:fill="auto"/>
            <w:vAlign w:val="center"/>
          </w:tcPr>
          <w:p w:rsidR="007004F8" w:rsidRPr="00583A27" w:rsidRDefault="007004F8" w:rsidP="007004F8">
            <w:pPr>
              <w:jc w:val="center"/>
            </w:pPr>
            <w:r w:rsidRPr="00583A27">
              <w:t>2998,90</w:t>
            </w:r>
          </w:p>
        </w:tc>
      </w:tr>
      <w:tr w:rsidR="007004F8" w:rsidRPr="00293164" w:rsidTr="002406E3">
        <w:trPr>
          <w:trHeight w:val="632"/>
        </w:trPr>
        <w:tc>
          <w:tcPr>
            <w:tcW w:w="415" w:type="pct"/>
            <w:tcBorders>
              <w:top w:val="nil"/>
              <w:left w:val="single" w:sz="4" w:space="0" w:color="auto"/>
              <w:bottom w:val="single" w:sz="4" w:space="0" w:color="auto"/>
              <w:right w:val="single" w:sz="4" w:space="0" w:color="auto"/>
            </w:tcBorders>
          </w:tcPr>
          <w:p w:rsidR="007004F8" w:rsidRPr="00293164" w:rsidRDefault="007004F8" w:rsidP="00122B66">
            <w:pPr>
              <w:pStyle w:val="ListParagraph"/>
              <w:numPr>
                <w:ilvl w:val="0"/>
                <w:numId w:val="22"/>
              </w:numPr>
              <w:rPr>
                <w:color w:val="000000"/>
                <w:sz w:val="22"/>
                <w:szCs w:val="22"/>
              </w:rPr>
            </w:pPr>
          </w:p>
        </w:tc>
        <w:tc>
          <w:tcPr>
            <w:tcW w:w="3031" w:type="pct"/>
            <w:tcBorders>
              <w:top w:val="nil"/>
              <w:left w:val="single" w:sz="4" w:space="0" w:color="auto"/>
              <w:bottom w:val="single" w:sz="4" w:space="0" w:color="auto"/>
              <w:right w:val="single" w:sz="4" w:space="0" w:color="auto"/>
            </w:tcBorders>
            <w:shd w:val="clear" w:color="auto" w:fill="auto"/>
          </w:tcPr>
          <w:p w:rsidR="007004F8" w:rsidRPr="007004F8" w:rsidRDefault="007004F8" w:rsidP="002406E3">
            <w:r w:rsidRPr="007004F8">
              <w:t>Нитрилни, защитни ръкавици без талк, нестерилни, размер S.</w:t>
            </w:r>
          </w:p>
        </w:tc>
        <w:tc>
          <w:tcPr>
            <w:tcW w:w="706" w:type="pct"/>
            <w:tcBorders>
              <w:top w:val="single" w:sz="4" w:space="0" w:color="auto"/>
              <w:left w:val="nil"/>
              <w:bottom w:val="single" w:sz="4" w:space="0" w:color="auto"/>
              <w:right w:val="single" w:sz="4" w:space="0" w:color="auto"/>
            </w:tcBorders>
            <w:vAlign w:val="center"/>
          </w:tcPr>
          <w:p w:rsidR="007004F8" w:rsidRPr="00123306" w:rsidRDefault="007004F8" w:rsidP="007004F8">
            <w:pPr>
              <w:jc w:val="center"/>
            </w:pPr>
            <w:r>
              <w:t>3 0</w:t>
            </w:r>
            <w:r w:rsidRPr="00A131C7">
              <w:t>0</w:t>
            </w:r>
            <w:r>
              <w:t>0 бр.</w:t>
            </w:r>
          </w:p>
        </w:tc>
        <w:tc>
          <w:tcPr>
            <w:tcW w:w="848" w:type="pct"/>
            <w:tcBorders>
              <w:top w:val="nil"/>
              <w:left w:val="single" w:sz="4" w:space="0" w:color="auto"/>
              <w:bottom w:val="single" w:sz="4" w:space="0" w:color="auto"/>
              <w:right w:val="single" w:sz="4" w:space="0" w:color="auto"/>
            </w:tcBorders>
            <w:shd w:val="clear" w:color="auto" w:fill="auto"/>
            <w:vAlign w:val="center"/>
          </w:tcPr>
          <w:p w:rsidR="007004F8" w:rsidRDefault="002406E3" w:rsidP="007004F8">
            <w:pPr>
              <w:jc w:val="center"/>
            </w:pPr>
            <w:r>
              <w:t>342,26</w:t>
            </w:r>
          </w:p>
        </w:tc>
      </w:tr>
      <w:tr w:rsidR="007004F8" w:rsidRPr="00293164" w:rsidTr="002406E3">
        <w:trPr>
          <w:trHeight w:val="632"/>
        </w:trPr>
        <w:tc>
          <w:tcPr>
            <w:tcW w:w="415" w:type="pct"/>
            <w:tcBorders>
              <w:top w:val="single" w:sz="4" w:space="0" w:color="auto"/>
              <w:left w:val="single" w:sz="4" w:space="0" w:color="auto"/>
              <w:bottom w:val="single" w:sz="4" w:space="0" w:color="auto"/>
              <w:right w:val="single" w:sz="4" w:space="0" w:color="auto"/>
            </w:tcBorders>
          </w:tcPr>
          <w:p w:rsidR="007004F8" w:rsidRPr="00293164" w:rsidRDefault="007004F8" w:rsidP="00122B66">
            <w:pPr>
              <w:pStyle w:val="ListParagraph"/>
              <w:numPr>
                <w:ilvl w:val="0"/>
                <w:numId w:val="22"/>
              </w:numPr>
              <w:rPr>
                <w:color w:val="000000"/>
                <w:sz w:val="22"/>
                <w:szCs w:val="22"/>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Нитрилни, защитни ръкавици без талк, нестерилни, размер M.</w:t>
            </w:r>
          </w:p>
        </w:tc>
        <w:tc>
          <w:tcPr>
            <w:tcW w:w="706" w:type="pct"/>
            <w:tcBorders>
              <w:top w:val="single" w:sz="4" w:space="0" w:color="auto"/>
              <w:left w:val="nil"/>
              <w:bottom w:val="single" w:sz="4" w:space="0" w:color="auto"/>
              <w:right w:val="single" w:sz="4" w:space="0" w:color="auto"/>
            </w:tcBorders>
          </w:tcPr>
          <w:p w:rsidR="007004F8" w:rsidRDefault="007004F8" w:rsidP="007004F8">
            <w:pPr>
              <w:jc w:val="center"/>
            </w:pPr>
            <w:r w:rsidRPr="00506102">
              <w:t>3 000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583A27" w:rsidRDefault="002406E3" w:rsidP="007004F8">
            <w:pPr>
              <w:jc w:val="center"/>
            </w:pPr>
            <w:r>
              <w:t>342,27</w:t>
            </w:r>
          </w:p>
        </w:tc>
      </w:tr>
      <w:tr w:rsidR="007004F8" w:rsidRPr="00293164" w:rsidTr="002406E3">
        <w:trPr>
          <w:trHeight w:val="632"/>
        </w:trPr>
        <w:tc>
          <w:tcPr>
            <w:tcW w:w="415" w:type="pct"/>
            <w:tcBorders>
              <w:top w:val="single" w:sz="4" w:space="0" w:color="auto"/>
              <w:left w:val="single" w:sz="4" w:space="0" w:color="auto"/>
              <w:bottom w:val="single" w:sz="4" w:space="0" w:color="auto"/>
              <w:right w:val="single" w:sz="4" w:space="0" w:color="auto"/>
            </w:tcBorders>
          </w:tcPr>
          <w:p w:rsidR="007004F8" w:rsidRPr="00293164" w:rsidRDefault="007004F8" w:rsidP="00122B66">
            <w:pPr>
              <w:pStyle w:val="ListParagraph"/>
              <w:numPr>
                <w:ilvl w:val="0"/>
                <w:numId w:val="22"/>
              </w:numPr>
              <w:rPr>
                <w:color w:val="000000"/>
                <w:sz w:val="22"/>
                <w:szCs w:val="22"/>
              </w:rPr>
            </w:pPr>
          </w:p>
        </w:tc>
        <w:tc>
          <w:tcPr>
            <w:tcW w:w="3031" w:type="pct"/>
            <w:tcBorders>
              <w:top w:val="single" w:sz="4" w:space="0" w:color="auto"/>
              <w:left w:val="single" w:sz="4" w:space="0" w:color="auto"/>
              <w:bottom w:val="single" w:sz="4" w:space="0" w:color="auto"/>
              <w:right w:val="single" w:sz="4" w:space="0" w:color="auto"/>
            </w:tcBorders>
            <w:shd w:val="clear" w:color="auto" w:fill="auto"/>
          </w:tcPr>
          <w:p w:rsidR="007004F8" w:rsidRPr="007004F8" w:rsidRDefault="007004F8" w:rsidP="002406E3">
            <w:r w:rsidRPr="007004F8">
              <w:t>Нитрилни, защитни ръкавици без талк, нестерилни, размер L.</w:t>
            </w:r>
          </w:p>
        </w:tc>
        <w:tc>
          <w:tcPr>
            <w:tcW w:w="706" w:type="pct"/>
            <w:tcBorders>
              <w:top w:val="single" w:sz="4" w:space="0" w:color="auto"/>
              <w:left w:val="nil"/>
              <w:bottom w:val="single" w:sz="4" w:space="0" w:color="auto"/>
              <w:right w:val="single" w:sz="4" w:space="0" w:color="auto"/>
            </w:tcBorders>
          </w:tcPr>
          <w:p w:rsidR="007004F8" w:rsidRDefault="007004F8" w:rsidP="007004F8">
            <w:pPr>
              <w:jc w:val="center"/>
            </w:pPr>
            <w:r w:rsidRPr="00506102">
              <w:t>3 000 бр.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rsidR="007004F8" w:rsidRPr="00583A27" w:rsidRDefault="002406E3" w:rsidP="007004F8">
            <w:pPr>
              <w:jc w:val="center"/>
            </w:pPr>
            <w:r>
              <w:t>342,27</w:t>
            </w:r>
          </w:p>
        </w:tc>
      </w:tr>
    </w:tbl>
    <w:p w:rsidR="002E4991" w:rsidRDefault="00140C73" w:rsidP="0021130F">
      <w:pPr>
        <w:pStyle w:val="ListParagraph"/>
        <w:tabs>
          <w:tab w:val="left" w:pos="851"/>
        </w:tabs>
        <w:spacing w:line="276" w:lineRule="auto"/>
        <w:ind w:left="0"/>
        <w:jc w:val="both"/>
      </w:pPr>
      <w:r>
        <w:tab/>
      </w:r>
      <w:r w:rsidR="00502618"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rsidR="002E4991" w:rsidRDefault="002E4991" w:rsidP="002E4991">
      <w:pPr>
        <w:pStyle w:val="ListParagraph"/>
        <w:tabs>
          <w:tab w:val="left" w:pos="851"/>
        </w:tabs>
        <w:spacing w:line="276" w:lineRule="auto"/>
        <w:ind w:left="0"/>
        <w:jc w:val="both"/>
      </w:pPr>
      <w:r>
        <w:tab/>
      </w:r>
      <w:r w:rsidR="007C5846" w:rsidRPr="0062729D">
        <w:t>Възложителят ще отстранява от участие в процедурата участник</w:t>
      </w:r>
      <w:r w:rsidR="007C5846" w:rsidRPr="00A450E6">
        <w:t xml:space="preserve"> в случаите по чл.</w:t>
      </w:r>
      <w:r w:rsidR="007C5846">
        <w:t xml:space="preserve"> </w:t>
      </w:r>
      <w:r w:rsidR="007C5846" w:rsidRPr="00A450E6">
        <w:t>35а, ал.</w:t>
      </w:r>
      <w:r w:rsidR="007C5846">
        <w:t xml:space="preserve"> 3, изречение</w:t>
      </w:r>
      <w:r w:rsidR="007C5846" w:rsidRPr="00A450E6">
        <w:t xml:space="preserve"> трето от ППЗОП.</w:t>
      </w:r>
    </w:p>
    <w:p w:rsidR="00502618" w:rsidRPr="00753DB9" w:rsidRDefault="00502618" w:rsidP="00502618">
      <w:pPr>
        <w:tabs>
          <w:tab w:val="left" w:pos="567"/>
        </w:tabs>
        <w:jc w:val="both"/>
        <w:textAlignment w:val="center"/>
      </w:pPr>
    </w:p>
    <w:p w:rsidR="00502618" w:rsidRPr="00FC1945" w:rsidRDefault="00502618" w:rsidP="00502618">
      <w:pPr>
        <w:pStyle w:val="PlainText"/>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00B117B3">
        <w:rPr>
          <w:rFonts w:ascii="Times New Roman" w:hAnsi="Times New Roman"/>
          <w:b/>
          <w:bCs/>
          <w:sz w:val="24"/>
          <w:szCs w:val="24"/>
          <w:lang w:val="bg-BG"/>
        </w:rPr>
        <w:t>КРИТЕРИИ ЗА ПОДБОР</w:t>
      </w:r>
    </w:p>
    <w:p w:rsidR="00E8593D" w:rsidRPr="00E8593D" w:rsidRDefault="00E8593D" w:rsidP="00E8593D">
      <w:pPr>
        <w:spacing w:after="120"/>
        <w:ind w:right="36" w:firstLine="851"/>
        <w:jc w:val="both"/>
        <w:rPr>
          <w:lang w:eastAsia="bg-BG"/>
        </w:rPr>
      </w:pPr>
      <w:r w:rsidRPr="00B2043C">
        <w:rPr>
          <w:lang w:eastAsia="bg-BG"/>
        </w:rPr>
        <w:t>Критериите за подбор се отнасят и за двете обособени позиции и са, както следва:</w:t>
      </w:r>
    </w:p>
    <w:p w:rsidR="00E8593D" w:rsidRDefault="00E8593D" w:rsidP="00E8593D">
      <w:pPr>
        <w:spacing w:after="120"/>
        <w:ind w:right="36" w:firstLine="851"/>
        <w:jc w:val="both"/>
        <w:rPr>
          <w:b/>
          <w:lang w:eastAsia="bg-BG"/>
        </w:rPr>
      </w:pPr>
      <w:r w:rsidRPr="00B80F7B">
        <w:rPr>
          <w:b/>
          <w:lang w:eastAsia="bg-BG"/>
        </w:rPr>
        <w:t>Технически и професионални способности:</w:t>
      </w:r>
      <w:r>
        <w:rPr>
          <w:b/>
          <w:lang w:eastAsia="bg-BG"/>
        </w:rPr>
        <w:t xml:space="preserve"> </w:t>
      </w:r>
    </w:p>
    <w:p w:rsidR="00B4568D" w:rsidRDefault="00B2043C" w:rsidP="00B4568D">
      <w:pPr>
        <w:spacing w:before="120" w:line="320" w:lineRule="exact"/>
        <w:ind w:firstLine="851"/>
        <w:jc w:val="both"/>
      </w:pPr>
      <w:r w:rsidRPr="00B2043C">
        <w:rPr>
          <w:lang w:val="en-US"/>
        </w:rPr>
        <w:t xml:space="preserve">Участниците </w:t>
      </w:r>
      <w:r w:rsidR="0004227F">
        <w:t xml:space="preserve">за съответната обособена позиция </w:t>
      </w:r>
      <w:r w:rsidR="00FA1EDF">
        <w:rPr>
          <w:lang w:val="en-US"/>
        </w:rPr>
        <w:t>трябва да са изпълнили дейности</w:t>
      </w:r>
      <w:r w:rsidR="00FA1EDF">
        <w:t xml:space="preserve"> </w:t>
      </w:r>
      <w:r w:rsidRPr="00B2043C">
        <w:rPr>
          <w:lang w:val="en-US"/>
        </w:rPr>
        <w:t xml:space="preserve">с предмет идентичен или сходен с </w:t>
      </w:r>
      <w:r w:rsidR="00751E66">
        <w:t>предмета</w:t>
      </w:r>
      <w:r w:rsidRPr="00B2043C">
        <w:rPr>
          <w:lang w:val="en-US"/>
        </w:rPr>
        <w:t xml:space="preserve"> на поръчката за последните 3 </w:t>
      </w:r>
      <w:r w:rsidR="00751E66">
        <w:t xml:space="preserve">(три) </w:t>
      </w:r>
      <w:r w:rsidRPr="00B2043C">
        <w:rPr>
          <w:lang w:val="en-US"/>
        </w:rPr>
        <w:t>години, без значение</w:t>
      </w:r>
      <w:r w:rsidR="00751E66">
        <w:t xml:space="preserve"> на </w:t>
      </w:r>
      <w:r w:rsidRPr="00FA1EDF">
        <w:rPr>
          <w:lang w:val="en-US"/>
        </w:rPr>
        <w:t>обема, считано от датата на подаване на офертата.</w:t>
      </w:r>
      <w:r w:rsidR="008220F7" w:rsidRPr="00FA1EDF">
        <w:rPr>
          <w:lang w:val="en-US"/>
        </w:rPr>
        <w:t xml:space="preserve"> Под сход</w:t>
      </w:r>
      <w:r w:rsidRPr="00FA1EDF">
        <w:t>е</w:t>
      </w:r>
      <w:r w:rsidRPr="00FA1EDF">
        <w:rPr>
          <w:lang w:val="en-US"/>
        </w:rPr>
        <w:t>н</w:t>
      </w:r>
      <w:r w:rsidRPr="00FA1EDF">
        <w:t xml:space="preserve"> </w:t>
      </w:r>
      <w:r w:rsidR="0004227F" w:rsidRPr="00FA1EDF">
        <w:t xml:space="preserve">с </w:t>
      </w:r>
      <w:r w:rsidRPr="00FA1EDF">
        <w:t>предмет</w:t>
      </w:r>
      <w:r w:rsidR="0004227F" w:rsidRPr="00FA1EDF">
        <w:t xml:space="preserve">а на </w:t>
      </w:r>
      <w:r w:rsidR="0004227F" w:rsidRPr="00FA1EDF">
        <w:lastRenderedPageBreak/>
        <w:t xml:space="preserve">поръчката </w:t>
      </w:r>
      <w:r w:rsidR="00B433A9" w:rsidRPr="00FA1EDF">
        <w:t xml:space="preserve">да </w:t>
      </w:r>
      <w:r w:rsidR="00B433A9" w:rsidRPr="00FA1EDF">
        <w:rPr>
          <w:lang w:val="en-US"/>
        </w:rPr>
        <w:t>се</w:t>
      </w:r>
      <w:r w:rsidR="00B433A9">
        <w:rPr>
          <w:lang w:val="en-US"/>
        </w:rPr>
        <w:t xml:space="preserve"> </w:t>
      </w:r>
      <w:r w:rsidR="00B433A9" w:rsidRPr="00FA1EDF">
        <w:rPr>
          <w:lang w:val="en-US"/>
        </w:rPr>
        <w:t>разбира</w:t>
      </w:r>
      <w:r w:rsidR="00B433A9" w:rsidRPr="00FA1EDF">
        <w:t>т</w:t>
      </w:r>
      <w:r w:rsidR="008220F7" w:rsidRPr="00FA1EDF">
        <w:rPr>
          <w:lang w:val="en-US"/>
        </w:rPr>
        <w:t xml:space="preserve"> </w:t>
      </w:r>
      <w:r w:rsidR="008220F7" w:rsidRPr="00FA1EDF">
        <w:t>дейности</w:t>
      </w:r>
      <w:r w:rsidR="008220F7" w:rsidRPr="00FA1EDF">
        <w:rPr>
          <w:lang w:val="en-US"/>
        </w:rPr>
        <w:t>, свързани с доставка на лабораторни консумативи</w:t>
      </w:r>
      <w:r w:rsidR="00343AED" w:rsidRPr="00FA1EDF">
        <w:t xml:space="preserve"> </w:t>
      </w:r>
      <w:r w:rsidR="00FA1EDF" w:rsidRPr="00FA1EDF">
        <w:t>или реактиви.</w:t>
      </w:r>
      <w:r w:rsidR="00FA1EDF">
        <w:t xml:space="preserve"> </w:t>
      </w:r>
      <w:r w:rsidR="00751E66" w:rsidRPr="00751E66">
        <w:t>Участни</w:t>
      </w:r>
      <w:r w:rsidR="00FA1EDF">
        <w:t xml:space="preserve">ците </w:t>
      </w:r>
      <w:r w:rsidR="00751E66" w:rsidRPr="00751E66">
        <w:t>следва да представ</w:t>
      </w:r>
      <w:r w:rsidR="00FA1EDF">
        <w:t>ят</w:t>
      </w:r>
      <w:r w:rsidR="00751E66" w:rsidRPr="00751E66">
        <w:t xml:space="preserve"> информация в Част IV, Раздел В „Технически и професионални способности“, </w:t>
      </w:r>
      <w:r w:rsidR="00343AED" w:rsidRPr="00FA1EDF">
        <w:t>„За поръчки за доставки: извършени доставки от конкретен вид“</w:t>
      </w:r>
      <w:r w:rsidR="00751E66" w:rsidRPr="00FA1EDF">
        <w:t xml:space="preserve"> в ЕЕДОП за дейностите с предмет, идентичен или сходен с този на поръчката</w:t>
      </w:r>
      <w:r w:rsidR="00B4568D">
        <w:t>.</w:t>
      </w:r>
    </w:p>
    <w:p w:rsidR="00751E66" w:rsidRDefault="00751E66" w:rsidP="00B4568D">
      <w:pPr>
        <w:spacing w:line="320" w:lineRule="exact"/>
        <w:ind w:firstLine="851"/>
        <w:jc w:val="both"/>
      </w:pPr>
      <w:r>
        <w:rPr>
          <w:lang w:eastAsia="bg-BG"/>
        </w:rPr>
        <w:t xml:space="preserve">Съответствието с това изискване се доказва със списък на доставките, които са идентични или сходни с предмета на обществената поръчка, с посочване на стойностите, датите и получателите, </w:t>
      </w:r>
      <w:r w:rsidRPr="00B4568D">
        <w:rPr>
          <w:lang w:eastAsia="bg-BG"/>
        </w:rPr>
        <w:t>заедно с документи, които доказват извършената доставка.</w:t>
      </w:r>
      <w:r w:rsidR="00343AED" w:rsidRPr="00B4568D">
        <w:rPr>
          <w:lang w:eastAsia="bg-BG"/>
        </w:rPr>
        <w:t xml:space="preserve"> Документите следва да съдържат информация за предмет, стойност, начална и крайна дата на изпълнение и получател.</w:t>
      </w:r>
    </w:p>
    <w:p w:rsidR="00751E66" w:rsidRPr="009E64FF" w:rsidRDefault="00751E66" w:rsidP="00FD4CFA">
      <w:pPr>
        <w:spacing w:after="120" w:line="320" w:lineRule="exact"/>
        <w:ind w:right="-58" w:firstLine="851"/>
        <w:jc w:val="both"/>
      </w:pPr>
      <w:r w:rsidRPr="00B565DD">
        <w:rPr>
          <w:lang w:eastAsia="bg-BG"/>
        </w:rPr>
        <w:t>Доказателствата за съответствие с критерия за подбор се представят в случаите по чл. 67,</w:t>
      </w:r>
      <w:r>
        <w:rPr>
          <w:lang w:eastAsia="bg-BG"/>
        </w:rPr>
        <w:t xml:space="preserve"> ал. 5</w:t>
      </w:r>
      <w:r w:rsidR="00B4568D">
        <w:rPr>
          <w:lang w:eastAsia="bg-BG"/>
        </w:rPr>
        <w:t xml:space="preserve"> и чл. 112, ал. 1, т. 2 от ЗОП. </w:t>
      </w:r>
      <w:r w:rsidR="009E64FF" w:rsidRPr="00A26A8C">
        <w:t>Възложителят може да изисква</w:t>
      </w:r>
      <w:r w:rsidR="009E64FF" w:rsidRPr="00554BE1">
        <w:t xml:space="preserve"> </w:t>
      </w:r>
      <w:r w:rsidR="009E64FF">
        <w:t xml:space="preserve">по всяко време </w:t>
      </w:r>
      <w:r w:rsidR="009E64FF" w:rsidRPr="00B4568D">
        <w:t>след отваряне на заявленията за участие или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При подписване на договор за обществена поръчка, определеният изпълнител следва да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9E64FF" w:rsidRPr="009E64FF" w:rsidRDefault="009E64FF" w:rsidP="00751E66">
      <w:pPr>
        <w:spacing w:line="276" w:lineRule="auto"/>
        <w:ind w:firstLine="851"/>
        <w:jc w:val="both"/>
        <w:textAlignment w:val="center"/>
        <w:rPr>
          <w:lang w:eastAsia="bg-BG"/>
        </w:rPr>
      </w:pPr>
      <w:r w:rsidRPr="00B4568D">
        <w:t>При участие на обединения, които не са юридически лица, да се спазват изискванията на чл. 59, ал. 6 от ЗОП и чл. 67, ал. 6 от ЗОП.</w:t>
      </w:r>
    </w:p>
    <w:p w:rsidR="00751E66" w:rsidRDefault="00E362D8" w:rsidP="00751E66">
      <w:pPr>
        <w:autoSpaceDE w:val="0"/>
        <w:autoSpaceDN w:val="0"/>
        <w:adjustRightInd w:val="0"/>
        <w:spacing w:before="120" w:after="120" w:line="276" w:lineRule="auto"/>
        <w:ind w:right="567" w:firstLine="851"/>
        <w:rPr>
          <w:b/>
          <w:bCs/>
        </w:rPr>
      </w:pPr>
      <w:r w:rsidRPr="00B4568D">
        <w:rPr>
          <w:b/>
          <w:bCs/>
        </w:rPr>
        <w:t>Изисквано минимално ниво:</w:t>
      </w:r>
    </w:p>
    <w:p w:rsidR="00751E66" w:rsidRPr="005A2948" w:rsidRDefault="00751E66" w:rsidP="00751E66">
      <w:pPr>
        <w:widowControl w:val="0"/>
        <w:shd w:val="clear" w:color="auto" w:fill="FFFFFF"/>
        <w:spacing w:line="276" w:lineRule="auto"/>
        <w:ind w:firstLine="851"/>
        <w:jc w:val="both"/>
        <w:rPr>
          <w:lang w:eastAsia="bg-BG"/>
        </w:rPr>
      </w:pPr>
      <w:r w:rsidRPr="00B4568D">
        <w:rPr>
          <w:color w:val="000000"/>
          <w:lang w:eastAsia="bg-BG"/>
        </w:rPr>
        <w:t xml:space="preserve">Участниците </w:t>
      </w:r>
      <w:r w:rsidR="00E362D8" w:rsidRPr="00B4568D">
        <w:rPr>
          <w:color w:val="000000"/>
          <w:lang w:eastAsia="bg-BG"/>
        </w:rPr>
        <w:t xml:space="preserve">за </w:t>
      </w:r>
      <w:r w:rsidR="0019220D">
        <w:t xml:space="preserve">съответната обособена позиция </w:t>
      </w:r>
      <w:r w:rsidRPr="00B4568D">
        <w:rPr>
          <w:color w:val="000000"/>
          <w:lang w:eastAsia="bg-BG"/>
        </w:rPr>
        <w:t xml:space="preserve">трябва да са изпълнили минимум една дейност с предмет идентичен или сходен с предмета на поръчката </w:t>
      </w:r>
      <w:r w:rsidRPr="00B4568D">
        <w:rPr>
          <w:lang w:eastAsia="bg-BG"/>
        </w:rPr>
        <w:t>за последните три години, без значение на обема, считано от датата на подаване на офертата.</w:t>
      </w:r>
      <w:r w:rsidR="00E362D8" w:rsidRPr="00B4568D">
        <w:rPr>
          <w:lang w:eastAsia="bg-BG"/>
        </w:rPr>
        <w:t xml:space="preserve"> </w:t>
      </w:r>
      <w:r w:rsidR="00E362D8" w:rsidRPr="00B4568D">
        <w:rPr>
          <w:lang w:val="en-US"/>
        </w:rPr>
        <w:t>Под сход</w:t>
      </w:r>
      <w:r w:rsidR="00E362D8" w:rsidRPr="00B4568D">
        <w:t>е</w:t>
      </w:r>
      <w:r w:rsidR="00E362D8" w:rsidRPr="00B4568D">
        <w:rPr>
          <w:lang w:val="en-US"/>
        </w:rPr>
        <w:t>н</w:t>
      </w:r>
      <w:r w:rsidR="00E362D8" w:rsidRPr="00B4568D">
        <w:t xml:space="preserve"> с предмета на поръчката и за двете обособени позиции да </w:t>
      </w:r>
      <w:r w:rsidR="00E362D8" w:rsidRPr="00B4568D">
        <w:rPr>
          <w:lang w:val="en-US"/>
        </w:rPr>
        <w:t>се разбира</w:t>
      </w:r>
      <w:r w:rsidR="00E362D8" w:rsidRPr="00B4568D">
        <w:t>т</w:t>
      </w:r>
      <w:r w:rsidR="00E362D8" w:rsidRPr="00B4568D">
        <w:rPr>
          <w:lang w:val="en-US"/>
        </w:rPr>
        <w:t xml:space="preserve"> </w:t>
      </w:r>
      <w:r w:rsidR="00E362D8" w:rsidRPr="00B4568D">
        <w:t>дейности</w:t>
      </w:r>
      <w:r w:rsidR="00E362D8" w:rsidRPr="00B4568D">
        <w:rPr>
          <w:lang w:val="en-US"/>
        </w:rPr>
        <w:t>, свързани с доставка на лабораторни консумативи</w:t>
      </w:r>
      <w:r w:rsidR="00B4568D" w:rsidRPr="00B4568D">
        <w:t xml:space="preserve"> или реактиви.</w:t>
      </w:r>
    </w:p>
    <w:p w:rsidR="00B117B3" w:rsidRDefault="00B117B3" w:rsidP="00720F25">
      <w:pPr>
        <w:widowControl w:val="0"/>
        <w:shd w:val="clear" w:color="auto" w:fill="FFFFFF"/>
        <w:tabs>
          <w:tab w:val="left" w:pos="993"/>
        </w:tabs>
        <w:jc w:val="both"/>
        <w:rPr>
          <w:lang w:eastAsia="bg-BG"/>
        </w:rPr>
      </w:pPr>
    </w:p>
    <w:p w:rsidR="005A2948" w:rsidRPr="00B117B3" w:rsidRDefault="00B117B3" w:rsidP="00720F25">
      <w:pPr>
        <w:pStyle w:val="PlainText"/>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t>КРИТЕРИЙ ЗА ВЪЗЛАГАНЕ</w:t>
      </w:r>
    </w:p>
    <w:p w:rsidR="00502618" w:rsidRPr="00D115C2" w:rsidRDefault="00502618" w:rsidP="0021130F">
      <w:pPr>
        <w:autoSpaceDE w:val="0"/>
        <w:autoSpaceDN w:val="0"/>
        <w:adjustRightInd w:val="0"/>
        <w:spacing w:line="276" w:lineRule="auto"/>
        <w:ind w:firstLine="851"/>
        <w:jc w:val="both"/>
        <w:rPr>
          <w:bCs/>
          <w:iCs/>
        </w:rPr>
      </w:pPr>
      <w:r w:rsidRPr="00D115C2">
        <w:rPr>
          <w:bCs/>
          <w:iCs/>
        </w:rPr>
        <w:t xml:space="preserve">Обществената поръчка </w:t>
      </w:r>
      <w:r w:rsidR="00D56AED" w:rsidRPr="00D115C2">
        <w:rPr>
          <w:bCs/>
          <w:iCs/>
        </w:rPr>
        <w:t xml:space="preserve">по обособена позиция № 1 и № 2 </w:t>
      </w:r>
      <w:r w:rsidRPr="00D115C2">
        <w:rPr>
          <w:bCs/>
          <w:iCs/>
        </w:rPr>
        <w:t>се възлага въз основа на икономически най-изгодна оферта.</w:t>
      </w:r>
    </w:p>
    <w:p w:rsidR="00502618" w:rsidRPr="00D115C2" w:rsidRDefault="00502618" w:rsidP="00720F25">
      <w:pPr>
        <w:pStyle w:val="BodyTextIndent"/>
        <w:tabs>
          <w:tab w:val="left" w:pos="0"/>
        </w:tabs>
        <w:spacing w:after="0" w:line="276" w:lineRule="auto"/>
        <w:ind w:left="0"/>
        <w:jc w:val="both"/>
        <w:rPr>
          <w:b/>
        </w:rPr>
      </w:pPr>
      <w:r w:rsidRPr="00D115C2">
        <w:t>Критерият за определяне на икономически най-изгодна оферта</w:t>
      </w:r>
      <w:r w:rsidR="00D56AED" w:rsidRPr="00D115C2">
        <w:t xml:space="preserve"> </w:t>
      </w:r>
      <w:r w:rsidRPr="00D115C2">
        <w:t xml:space="preserve">е </w:t>
      </w:r>
      <w:r w:rsidRPr="00D115C2">
        <w:rPr>
          <w:b/>
        </w:rPr>
        <w:t>„НАЙ-НИСКА ЦЕНА“.</w:t>
      </w:r>
    </w:p>
    <w:p w:rsidR="00A90FDC" w:rsidRPr="00D115C2" w:rsidRDefault="00A90FDC" w:rsidP="00FD4CFA">
      <w:pPr>
        <w:autoSpaceDE w:val="0"/>
        <w:autoSpaceDN w:val="0"/>
        <w:adjustRightInd w:val="0"/>
        <w:spacing w:after="120" w:line="320" w:lineRule="exact"/>
        <w:ind w:right="-58" w:firstLine="851"/>
        <w:jc w:val="both"/>
        <w:rPr>
          <w:rFonts w:eastAsia="Calibri"/>
          <w:bCs/>
          <w:iCs/>
        </w:rPr>
      </w:pPr>
      <w:r w:rsidRPr="00D115C2">
        <w:rPr>
          <w:rFonts w:eastAsia="Calibri"/>
          <w:bCs/>
          <w:iCs/>
        </w:rPr>
        <w:t>Критерият за възлагане – „най-ниска цена“ ще се приложи за всяка обособена позиция в процедурата.</w:t>
      </w:r>
    </w:p>
    <w:p w:rsidR="00D56AED" w:rsidRPr="00CC1CCE" w:rsidRDefault="00D56AED" w:rsidP="00FD4CFA">
      <w:pPr>
        <w:spacing w:line="276" w:lineRule="auto"/>
        <w:ind w:firstLine="851"/>
        <w:jc w:val="both"/>
        <w:rPr>
          <w:bCs/>
          <w:color w:val="000000"/>
        </w:rPr>
      </w:pPr>
      <w:r w:rsidRPr="00D115C2">
        <w:rPr>
          <w:bCs/>
          <w:color w:val="000000"/>
        </w:rPr>
        <w:t xml:space="preserve">Посочената от всеки участник обща стойност без ДДС по съответната обособена позиция, включваща всички разходи по изпълнение на предмета на поръчката </w:t>
      </w:r>
      <w:r w:rsidRPr="00D115C2">
        <w:t>ще бъде използвана за оценка на офертите.</w:t>
      </w:r>
    </w:p>
    <w:p w:rsidR="00E14F50" w:rsidRDefault="00E14F50" w:rsidP="00720F25">
      <w:pPr>
        <w:pStyle w:val="BodyTextIndent"/>
        <w:tabs>
          <w:tab w:val="left" w:pos="0"/>
        </w:tabs>
        <w:spacing w:after="0" w:line="276" w:lineRule="auto"/>
        <w:ind w:left="0"/>
        <w:jc w:val="both"/>
        <w:rPr>
          <w:b/>
        </w:rPr>
      </w:pPr>
    </w:p>
    <w:p w:rsidR="00502618" w:rsidRPr="00FC1945" w:rsidRDefault="00502618" w:rsidP="00720F25">
      <w:pPr>
        <w:pStyle w:val="PlainText"/>
        <w:shd w:val="clear" w:color="auto" w:fill="C6D9F1" w:themeFill="text2" w:themeFillTint="33"/>
        <w:tabs>
          <w:tab w:val="left" w:pos="0"/>
          <w:tab w:val="left" w:pos="720"/>
          <w:tab w:val="left" w:pos="1440"/>
          <w:tab w:val="left" w:pos="1596"/>
        </w:tabs>
        <w:spacing w:after="200" w:line="276" w:lineRule="auto"/>
        <w:jc w:val="center"/>
        <w:rPr>
          <w:rFonts w:ascii="Times New Roman" w:hAnsi="Times New Roman"/>
          <w:b/>
          <w:bCs/>
          <w:sz w:val="24"/>
          <w:szCs w:val="24"/>
          <w:lang w:val="bg-BG"/>
        </w:rPr>
      </w:pPr>
      <w:r w:rsidRPr="0093565C">
        <w:rPr>
          <w:rFonts w:ascii="Times New Roman" w:hAnsi="Times New Roman"/>
          <w:b/>
          <w:bCs/>
          <w:sz w:val="24"/>
          <w:szCs w:val="24"/>
          <w:lang w:val="bg-BG"/>
        </w:rPr>
        <w:t xml:space="preserve">РАЗДЕЛ </w:t>
      </w:r>
      <w:r w:rsidR="004E34E0" w:rsidRPr="0093565C">
        <w:rPr>
          <w:rFonts w:ascii="Times New Roman" w:hAnsi="Times New Roman"/>
          <w:b/>
          <w:bCs/>
          <w:sz w:val="24"/>
          <w:szCs w:val="24"/>
          <w:lang w:val="en-US"/>
        </w:rPr>
        <w:t>I</w:t>
      </w:r>
      <w:r w:rsidRPr="0093565C">
        <w:rPr>
          <w:rFonts w:ascii="Times New Roman" w:hAnsi="Times New Roman"/>
          <w:b/>
          <w:bCs/>
          <w:sz w:val="24"/>
          <w:szCs w:val="24"/>
          <w:lang w:val="bg-BG"/>
        </w:rPr>
        <w:t>V.</w:t>
      </w:r>
      <w:r w:rsidRPr="0093565C">
        <w:rPr>
          <w:rFonts w:ascii="Times New Roman" w:hAnsi="Times New Roman"/>
          <w:b/>
          <w:bCs/>
          <w:sz w:val="24"/>
          <w:szCs w:val="24"/>
          <w:lang w:val="bg-BG"/>
        </w:rPr>
        <w:tab/>
        <w:t>ОБЩИ ИЗИСКВАНИЯ ПРИ ИЗГОТВЯНЕ И ПРЕДСТАВЯНЕ НА ОФЕРТА, СЪДЪРЖАНИЕ НА ОПАКОВКАТА</w:t>
      </w:r>
    </w:p>
    <w:p w:rsidR="0093565C" w:rsidRPr="00DE43E5" w:rsidRDefault="0093565C" w:rsidP="0021130F">
      <w:pPr>
        <w:spacing w:line="276" w:lineRule="auto"/>
        <w:ind w:firstLine="851"/>
        <w:jc w:val="both"/>
      </w:pPr>
      <w:r w:rsidRPr="00DE43E5">
        <w:rPr>
          <w:color w:val="000000"/>
        </w:rPr>
        <w:t>Участник в настоящата процедура може да бъде</w:t>
      </w:r>
      <w:r w:rsidRPr="00DE43E5">
        <w:rPr>
          <w:b/>
          <w:color w:val="000000"/>
        </w:rPr>
        <w:t xml:space="preserve"> </w:t>
      </w:r>
      <w:r w:rsidRPr="00DE43E5">
        <w:rPr>
          <w:color w:val="000000"/>
        </w:rPr>
        <w:t xml:space="preserve">всяко българско или чуждестранно физическо или юридическо лице или техни обединения, както и всяко друго образувание, </w:t>
      </w:r>
      <w:r w:rsidRPr="00DE43E5">
        <w:rPr>
          <w:color w:val="000000"/>
        </w:rPr>
        <w:lastRenderedPageBreak/>
        <w:t>което има право да изпълнява предмета на поръчката, съгласно законодателството на държавата, в която то е установено.</w:t>
      </w:r>
    </w:p>
    <w:p w:rsidR="00A90FDC" w:rsidRPr="001F3297" w:rsidRDefault="0093565C" w:rsidP="008C4AF0">
      <w:pPr>
        <w:autoSpaceDE w:val="0"/>
        <w:spacing w:line="320" w:lineRule="exact"/>
        <w:ind w:firstLine="851"/>
        <w:jc w:val="both"/>
        <w:rPr>
          <w:rFonts w:eastAsia="Calibri"/>
          <w:bCs/>
          <w:lang w:eastAsia="bg-BG"/>
        </w:rPr>
      </w:pPr>
      <w:r w:rsidRPr="00DE43E5">
        <w:rPr>
          <w:bCs/>
          <w:lang w:eastAsia="bg-BG"/>
        </w:rPr>
        <w:t>Всеки участник в откритата процедура заявява своето у</w:t>
      </w:r>
      <w:r w:rsidR="00A90FDC">
        <w:rPr>
          <w:bCs/>
          <w:lang w:eastAsia="bg-BG"/>
        </w:rPr>
        <w:t xml:space="preserve">частие чрез подаване на </w:t>
      </w:r>
      <w:r w:rsidR="00A90FDC" w:rsidRPr="001F3297">
        <w:rPr>
          <w:bCs/>
          <w:lang w:eastAsia="bg-BG"/>
        </w:rPr>
        <w:t xml:space="preserve">оферта по </w:t>
      </w:r>
      <w:r w:rsidR="00A90FDC" w:rsidRPr="001F3297">
        <w:rPr>
          <w:rFonts w:eastAsia="Calibri"/>
          <w:bCs/>
          <w:lang w:eastAsia="bg-BG"/>
        </w:rPr>
        <w:t xml:space="preserve">обособената/ите позиция/и, за която/които участва. </w:t>
      </w:r>
    </w:p>
    <w:p w:rsidR="0093565C" w:rsidRPr="00DE43E5" w:rsidRDefault="00A90FDC" w:rsidP="008C4AF0">
      <w:pPr>
        <w:autoSpaceDE w:val="0"/>
        <w:spacing w:line="320" w:lineRule="exact"/>
        <w:ind w:firstLine="851"/>
        <w:jc w:val="both"/>
      </w:pPr>
      <w:r w:rsidRPr="001F3297">
        <w:rPr>
          <w:b/>
          <w:bCs/>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sidRPr="001F3297">
        <w:rPr>
          <w:bCs/>
          <w:lang w:eastAsia="bg-BG"/>
        </w:rPr>
        <w:t>.</w:t>
      </w:r>
    </w:p>
    <w:p w:rsidR="0093565C" w:rsidRPr="00DE43E5" w:rsidRDefault="0093565C" w:rsidP="0021130F">
      <w:pPr>
        <w:spacing w:line="276" w:lineRule="auto"/>
        <w:ind w:firstLine="851"/>
        <w:jc w:val="both"/>
      </w:pPr>
      <w:r w:rsidRPr="00DE43E5">
        <w:t>Всеки участник в обществената поръчка има право да представи само една оферта.</w:t>
      </w:r>
    </w:p>
    <w:p w:rsidR="0093565C" w:rsidRPr="00DE43E5" w:rsidRDefault="0093565C" w:rsidP="0021130F">
      <w:pPr>
        <w:spacing w:line="276" w:lineRule="auto"/>
        <w:ind w:firstLine="851"/>
        <w:jc w:val="both"/>
      </w:pPr>
      <w:r w:rsidRPr="00DE43E5">
        <w:t>Лице, което участва в обединение или е дало съгласие да бъде подизпълнител на друг участник, не може да подава самостоятелно оферта.</w:t>
      </w:r>
    </w:p>
    <w:p w:rsidR="0093565C" w:rsidRPr="00DE43E5" w:rsidRDefault="0093565C" w:rsidP="0021130F">
      <w:pPr>
        <w:spacing w:line="276" w:lineRule="auto"/>
        <w:ind w:firstLine="851"/>
        <w:jc w:val="both"/>
      </w:pPr>
      <w:r w:rsidRPr="00DE43E5">
        <w:t>В обществената поръчка едно физическо или юридическо лице може да участва само в едно обединение.</w:t>
      </w:r>
    </w:p>
    <w:p w:rsidR="0093565C" w:rsidRPr="00DE43E5" w:rsidRDefault="0093565C" w:rsidP="0021130F">
      <w:pPr>
        <w:spacing w:line="276" w:lineRule="auto"/>
        <w:ind w:firstLine="851"/>
        <w:jc w:val="both"/>
      </w:pPr>
      <w:r w:rsidRPr="00DE43E5">
        <w:t>Свързани лица не могат да бъдат самостоятелни участници в една и съща процедура.</w:t>
      </w:r>
    </w:p>
    <w:p w:rsidR="0093565C" w:rsidRDefault="0093565C" w:rsidP="0021130F">
      <w:pPr>
        <w:spacing w:line="276" w:lineRule="auto"/>
        <w:ind w:firstLine="851"/>
        <w:jc w:val="both"/>
      </w:pPr>
      <w:r w:rsidRPr="00DE43E5">
        <w:rPr>
          <w:bCs/>
        </w:rPr>
        <w:t>У</w:t>
      </w:r>
      <w:r w:rsidRPr="00DE43E5">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p>
    <w:p w:rsidR="00A90FDC" w:rsidRPr="00DE43E5" w:rsidRDefault="00A90FDC" w:rsidP="008C4AF0">
      <w:pPr>
        <w:spacing w:line="320" w:lineRule="exact"/>
        <w:ind w:right="-58" w:firstLine="851"/>
        <w:jc w:val="both"/>
      </w:pPr>
      <w:r w:rsidRPr="001F3297">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 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93565C" w:rsidRPr="003D1C52" w:rsidRDefault="0093565C" w:rsidP="0021130F">
      <w:pPr>
        <w:spacing w:line="276" w:lineRule="auto"/>
        <w:ind w:firstLine="851"/>
        <w:jc w:val="both"/>
      </w:pPr>
      <w:r w:rsidRPr="003D1C52">
        <w:t>Третите лица трябва да отговарят на съответния критерий за подбор, за доказването на който участникът се позовава на техния капацитет и за тях да не са налице основанията за отстраняване от процедурата.</w:t>
      </w:r>
    </w:p>
    <w:p w:rsidR="0093565C" w:rsidRPr="003D1C52" w:rsidRDefault="0093565C" w:rsidP="0021130F">
      <w:pPr>
        <w:spacing w:line="276" w:lineRule="auto"/>
        <w:ind w:firstLine="851"/>
        <w:jc w:val="both"/>
      </w:pPr>
      <w:r w:rsidRPr="003D1C52">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825BD6" w:rsidRDefault="0093565C" w:rsidP="0021130F">
      <w:pPr>
        <w:spacing w:line="276" w:lineRule="auto"/>
        <w:ind w:firstLine="851"/>
        <w:jc w:val="both"/>
      </w:pPr>
      <w:r w:rsidRPr="003D1C52">
        <w:t>Подизпълнителите трябва да отговарят на съответния критерий за подбор съобразно вида и дела от поръчката, който ще изпълняват, и за тях да не са налице основания за отстраняване от процедурата.</w:t>
      </w:r>
      <w:r w:rsidR="006A0577">
        <w:t xml:space="preserve"> </w:t>
      </w:r>
    </w:p>
    <w:p w:rsidR="0093565C" w:rsidRPr="003D1C52" w:rsidRDefault="006A0577" w:rsidP="0021130F">
      <w:pPr>
        <w:spacing w:line="276" w:lineRule="auto"/>
        <w:ind w:firstLine="851"/>
        <w:jc w:val="both"/>
      </w:pPr>
      <w:r>
        <w:t>Условията за плащанията към изпълнителите и директните разплащания с подизпълнителите са уредени в проекта на договор за обществената поръчка за съответната обособена позиция.</w:t>
      </w:r>
    </w:p>
    <w:p w:rsidR="00502618" w:rsidRPr="003D1C52" w:rsidRDefault="00502618" w:rsidP="0021130F">
      <w:pPr>
        <w:tabs>
          <w:tab w:val="left" w:pos="9639"/>
        </w:tabs>
        <w:autoSpaceDE w:val="0"/>
        <w:spacing w:line="276" w:lineRule="auto"/>
        <w:ind w:firstLine="851"/>
        <w:jc w:val="both"/>
      </w:pPr>
      <w:r w:rsidRPr="003D1C52">
        <w:t>Документите, свързани с участието в процедурата се представят в запечатана</w:t>
      </w:r>
      <w:r w:rsidRPr="003D1C52">
        <w:rPr>
          <w:b/>
        </w:rPr>
        <w:t xml:space="preserve"> непрозрачна опаковка</w:t>
      </w:r>
      <w:r w:rsidRPr="003D1C52">
        <w:t>, върху която се посочват:</w:t>
      </w:r>
    </w:p>
    <w:p w:rsidR="00502618" w:rsidRPr="003D1C52" w:rsidRDefault="00502618" w:rsidP="00D962EA">
      <w:pPr>
        <w:tabs>
          <w:tab w:val="left" w:pos="1134"/>
        </w:tabs>
        <w:spacing w:line="276" w:lineRule="auto"/>
        <w:ind w:firstLine="851"/>
        <w:jc w:val="both"/>
      </w:pPr>
      <w:r w:rsidRPr="003D1C52">
        <w:rPr>
          <w:b/>
        </w:rPr>
        <w:t xml:space="preserve">1. </w:t>
      </w:r>
      <w:r w:rsidR="00884906" w:rsidRPr="003D1C52">
        <w:tab/>
      </w:r>
      <w:r w:rsidRPr="003D1C52">
        <w:t>наименованието на участника, включително участниците в обединението, когато е приложимо;</w:t>
      </w:r>
    </w:p>
    <w:p w:rsidR="00502618" w:rsidRPr="003D1C52" w:rsidRDefault="00502618" w:rsidP="008C4AF0">
      <w:pPr>
        <w:tabs>
          <w:tab w:val="left" w:pos="1134"/>
        </w:tabs>
        <w:spacing w:line="276" w:lineRule="auto"/>
        <w:ind w:firstLine="851"/>
        <w:jc w:val="both"/>
      </w:pPr>
      <w:r w:rsidRPr="003D1C52">
        <w:rPr>
          <w:b/>
        </w:rPr>
        <w:t>2.</w:t>
      </w:r>
      <w:r w:rsidRPr="003D1C52">
        <w:t xml:space="preserve"> </w:t>
      </w:r>
      <w:r w:rsidR="008C4AF0">
        <w:tab/>
      </w:r>
      <w:r w:rsidRPr="003D1C52">
        <w:t>адрес за кореспонденция, телефон и по възможност - факс и електронен адрес;</w:t>
      </w:r>
    </w:p>
    <w:p w:rsidR="00502618" w:rsidRPr="003D1C52" w:rsidRDefault="00502618" w:rsidP="0021130F">
      <w:pPr>
        <w:tabs>
          <w:tab w:val="left" w:pos="1134"/>
        </w:tabs>
        <w:spacing w:line="276" w:lineRule="auto"/>
        <w:ind w:firstLine="851"/>
        <w:jc w:val="both"/>
      </w:pPr>
      <w:r w:rsidRPr="003D1C52">
        <w:rPr>
          <w:b/>
        </w:rPr>
        <w:lastRenderedPageBreak/>
        <w:t>3.</w:t>
      </w:r>
      <w:r w:rsidR="0021130F">
        <w:tab/>
      </w:r>
      <w:r w:rsidR="003D1C52" w:rsidRPr="003D1C52">
        <w:t>наименованието на поръчката и обособените позиции, за които се подават документите</w:t>
      </w:r>
      <w:r w:rsidRPr="003D1C52">
        <w:t xml:space="preserve">. </w:t>
      </w:r>
    </w:p>
    <w:p w:rsidR="001E4C79" w:rsidRPr="003D1C52" w:rsidRDefault="00502618" w:rsidP="001C5533">
      <w:pPr>
        <w:spacing w:line="276" w:lineRule="auto"/>
        <w:ind w:left="57" w:firstLine="794"/>
        <w:jc w:val="both"/>
      </w:pPr>
      <w:r w:rsidRPr="003D1C52">
        <w:t>Офертите се подават всек</w:t>
      </w:r>
      <w:r w:rsidR="00851F9F" w:rsidRPr="003D1C52">
        <w:t>и работен ден от 08:30 ч. до 12:00 и от 13:</w:t>
      </w:r>
      <w:r w:rsidRPr="003D1C52">
        <w:t>00 до 17:30 ч., най-късно до часа и датата, посочени в обявлението за обществ</w:t>
      </w:r>
      <w:r w:rsidR="00851F9F" w:rsidRPr="003D1C52">
        <w:t xml:space="preserve">ената поръчка на следния адрес: </w:t>
      </w:r>
      <w:r w:rsidR="00851F9F" w:rsidRPr="003D1C52">
        <w:rPr>
          <w:b/>
        </w:rPr>
        <w:t>Д</w:t>
      </w:r>
      <w:r w:rsidRPr="003D1C52">
        <w:rPr>
          <w:b/>
        </w:rPr>
        <w:t>ирекция „Управление на собствеността и социални дейности” – Мини</w:t>
      </w:r>
      <w:r w:rsidR="00851F9F" w:rsidRPr="003D1C52">
        <w:rPr>
          <w:b/>
        </w:rPr>
        <w:t xml:space="preserve">стерство на вътрешните работи, </w:t>
      </w:r>
      <w:r w:rsidRPr="003D1C52">
        <w:rPr>
          <w:b/>
        </w:rPr>
        <w:t>гр. София, ул. „Княз Борис І“ № 124</w:t>
      </w:r>
      <w:r w:rsidR="00851F9F" w:rsidRPr="003D1C52">
        <w:rPr>
          <w:b/>
        </w:rPr>
        <w:t>.</w:t>
      </w:r>
    </w:p>
    <w:p w:rsidR="001E4C79" w:rsidRDefault="00502618" w:rsidP="001C5533">
      <w:pPr>
        <w:spacing w:line="276" w:lineRule="auto"/>
        <w:ind w:left="57" w:firstLine="794"/>
        <w:jc w:val="both"/>
      </w:pPr>
      <w:r w:rsidRPr="00E40D5D">
        <w:t>Ако участникът изпраща офертата</w:t>
      </w:r>
      <w:r w:rsidRPr="00E40D5D">
        <w:rPr>
          <w:lang w:val="bs-Latn-BA"/>
        </w:rPr>
        <w:t>,</w:t>
      </w:r>
      <w:r w:rsidRPr="00E40D5D">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BB0D51" w:rsidRPr="00E14F50" w:rsidRDefault="00502618" w:rsidP="003749C6">
      <w:pPr>
        <w:spacing w:line="276" w:lineRule="auto"/>
        <w:ind w:left="57" w:firstLine="794"/>
        <w:jc w:val="both"/>
      </w:pPr>
      <w:r w:rsidRPr="00753DB9">
        <w:t>Офертите се подават в запечатана, непрозрачна, с ненарушена цялост опаковка и с надпис:</w:t>
      </w:r>
    </w:p>
    <w:tbl>
      <w:tblPr>
        <w:tblW w:w="0" w:type="auto"/>
        <w:jc w:val="center"/>
        <w:tblLayout w:type="fixed"/>
        <w:tblLook w:val="0000" w:firstRow="0" w:lastRow="0" w:firstColumn="0" w:lastColumn="0" w:noHBand="0" w:noVBand="0"/>
      </w:tblPr>
      <w:tblGrid>
        <w:gridCol w:w="9261"/>
      </w:tblGrid>
      <w:tr w:rsidR="00BB0D51" w:rsidRPr="00753DB9" w:rsidTr="00A90FDC">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BB0D51" w:rsidRPr="00273228" w:rsidRDefault="00BB0D51" w:rsidP="00A90FDC">
            <w:pPr>
              <w:tabs>
                <w:tab w:val="left" w:pos="0"/>
              </w:tabs>
              <w:spacing w:before="96" w:after="96"/>
              <w:ind w:right="36"/>
              <w:jc w:val="center"/>
              <w:rPr>
                <w:b/>
              </w:rPr>
            </w:pPr>
            <w:r w:rsidRPr="00273228">
              <w:rPr>
                <w:b/>
              </w:rPr>
              <w:t>ДО</w:t>
            </w:r>
          </w:p>
          <w:p w:rsidR="00BB0D51" w:rsidRPr="0055688A" w:rsidRDefault="00BB0D51" w:rsidP="00A90FDC">
            <w:pPr>
              <w:tabs>
                <w:tab w:val="left" w:pos="0"/>
              </w:tabs>
              <w:spacing w:before="96" w:after="96"/>
              <w:ind w:right="36"/>
              <w:jc w:val="center"/>
              <w:rPr>
                <w:b/>
              </w:rPr>
            </w:pPr>
            <w:r w:rsidRPr="0055688A">
              <w:rPr>
                <w:b/>
              </w:rPr>
              <w:t>ДИРЕКЦИЯ „УПРАВЛЕНИЕ НА СОБСТВЕНОСТТА И СОЦИАЛНИ ДЕЙНОСТИ” – МИНИСТЕРСТВО НА ВЪТРЕШНИТЕ РАБОТИ</w:t>
            </w:r>
          </w:p>
          <w:p w:rsidR="00BB0D51" w:rsidRPr="0055688A" w:rsidRDefault="00BB0D51" w:rsidP="00A90FDC">
            <w:pPr>
              <w:tabs>
                <w:tab w:val="left" w:pos="0"/>
              </w:tabs>
              <w:spacing w:before="96" w:after="96"/>
              <w:ind w:right="36"/>
              <w:jc w:val="center"/>
            </w:pPr>
            <w:r w:rsidRPr="0055688A">
              <w:rPr>
                <w:b/>
              </w:rPr>
              <w:t>гр. София, ул. „Княз Борис І“ № 124</w:t>
            </w:r>
          </w:p>
        </w:tc>
      </w:tr>
      <w:tr w:rsidR="00BB0D51" w:rsidRPr="00753DB9" w:rsidTr="00A90FDC">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BB0D51" w:rsidRPr="00273228" w:rsidRDefault="00BB0D51" w:rsidP="00A90FDC">
            <w:pPr>
              <w:spacing w:before="40" w:after="40"/>
              <w:ind w:right="36"/>
              <w:jc w:val="center"/>
              <w:rPr>
                <w:b/>
              </w:rPr>
            </w:pPr>
            <w:r w:rsidRPr="00273228">
              <w:rPr>
                <w:b/>
              </w:rPr>
              <w:t>О Ф Е Р Т А</w:t>
            </w:r>
          </w:p>
          <w:p w:rsidR="00BB0D51" w:rsidRDefault="00BB0D51" w:rsidP="00A90FDC">
            <w:pPr>
              <w:widowControl w:val="0"/>
              <w:spacing w:before="40" w:after="40"/>
              <w:ind w:right="36"/>
              <w:jc w:val="center"/>
              <w:rPr>
                <w:b/>
              </w:rPr>
            </w:pPr>
            <w:r w:rsidRPr="0055688A">
              <w:rPr>
                <w:b/>
              </w:rPr>
              <w:t xml:space="preserve">за участие в открита процедура с предмет: </w:t>
            </w:r>
          </w:p>
          <w:p w:rsidR="00BB0D51" w:rsidRPr="0055688A" w:rsidRDefault="00BB0D51" w:rsidP="00A90FDC">
            <w:pPr>
              <w:widowControl w:val="0"/>
              <w:spacing w:before="40" w:after="40"/>
              <w:ind w:right="36"/>
              <w:jc w:val="center"/>
              <w:rPr>
                <w:b/>
              </w:rPr>
            </w:pPr>
          </w:p>
          <w:p w:rsidR="00BB0D51" w:rsidRPr="00D97D85" w:rsidRDefault="00BB0D51" w:rsidP="00A90FDC">
            <w:pPr>
              <w:spacing w:before="40" w:after="40"/>
              <w:ind w:right="36"/>
              <w:jc w:val="center"/>
              <w:rPr>
                <w:lang w:val="en-US"/>
              </w:rPr>
            </w:pPr>
            <w:r w:rsidRPr="0055688A">
              <w:rPr>
                <w:b/>
              </w:rPr>
              <w:t>______</w:t>
            </w:r>
            <w:r>
              <w:rPr>
                <w:b/>
                <w:lang w:val="en-US"/>
              </w:rPr>
              <w:t>______________________________________________</w:t>
            </w:r>
          </w:p>
          <w:p w:rsidR="00BB0D51" w:rsidRPr="0055688A" w:rsidRDefault="00BB0D51" w:rsidP="00A90FDC">
            <w:pPr>
              <w:spacing w:before="40" w:after="40"/>
              <w:ind w:right="36"/>
              <w:jc w:val="center"/>
            </w:pPr>
            <w:r w:rsidRPr="00816BDC">
              <w:t>/изписва се наименованието на поръчката/</w:t>
            </w:r>
          </w:p>
          <w:p w:rsidR="00BB0D51" w:rsidRDefault="00BB0D51" w:rsidP="00A90FDC">
            <w:pPr>
              <w:spacing w:before="40" w:after="40"/>
              <w:ind w:right="36"/>
            </w:pPr>
          </w:p>
          <w:p w:rsidR="00BB0D51" w:rsidRPr="006A3032" w:rsidRDefault="00BB0D51" w:rsidP="006A3032">
            <w:pPr>
              <w:spacing w:before="40" w:after="40"/>
              <w:ind w:right="284"/>
              <w:jc w:val="center"/>
            </w:pPr>
            <w:r w:rsidRPr="00816BDC">
              <w:rPr>
                <w:b/>
              </w:rPr>
              <w:t>обособена позиция № </w:t>
            </w:r>
            <w:r w:rsidRPr="00816BDC">
              <w:rPr>
                <w:b/>
                <w:lang w:val="en-US"/>
              </w:rPr>
              <w:t>______</w:t>
            </w:r>
            <w:r w:rsidRPr="00816BDC">
              <w:rPr>
                <w:b/>
              </w:rPr>
              <w:t xml:space="preserve"> </w:t>
            </w:r>
            <w:r w:rsidR="00FF13CD">
              <w:rPr>
                <w:b/>
              </w:rPr>
              <w:t>-</w:t>
            </w:r>
            <w:r w:rsidRPr="00816BDC">
              <w:rPr>
                <w:b/>
              </w:rPr>
              <w:t xml:space="preserve"> </w:t>
            </w:r>
            <w:r w:rsidRPr="00816BDC">
              <w:rPr>
                <w:b/>
                <w:lang w:val="en-US"/>
              </w:rPr>
              <w:t>______________________________</w:t>
            </w:r>
          </w:p>
          <w:p w:rsidR="00BB0D51" w:rsidRPr="00816BDC" w:rsidRDefault="00BB0D51" w:rsidP="00A90FDC">
            <w:pPr>
              <w:spacing w:before="40" w:after="40"/>
              <w:ind w:right="567"/>
              <w:jc w:val="center"/>
              <w:rPr>
                <w:lang w:val="en-US"/>
              </w:rPr>
            </w:pPr>
            <w:r w:rsidRPr="00816BDC">
              <w:t>/изписва се номера и наименованието на обособената позиция/</w:t>
            </w:r>
          </w:p>
          <w:p w:rsidR="00BB0D51" w:rsidRPr="0055688A" w:rsidRDefault="00BB0D51" w:rsidP="00A90FDC">
            <w:pPr>
              <w:spacing w:before="40" w:after="40"/>
              <w:ind w:right="36"/>
              <w:jc w:val="center"/>
            </w:pPr>
          </w:p>
        </w:tc>
      </w:tr>
      <w:tr w:rsidR="00BB0D51" w:rsidRPr="00753DB9" w:rsidTr="00A90FDC">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BB0D51" w:rsidRPr="0055688A" w:rsidRDefault="00BB0D51" w:rsidP="00A90FDC">
            <w:pPr>
              <w:spacing w:before="180" w:after="40"/>
              <w:ind w:right="36" w:firstLine="567"/>
              <w:jc w:val="center"/>
              <w:rPr>
                <w:b/>
              </w:rPr>
            </w:pPr>
            <w:r w:rsidRPr="00273228">
              <w:rPr>
                <w:b/>
              </w:rPr>
              <w:t>____________________</w:t>
            </w:r>
            <w:r w:rsidRPr="0055688A">
              <w:rPr>
                <w:b/>
              </w:rPr>
              <w:t>____________________________</w:t>
            </w:r>
            <w:r w:rsidRPr="0055688A">
              <w:rPr>
                <w:b/>
              </w:rPr>
              <w:br/>
              <w:t>име на участника</w:t>
            </w:r>
          </w:p>
          <w:p w:rsidR="00BB0D51" w:rsidRPr="0055688A" w:rsidRDefault="00BB0D51" w:rsidP="00A90FDC">
            <w:pPr>
              <w:tabs>
                <w:tab w:val="left" w:pos="0"/>
              </w:tabs>
              <w:spacing w:before="40" w:after="40"/>
              <w:ind w:right="36"/>
              <w:jc w:val="center"/>
              <w:rPr>
                <w:b/>
              </w:rPr>
            </w:pPr>
            <w:r w:rsidRPr="0055688A">
              <w:rPr>
                <w:b/>
              </w:rPr>
              <w:t>________________________________________________</w:t>
            </w:r>
            <w:r w:rsidRPr="0055688A">
              <w:rPr>
                <w:b/>
              </w:rPr>
              <w:br/>
              <w:t xml:space="preserve"> пълен адрес за кореспонденция</w:t>
            </w:r>
          </w:p>
          <w:p w:rsidR="00BB0D51" w:rsidRPr="0055688A" w:rsidRDefault="00BB0D51" w:rsidP="00A90FDC">
            <w:pPr>
              <w:spacing w:before="40" w:after="40"/>
              <w:ind w:right="36"/>
              <w:jc w:val="center"/>
            </w:pPr>
            <w:r w:rsidRPr="0055688A">
              <w:rPr>
                <w:b/>
              </w:rPr>
              <w:t>________________________________________________</w:t>
            </w:r>
            <w:r w:rsidRPr="0055688A">
              <w:rPr>
                <w:b/>
              </w:rPr>
              <w:br/>
              <w:t>лице за контакт, телефон, факс и електронен адрес</w:t>
            </w:r>
          </w:p>
        </w:tc>
      </w:tr>
    </w:tbl>
    <w:p w:rsidR="00E14F50" w:rsidRDefault="00E14F50" w:rsidP="00720F25">
      <w:pPr>
        <w:tabs>
          <w:tab w:val="left" w:pos="9639"/>
        </w:tabs>
        <w:autoSpaceDE w:val="0"/>
        <w:spacing w:line="276" w:lineRule="auto"/>
        <w:ind w:firstLine="709"/>
        <w:jc w:val="both"/>
      </w:pPr>
    </w:p>
    <w:p w:rsidR="00502618" w:rsidRPr="00753DB9" w:rsidRDefault="00502618" w:rsidP="00E8593D">
      <w:pPr>
        <w:tabs>
          <w:tab w:val="left" w:pos="9639"/>
        </w:tabs>
        <w:autoSpaceDE w:val="0"/>
        <w:spacing w:line="276" w:lineRule="auto"/>
        <w:ind w:firstLine="851"/>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502618" w:rsidRPr="00753DB9" w:rsidRDefault="00502618" w:rsidP="00E8593D">
      <w:pPr>
        <w:spacing w:line="276" w:lineRule="auto"/>
        <w:ind w:firstLine="851"/>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02618" w:rsidRPr="00753DB9" w:rsidRDefault="00502618" w:rsidP="00E8593D">
      <w:pPr>
        <w:spacing w:line="276" w:lineRule="auto"/>
        <w:ind w:firstLine="851"/>
        <w:jc w:val="both"/>
      </w:pPr>
      <w:r w:rsidRPr="00753DB9">
        <w:t>За подаването на офертата на участника се издава документ.</w:t>
      </w:r>
    </w:p>
    <w:p w:rsidR="00502618" w:rsidRPr="00753DB9" w:rsidRDefault="00502618" w:rsidP="00E8593D">
      <w:pPr>
        <w:spacing w:line="276" w:lineRule="auto"/>
        <w:ind w:firstLine="851"/>
        <w:jc w:val="both"/>
      </w:pPr>
      <w:r w:rsidRPr="00753DB9">
        <w:lastRenderedPageBreak/>
        <w:t>Оферти, които са представени след крайния срок за подаването им или не са запечат</w:t>
      </w:r>
      <w:r w:rsidRPr="00832B5A">
        <w:t>a</w:t>
      </w:r>
      <w:r w:rsidRPr="00753DB9">
        <w:t>ни или са с нарушена цялост, се вписват в регистъра и се връщат на подателя незабавно.</w:t>
      </w:r>
    </w:p>
    <w:p w:rsidR="00502618" w:rsidRPr="007A3622" w:rsidRDefault="00502618" w:rsidP="00E8593D">
      <w:pPr>
        <w:spacing w:line="276" w:lineRule="auto"/>
        <w:ind w:firstLine="851"/>
        <w:jc w:val="both"/>
      </w:pPr>
      <w:r w:rsidRPr="00BB33DB">
        <w:t xml:space="preserve">Срокът на валидност на офертите в настоящата процедура е </w:t>
      </w:r>
      <w:r w:rsidR="00BB33DB" w:rsidRPr="00BB33DB">
        <w:t>4</w:t>
      </w:r>
      <w:r w:rsidRPr="00BB33DB">
        <w:t xml:space="preserve"> (</w:t>
      </w:r>
      <w:r w:rsidR="00BB33DB" w:rsidRPr="00BB33DB">
        <w:t>четири</w:t>
      </w:r>
      <w:r w:rsidRPr="00BB33DB">
        <w:t>) месеца, считано от датата, определена като краен срок за получаване на офертите.</w:t>
      </w:r>
    </w:p>
    <w:p w:rsidR="00502618" w:rsidRPr="00753DB9" w:rsidRDefault="00502618" w:rsidP="00E8593D">
      <w:pPr>
        <w:spacing w:line="276" w:lineRule="auto"/>
        <w:ind w:firstLine="851"/>
      </w:pPr>
      <w:r w:rsidRPr="00753DB9">
        <w:rPr>
          <w:b/>
        </w:rPr>
        <w:t xml:space="preserve">Забележки: </w:t>
      </w:r>
    </w:p>
    <w:p w:rsidR="00502618" w:rsidRPr="00753DB9" w:rsidRDefault="00502618" w:rsidP="00E8593D">
      <w:pPr>
        <w:spacing w:line="276" w:lineRule="auto"/>
        <w:ind w:firstLine="851"/>
        <w:jc w:val="both"/>
      </w:pPr>
      <w:r w:rsidRPr="00C46187">
        <w:rPr>
          <w:b/>
        </w:rPr>
        <w:t>1.</w:t>
      </w:r>
      <w:r w:rsidRPr="00753DB9">
        <w:t xml:space="preserve"> Всички документи се представят в един екземпляр, освен ако не е посочено друго.</w:t>
      </w:r>
    </w:p>
    <w:p w:rsidR="00E14E0C" w:rsidRPr="006602F4" w:rsidRDefault="00502618" w:rsidP="006602F4">
      <w:pPr>
        <w:spacing w:line="276" w:lineRule="auto"/>
        <w:ind w:firstLine="851"/>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t>настоящата документация</w:t>
      </w:r>
      <w:r w:rsidRPr="00753DB9">
        <w:t>, подписани от лицето извършило превода.</w:t>
      </w:r>
    </w:p>
    <w:p w:rsidR="00502618" w:rsidRPr="00742F72" w:rsidRDefault="003429C7" w:rsidP="00D962EA">
      <w:pPr>
        <w:spacing w:line="320" w:lineRule="exact"/>
        <w:ind w:firstLine="851"/>
        <w:jc w:val="both"/>
        <w:rPr>
          <w:rFonts w:eastAsia="Calibri"/>
        </w:rPr>
      </w:pPr>
      <w:r w:rsidRPr="003429C7">
        <w:rPr>
          <w:rFonts w:eastAsia="Calibri"/>
          <w:b/>
        </w:rPr>
        <w:t>3.</w:t>
      </w:r>
      <w:r>
        <w:rPr>
          <w:rFonts w:eastAsia="Calibri"/>
        </w:rPr>
        <w:t xml:space="preserve"> </w:t>
      </w:r>
      <w:r w:rsidR="00E14E0C" w:rsidRPr="006602F4">
        <w:rPr>
          <w:rFonts w:eastAsia="Calibri"/>
        </w:rPr>
        <w:t xml:space="preserve">Всички копия на документи следва да бъдат заверени. Заверено от участника копие на документ означава: </w:t>
      </w:r>
      <w:r w:rsidR="006602F4" w:rsidRPr="006602F4">
        <w:rPr>
          <w:rFonts w:eastAsia="Calibri"/>
        </w:rPr>
        <w:t>документът да е заверен с гриф „</w:t>
      </w:r>
      <w:r w:rsidR="00E14E0C" w:rsidRPr="006602F4">
        <w:rPr>
          <w:rFonts w:eastAsia="Calibri"/>
        </w:rPr>
        <w:t>Вярно с оригинала” и да съдържа подпис на заверяващото го лице.</w:t>
      </w:r>
      <w:r w:rsidR="00E14E0C" w:rsidRPr="00E14E0C">
        <w:rPr>
          <w:rFonts w:eastAsia="Calibri"/>
        </w:rPr>
        <w:t xml:space="preserve"> </w:t>
      </w:r>
    </w:p>
    <w:p w:rsidR="00502618" w:rsidRPr="00753DB9" w:rsidRDefault="00502618" w:rsidP="0071243A">
      <w:pPr>
        <w:spacing w:line="276" w:lineRule="auto"/>
        <w:ind w:firstLine="851"/>
      </w:pPr>
      <w:r w:rsidRPr="00753DB9">
        <w:rPr>
          <w:b/>
        </w:rPr>
        <w:t>4.</w:t>
      </w:r>
      <w:r w:rsidRPr="00753DB9">
        <w:t xml:space="preserve"> По документите не се допускат никакви вписвания между </w:t>
      </w:r>
      <w:r w:rsidR="00D962EA">
        <w:t xml:space="preserve">редовете, изтривания </w:t>
      </w:r>
      <w:r w:rsidRPr="00753DB9">
        <w:t>или корекции, освен ако са заверени с подпис на лицето, което подписва.</w:t>
      </w:r>
    </w:p>
    <w:p w:rsidR="00502618" w:rsidRPr="00753DB9" w:rsidRDefault="00502618" w:rsidP="00720F25">
      <w:pPr>
        <w:autoSpaceDE w:val="0"/>
        <w:autoSpaceDN w:val="0"/>
        <w:adjustRightInd w:val="0"/>
        <w:spacing w:line="276" w:lineRule="auto"/>
        <w:jc w:val="both"/>
        <w:rPr>
          <w:b/>
          <w:bCs/>
          <w:iCs/>
        </w:rPr>
      </w:pPr>
    </w:p>
    <w:p w:rsidR="00502618" w:rsidRDefault="00502618" w:rsidP="00720F25">
      <w:pPr>
        <w:autoSpaceDE w:val="0"/>
        <w:autoSpaceDN w:val="0"/>
        <w:adjustRightInd w:val="0"/>
        <w:spacing w:after="120"/>
        <w:jc w:val="center"/>
        <w:rPr>
          <w:b/>
          <w:bCs/>
          <w:iCs/>
        </w:rPr>
      </w:pPr>
      <w:r w:rsidRPr="00B46680">
        <w:rPr>
          <w:b/>
          <w:bCs/>
        </w:rPr>
        <w:t>СЪДЪРЖАНИЕ НА ОПАКОВКАТА</w:t>
      </w:r>
      <w:r w:rsidRPr="00753DB9" w:rsidDel="002D2EEB">
        <w:rPr>
          <w:b/>
          <w:bCs/>
          <w:iCs/>
        </w:rPr>
        <w:t xml:space="preserve"> </w:t>
      </w:r>
    </w:p>
    <w:p w:rsidR="00742F72" w:rsidRPr="00742F72" w:rsidRDefault="00596DAD" w:rsidP="00D962EA">
      <w:pPr>
        <w:spacing w:line="320" w:lineRule="exact"/>
        <w:ind w:firstLine="851"/>
        <w:jc w:val="both"/>
        <w:rPr>
          <w:rFonts w:eastAsia="Calibri"/>
        </w:rPr>
      </w:pPr>
      <w:r w:rsidRPr="00081C74">
        <w:t xml:space="preserve">Опаковката </w:t>
      </w:r>
      <w:r w:rsidR="00502618" w:rsidRPr="00081C74">
        <w:t>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w:t>
      </w:r>
      <w:r w:rsidR="00810BC7" w:rsidRPr="00081C74">
        <w:t xml:space="preserve"> по чл. 39, ал. 3, т. 2 от ППЗОП</w:t>
      </w:r>
      <w:r w:rsidR="00502618" w:rsidRPr="00081C74">
        <w:t>.</w:t>
      </w:r>
      <w:r w:rsidR="00502618" w:rsidRPr="003E77F6">
        <w:t xml:space="preserve"> </w:t>
      </w:r>
    </w:p>
    <w:p w:rsidR="00502618" w:rsidRPr="00E63EBE" w:rsidRDefault="00502618" w:rsidP="0071243A">
      <w:pPr>
        <w:autoSpaceDE w:val="0"/>
        <w:autoSpaceDN w:val="0"/>
        <w:adjustRightInd w:val="0"/>
        <w:spacing w:line="276" w:lineRule="auto"/>
        <w:ind w:firstLine="851"/>
        <w:jc w:val="both"/>
        <w:rPr>
          <w:b/>
          <w:bCs/>
          <w:iCs/>
        </w:rPr>
      </w:pPr>
      <w:r w:rsidRPr="003E77F6">
        <w:t>Опаковката съдържа следното</w:t>
      </w:r>
      <w:r w:rsidRPr="00E63EBE">
        <w:t>:</w:t>
      </w:r>
    </w:p>
    <w:p w:rsidR="0071243A" w:rsidRDefault="00502618" w:rsidP="0071243A">
      <w:pPr>
        <w:tabs>
          <w:tab w:val="left" w:pos="1134"/>
        </w:tabs>
        <w:spacing w:line="276" w:lineRule="auto"/>
        <w:ind w:firstLine="851"/>
        <w:jc w:val="both"/>
        <w:textAlignment w:val="center"/>
        <w:rPr>
          <w:b/>
        </w:rPr>
      </w:pPr>
      <w:r w:rsidRPr="00E63EBE">
        <w:rPr>
          <w:b/>
        </w:rPr>
        <w:t xml:space="preserve">1. </w:t>
      </w:r>
      <w:r w:rsidR="007A07B8">
        <w:rPr>
          <w:b/>
        </w:rPr>
        <w:tab/>
      </w:r>
      <w:r w:rsidRPr="00E63EBE">
        <w:rPr>
          <w:b/>
        </w:rPr>
        <w:t>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1A041E">
        <w:rPr>
          <w:bCs/>
          <w:i/>
        </w:rPr>
        <w:t>предоставен в електронен вид</w:t>
      </w:r>
      <w:r w:rsidRPr="00E63EBE">
        <w:t>);</w:t>
      </w:r>
      <w:r w:rsidRPr="009F0E80">
        <w:rPr>
          <w:b/>
        </w:rPr>
        <w:t xml:space="preserve"> </w:t>
      </w:r>
    </w:p>
    <w:p w:rsidR="0071243A" w:rsidRDefault="00502618" w:rsidP="0071243A">
      <w:pPr>
        <w:tabs>
          <w:tab w:val="left" w:pos="1134"/>
        </w:tabs>
        <w:spacing w:line="276" w:lineRule="auto"/>
        <w:ind w:firstLine="851"/>
        <w:jc w:val="both"/>
        <w:textAlignment w:val="center"/>
        <w:rPr>
          <w:b/>
        </w:rPr>
      </w:pPr>
      <w:r w:rsidRPr="00E63EBE">
        <w:rPr>
          <w:b/>
        </w:rPr>
        <w:t xml:space="preserve">2. </w:t>
      </w:r>
      <w:r w:rsidR="003749C6" w:rsidRPr="006A7FCB">
        <w:rPr>
          <w:b/>
        </w:rPr>
        <w:t xml:space="preserve">Опис на представените документи </w:t>
      </w:r>
      <w:r w:rsidR="003749C6" w:rsidRPr="00C838B3">
        <w:rPr>
          <w:i/>
        </w:rPr>
        <w:t>(</w:t>
      </w:r>
      <w:r w:rsidR="003749C6" w:rsidRPr="006A7FCB">
        <w:rPr>
          <w:bCs/>
          <w:i/>
        </w:rPr>
        <w:t>образец № 1</w:t>
      </w:r>
      <w:r w:rsidR="003749C6">
        <w:rPr>
          <w:bCs/>
          <w:i/>
        </w:rPr>
        <w:t xml:space="preserve">А и образец </w:t>
      </w:r>
      <w:r w:rsidR="003749C6" w:rsidRPr="00737BF1">
        <w:rPr>
          <w:bCs/>
          <w:i/>
        </w:rPr>
        <w:t>№ 1</w:t>
      </w:r>
      <w:r w:rsidR="003749C6">
        <w:rPr>
          <w:bCs/>
          <w:i/>
        </w:rPr>
        <w:t>Б</w:t>
      </w:r>
      <w:r w:rsidR="003749C6" w:rsidRPr="006A7FCB">
        <w:rPr>
          <w:i/>
        </w:rPr>
        <w:t>)</w:t>
      </w:r>
      <w:r w:rsidRPr="00E63EBE">
        <w:rPr>
          <w:i/>
        </w:rPr>
        <w:t>;</w:t>
      </w:r>
    </w:p>
    <w:p w:rsidR="0071243A" w:rsidRDefault="00502618" w:rsidP="0071243A">
      <w:pPr>
        <w:tabs>
          <w:tab w:val="left" w:pos="1134"/>
        </w:tabs>
        <w:spacing w:line="276" w:lineRule="auto"/>
        <w:ind w:firstLine="851"/>
        <w:jc w:val="both"/>
        <w:textAlignment w:val="center"/>
        <w:rPr>
          <w:b/>
        </w:rPr>
      </w:pPr>
      <w:r w:rsidRPr="00753DB9">
        <w:rPr>
          <w:b/>
        </w:rPr>
        <w:t xml:space="preserve">3. </w:t>
      </w:r>
      <w:r w:rsidR="007A07B8">
        <w:rPr>
          <w:b/>
        </w:rPr>
        <w:tab/>
      </w:r>
      <w:r w:rsidR="004560D0">
        <w:t>Копие от документ</w:t>
      </w:r>
      <w:r w:rsidRPr="00753DB9">
        <w:t xml:space="preserve"> </w:t>
      </w:r>
      <w:r w:rsidR="004560D0">
        <w:t>за създаване на обединението</w:t>
      </w:r>
      <w:r w:rsidRPr="00753DB9">
        <w:t>, както и следната информация във връзка с конкретната обществена поръчка</w:t>
      </w:r>
      <w:r w:rsidR="004560D0">
        <w:t xml:space="preserve"> </w:t>
      </w:r>
      <w:r w:rsidRPr="00753DB9">
        <w:t>- правата и задълженията на участниците в обединението, разпределението на отговорността между членовете на обединението и дейностите, които ще изпъл</w:t>
      </w:r>
      <w:r w:rsidR="007021C7">
        <w:t>нява всеки член на обединението</w:t>
      </w:r>
      <w:r w:rsidRPr="00753DB9">
        <w:t xml:space="preserve"> </w:t>
      </w:r>
      <w:r w:rsidR="007021C7">
        <w:t>(</w:t>
      </w:r>
      <w:r w:rsidRPr="00753DB9">
        <w:rPr>
          <w:i/>
        </w:rPr>
        <w:t>когато е приложимо</w:t>
      </w:r>
      <w:r w:rsidR="008120E6">
        <w:rPr>
          <w:i/>
        </w:rPr>
        <w:t>, к</w:t>
      </w:r>
      <w:r w:rsidR="008120E6" w:rsidRPr="008120E6">
        <w:rPr>
          <w:i/>
        </w:rPr>
        <w:t>огато участник в процедурата е обединение, което не е юридическо лице</w:t>
      </w:r>
      <w:r w:rsidR="007021C7" w:rsidRPr="007021C7">
        <w:t>)</w:t>
      </w:r>
      <w:r w:rsidR="007A07B8">
        <w:t>;</w:t>
      </w:r>
    </w:p>
    <w:p w:rsidR="0071243A" w:rsidRPr="00506BA0" w:rsidRDefault="00502618" w:rsidP="0071243A">
      <w:pPr>
        <w:tabs>
          <w:tab w:val="left" w:pos="1134"/>
        </w:tabs>
        <w:spacing w:line="276" w:lineRule="auto"/>
        <w:ind w:firstLine="851"/>
        <w:jc w:val="both"/>
        <w:textAlignment w:val="center"/>
        <w:rPr>
          <w:b/>
        </w:rPr>
      </w:pPr>
      <w:r w:rsidRPr="00506BA0">
        <w:rPr>
          <w:b/>
        </w:rPr>
        <w:t>4.</w:t>
      </w:r>
      <w:r w:rsidRPr="00506BA0">
        <w:t xml:space="preserve"> </w:t>
      </w:r>
      <w:r w:rsidR="00CA1D7A" w:rsidRPr="00506BA0">
        <w:t xml:space="preserve">Документи за доказване на предприетите мерки за надеждност по чл. 56, ал. 1 от ЗОП; </w:t>
      </w:r>
      <w:r w:rsidRPr="00506BA0">
        <w:t>(</w:t>
      </w:r>
      <w:r w:rsidRPr="00506BA0">
        <w:rPr>
          <w:i/>
        </w:rPr>
        <w:t>когато е приложимо</w:t>
      </w:r>
      <w:r w:rsidRPr="00506BA0">
        <w:t>)</w:t>
      </w:r>
      <w:r w:rsidR="007A07B8" w:rsidRPr="00506BA0">
        <w:t>;</w:t>
      </w:r>
    </w:p>
    <w:p w:rsidR="0071243A" w:rsidRPr="00506BA0" w:rsidRDefault="00502618" w:rsidP="0071243A">
      <w:pPr>
        <w:tabs>
          <w:tab w:val="left" w:pos="1134"/>
        </w:tabs>
        <w:spacing w:line="276" w:lineRule="auto"/>
        <w:ind w:firstLine="851"/>
        <w:jc w:val="both"/>
        <w:textAlignment w:val="center"/>
        <w:rPr>
          <w:b/>
        </w:rPr>
      </w:pPr>
      <w:r w:rsidRPr="00506BA0">
        <w:rPr>
          <w:b/>
        </w:rPr>
        <w:t>5.</w:t>
      </w:r>
      <w:r w:rsidRPr="00506BA0">
        <w:t xml:space="preserve"> </w:t>
      </w:r>
      <w:r w:rsidRPr="00506BA0">
        <w:rPr>
          <w:b/>
        </w:rPr>
        <w:t>Техническо предложение</w:t>
      </w:r>
      <w:r w:rsidR="00E147E9" w:rsidRPr="00506BA0">
        <w:rPr>
          <w:b/>
        </w:rPr>
        <w:t>, съдържащо</w:t>
      </w:r>
      <w:r w:rsidRPr="00506BA0">
        <w:rPr>
          <w:b/>
        </w:rPr>
        <w:t>:</w:t>
      </w:r>
    </w:p>
    <w:p w:rsidR="0071243A" w:rsidRPr="00506BA0" w:rsidRDefault="00502618" w:rsidP="0071243A">
      <w:pPr>
        <w:tabs>
          <w:tab w:val="left" w:pos="1134"/>
        </w:tabs>
        <w:spacing w:line="276" w:lineRule="auto"/>
        <w:ind w:firstLine="851"/>
        <w:jc w:val="both"/>
        <w:textAlignment w:val="center"/>
        <w:rPr>
          <w:b/>
        </w:rPr>
      </w:pPr>
      <w:r w:rsidRPr="00506BA0">
        <w:rPr>
          <w:b/>
        </w:rPr>
        <w:t>5.</w:t>
      </w:r>
      <w:r w:rsidR="008120E6" w:rsidRPr="00506BA0">
        <w:rPr>
          <w:b/>
        </w:rPr>
        <w:t>1</w:t>
      </w:r>
      <w:r w:rsidRPr="00506BA0">
        <w:rPr>
          <w:b/>
        </w:rPr>
        <w:t>. Предложение за изпълнение на поръчката</w:t>
      </w:r>
      <w:r w:rsidRPr="00506BA0">
        <w:rPr>
          <w:b/>
          <w:bCs/>
          <w:i/>
        </w:rPr>
        <w:t xml:space="preserve"> </w:t>
      </w:r>
      <w:r w:rsidRPr="00506BA0">
        <w:rPr>
          <w:bCs/>
          <w:i/>
        </w:rPr>
        <w:t>(</w:t>
      </w:r>
      <w:r w:rsidR="003749C6" w:rsidRPr="00506BA0">
        <w:rPr>
          <w:bCs/>
          <w:i/>
        </w:rPr>
        <w:t>о</w:t>
      </w:r>
      <w:r w:rsidRPr="00506BA0">
        <w:rPr>
          <w:bCs/>
          <w:i/>
        </w:rPr>
        <w:t>бразец № </w:t>
      </w:r>
      <w:r w:rsidRPr="00506BA0">
        <w:rPr>
          <w:bCs/>
          <w:i/>
          <w:lang w:val="en-US"/>
        </w:rPr>
        <w:t>2</w:t>
      </w:r>
      <w:r w:rsidR="003749C6" w:rsidRPr="00506BA0">
        <w:rPr>
          <w:bCs/>
          <w:i/>
        </w:rPr>
        <w:t>А</w:t>
      </w:r>
      <w:r w:rsidR="00E147E9" w:rsidRPr="00506BA0">
        <w:rPr>
          <w:bCs/>
          <w:i/>
        </w:rPr>
        <w:t xml:space="preserve"> за обособена позиц</w:t>
      </w:r>
      <w:r w:rsidR="00810BC7" w:rsidRPr="00506BA0">
        <w:rPr>
          <w:bCs/>
          <w:i/>
        </w:rPr>
        <w:t xml:space="preserve">ия </w:t>
      </w:r>
      <w:r w:rsidR="00E147E9" w:rsidRPr="00506BA0">
        <w:rPr>
          <w:bCs/>
          <w:i/>
        </w:rPr>
        <w:t>№ 1</w:t>
      </w:r>
      <w:r w:rsidR="003749C6" w:rsidRPr="00506BA0">
        <w:rPr>
          <w:bCs/>
          <w:i/>
        </w:rPr>
        <w:t xml:space="preserve"> и</w:t>
      </w:r>
      <w:r w:rsidR="00810BC7" w:rsidRPr="00506BA0">
        <w:rPr>
          <w:lang w:val="en-US"/>
        </w:rPr>
        <w:t xml:space="preserve"> и</w:t>
      </w:r>
      <w:r w:rsidR="003749C6" w:rsidRPr="00506BA0">
        <w:rPr>
          <w:bCs/>
          <w:i/>
        </w:rPr>
        <w:t xml:space="preserve"> образец № </w:t>
      </w:r>
      <w:r w:rsidR="003749C6" w:rsidRPr="00506BA0">
        <w:rPr>
          <w:bCs/>
          <w:i/>
          <w:lang w:val="en-US"/>
        </w:rPr>
        <w:t>2</w:t>
      </w:r>
      <w:r w:rsidR="003749C6" w:rsidRPr="00506BA0">
        <w:rPr>
          <w:bCs/>
          <w:i/>
        </w:rPr>
        <w:t>Б</w:t>
      </w:r>
      <w:r w:rsidR="00E147E9" w:rsidRPr="00506BA0">
        <w:rPr>
          <w:bCs/>
          <w:i/>
        </w:rPr>
        <w:t xml:space="preserve"> </w:t>
      </w:r>
      <w:r w:rsidR="00810BC7" w:rsidRPr="00506BA0">
        <w:rPr>
          <w:bCs/>
          <w:i/>
        </w:rPr>
        <w:t>за обособена позиция № 2</w:t>
      </w:r>
      <w:r w:rsidRPr="00506BA0">
        <w:rPr>
          <w:i/>
          <w:lang w:val="en-US"/>
        </w:rPr>
        <w:t>)</w:t>
      </w:r>
      <w:r w:rsidR="00E147E9" w:rsidRPr="00506BA0">
        <w:t xml:space="preserve"> в съответствие с техническите спецификации и изискванията на възложителя за съответната обособена позиция</w:t>
      </w:r>
      <w:r w:rsidR="00810BC7" w:rsidRPr="00506BA0">
        <w:t>.</w:t>
      </w:r>
    </w:p>
    <w:p w:rsidR="004E34E0" w:rsidRPr="00506BA0" w:rsidRDefault="00502618" w:rsidP="00F21D6A">
      <w:pPr>
        <w:tabs>
          <w:tab w:val="left" w:pos="1134"/>
        </w:tabs>
        <w:spacing w:line="276" w:lineRule="auto"/>
        <w:ind w:firstLine="851"/>
        <w:jc w:val="both"/>
        <w:textAlignment w:val="center"/>
        <w:rPr>
          <w:bCs/>
          <w:i/>
        </w:rPr>
      </w:pPr>
      <w:r w:rsidRPr="00506BA0">
        <w:rPr>
          <w:b/>
        </w:rPr>
        <w:t>6.</w:t>
      </w:r>
      <w:r w:rsidR="00F21D6A">
        <w:rPr>
          <w:b/>
        </w:rPr>
        <w:tab/>
      </w:r>
      <w:r w:rsidRPr="00506BA0">
        <w:rPr>
          <w:b/>
        </w:rPr>
        <w:t>Ценово предложение</w:t>
      </w:r>
      <w:r w:rsidRPr="00506BA0">
        <w:t xml:space="preserve"> </w:t>
      </w:r>
      <w:r w:rsidR="00810BC7" w:rsidRPr="00506BA0">
        <w:t>в отделен запечатан непрозрачен плик с надпис „Предлагани ценови параметри”</w:t>
      </w:r>
      <w:r w:rsidR="00810BC7" w:rsidRPr="00506BA0">
        <w:rPr>
          <w:bCs/>
          <w:i/>
        </w:rPr>
        <w:t xml:space="preserve"> </w:t>
      </w:r>
      <w:r w:rsidRPr="00506BA0">
        <w:rPr>
          <w:bCs/>
          <w:i/>
        </w:rPr>
        <w:t>(</w:t>
      </w:r>
      <w:r w:rsidR="003749C6" w:rsidRPr="00506BA0">
        <w:rPr>
          <w:bCs/>
          <w:i/>
        </w:rPr>
        <w:t>о</w:t>
      </w:r>
      <w:r w:rsidRPr="00506BA0">
        <w:rPr>
          <w:bCs/>
          <w:i/>
        </w:rPr>
        <w:t>бразец №</w:t>
      </w:r>
      <w:r w:rsidR="00865AC6" w:rsidRPr="00506BA0">
        <w:rPr>
          <w:bCs/>
          <w:i/>
        </w:rPr>
        <w:t xml:space="preserve"> </w:t>
      </w:r>
      <w:r w:rsidR="007A07B8" w:rsidRPr="00506BA0">
        <w:rPr>
          <w:bCs/>
          <w:i/>
        </w:rPr>
        <w:t>3</w:t>
      </w:r>
      <w:r w:rsidR="003749C6" w:rsidRPr="00506BA0">
        <w:rPr>
          <w:bCs/>
          <w:i/>
        </w:rPr>
        <w:t>А</w:t>
      </w:r>
      <w:r w:rsidR="00810BC7" w:rsidRPr="00506BA0">
        <w:rPr>
          <w:bCs/>
          <w:i/>
        </w:rPr>
        <w:t xml:space="preserve"> за обособена позиция № 1 </w:t>
      </w:r>
      <w:r w:rsidR="003749C6" w:rsidRPr="00506BA0">
        <w:rPr>
          <w:bCs/>
          <w:i/>
        </w:rPr>
        <w:t xml:space="preserve"> и образец № 3Б</w:t>
      </w:r>
      <w:r w:rsidR="00810BC7" w:rsidRPr="00506BA0">
        <w:rPr>
          <w:bCs/>
          <w:i/>
        </w:rPr>
        <w:t xml:space="preserve"> за обособена позиция № 2</w:t>
      </w:r>
      <w:r w:rsidRPr="00506BA0">
        <w:rPr>
          <w:i/>
          <w:lang w:val="en-US"/>
        </w:rPr>
        <w:t>)</w:t>
      </w:r>
      <w:r w:rsidRPr="00506BA0">
        <w:rPr>
          <w:bCs/>
          <w:i/>
        </w:rPr>
        <w:t>.</w:t>
      </w:r>
    </w:p>
    <w:p w:rsidR="00E62A34" w:rsidRPr="00506BA0" w:rsidRDefault="00E62A34" w:rsidP="00D962EA">
      <w:pPr>
        <w:spacing w:line="320" w:lineRule="exact"/>
        <w:ind w:firstLine="851"/>
        <w:jc w:val="both"/>
        <w:rPr>
          <w:rFonts w:eastAsia="Calibri"/>
        </w:rPr>
      </w:pPr>
      <w:r w:rsidRPr="00506BA0">
        <w:rPr>
          <w:rFonts w:eastAsia="Calibri"/>
        </w:rPr>
        <w:t xml:space="preserve">Когато участник подава оферта за повече от една обособена позиция за всяка от позициите в опаковката се представят поотделно комплектувани документите по чл. 39, ал. 3, </w:t>
      </w:r>
      <w:r w:rsidRPr="00506BA0">
        <w:rPr>
          <w:rFonts w:eastAsia="Calibri"/>
        </w:rPr>
        <w:lastRenderedPageBreak/>
        <w:t xml:space="preserve">т. 1 от ППЗОП </w:t>
      </w:r>
      <w:r w:rsidR="00BD4EDD">
        <w:rPr>
          <w:rFonts w:eastAsia="Calibri"/>
        </w:rPr>
        <w:t xml:space="preserve">от техническото предложение </w:t>
      </w:r>
      <w:r w:rsidRPr="00506BA0">
        <w:rPr>
          <w:rFonts w:eastAsia="Calibri"/>
        </w:rPr>
        <w:t xml:space="preserve">и отделни непрозрачни пликове с надпис „Предлагани ценови параметри ” с посочване на обособената позиция, за която се отнасят. В настоящата процедура документите по </w:t>
      </w:r>
      <w:r w:rsidRPr="00506BA0">
        <w:rPr>
          <w:rFonts w:eastAsia="Calibri"/>
          <w:b/>
        </w:rPr>
        <w:t>чл. 39, ал. 2 от ППЗОП</w:t>
      </w:r>
      <w:r w:rsidRPr="00506BA0">
        <w:rPr>
          <w:rFonts w:eastAsia="Calibri"/>
        </w:rPr>
        <w:t xml:space="preserve"> </w:t>
      </w:r>
      <w:r w:rsidR="00506BA0" w:rsidRPr="00506BA0">
        <w:rPr>
          <w:rFonts w:eastAsia="Calibri"/>
        </w:rPr>
        <w:t>(</w:t>
      </w:r>
      <w:r w:rsidRPr="00506BA0">
        <w:rPr>
          <w:rFonts w:eastAsia="Calibri"/>
        </w:rPr>
        <w:t>т.е. по т. 1, т. 3 и т. 4 посочени по-</w:t>
      </w:r>
      <w:r w:rsidR="006324A7">
        <w:rPr>
          <w:rFonts w:eastAsia="Calibri"/>
        </w:rPr>
        <w:t>горе</w:t>
      </w:r>
      <w:r w:rsidRPr="00506BA0">
        <w:rPr>
          <w:rFonts w:eastAsia="Calibri"/>
        </w:rPr>
        <w:t>) могат да бъдат представени общо за обособени позиции № 1 и 2.</w:t>
      </w:r>
    </w:p>
    <w:p w:rsidR="00810BC7" w:rsidRPr="00810BC7" w:rsidRDefault="00810BC7" w:rsidP="00D962EA">
      <w:pPr>
        <w:spacing w:after="120" w:line="320" w:lineRule="exact"/>
        <w:ind w:firstLine="851"/>
        <w:jc w:val="both"/>
        <w:rPr>
          <w:rFonts w:eastAsia="Calibri"/>
        </w:rPr>
      </w:pPr>
      <w:r w:rsidRPr="00506BA0">
        <w:rPr>
          <w:rFonts w:eastAsia="Calibri"/>
        </w:rPr>
        <w:t>Извън плика с надпис „Предлагани ценови параметри” не трябва да е посочена никаква информация относно цената.</w:t>
      </w:r>
    </w:p>
    <w:p w:rsidR="00502618" w:rsidRPr="00FC1945" w:rsidRDefault="00502618" w:rsidP="007D2161">
      <w:pPr>
        <w:pStyle w:val="PlainText"/>
        <w:shd w:val="clear" w:color="auto" w:fill="C6D9F1" w:themeFill="text2" w:themeFillTint="33"/>
        <w:tabs>
          <w:tab w:val="left" w:pos="0"/>
          <w:tab w:val="left" w:pos="720"/>
          <w:tab w:val="left" w:pos="1440"/>
          <w:tab w:val="left" w:pos="1596"/>
        </w:tabs>
        <w:spacing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sidRPr="00FC1945">
        <w:rPr>
          <w:rFonts w:ascii="Times New Roman" w:hAnsi="Times New Roman"/>
          <w:b/>
          <w:bCs/>
          <w:sz w:val="24"/>
          <w:szCs w:val="24"/>
          <w:lang w:val="bg-BG"/>
        </w:rPr>
        <w:t>.</w:t>
      </w:r>
      <w:r w:rsidR="00B117B3">
        <w:rPr>
          <w:rFonts w:ascii="Times New Roman" w:hAnsi="Times New Roman"/>
          <w:b/>
          <w:bCs/>
          <w:sz w:val="24"/>
          <w:szCs w:val="24"/>
          <w:lang w:val="en-US"/>
        </w:rPr>
        <w:t xml:space="preserve"> </w:t>
      </w:r>
      <w:r>
        <w:rPr>
          <w:rFonts w:ascii="Times New Roman" w:hAnsi="Times New Roman"/>
          <w:b/>
          <w:bCs/>
          <w:sz w:val="24"/>
          <w:szCs w:val="24"/>
          <w:lang w:val="bg-BG"/>
        </w:rPr>
        <w:tab/>
      </w:r>
      <w:r w:rsidRPr="00FC1945">
        <w:rPr>
          <w:rFonts w:ascii="Times New Roman" w:hAnsi="Times New Roman"/>
          <w:b/>
          <w:bCs/>
          <w:sz w:val="24"/>
          <w:szCs w:val="24"/>
          <w:lang w:val="bg-BG"/>
        </w:rPr>
        <w:t>ДРУГИ УКАЗАНИЯ</w:t>
      </w:r>
    </w:p>
    <w:p w:rsidR="004700F1" w:rsidRPr="00D200C0" w:rsidRDefault="007D2161" w:rsidP="00D200C0">
      <w:pPr>
        <w:spacing w:line="320" w:lineRule="exact"/>
        <w:ind w:firstLine="851"/>
        <w:jc w:val="both"/>
        <w:rPr>
          <w:bCs/>
          <w:color w:val="000000"/>
        </w:rPr>
      </w:pPr>
      <w:r w:rsidRPr="00002BFB">
        <w:rPr>
          <w:bCs/>
          <w:color w:val="000000"/>
        </w:rPr>
        <w:t>Всички участници могат да кандидатстват по една или повече от обособените позиции.</w:t>
      </w:r>
    </w:p>
    <w:p w:rsidR="00341C9F" w:rsidRPr="00B117B3" w:rsidRDefault="00502618" w:rsidP="0071243A">
      <w:pPr>
        <w:pStyle w:val="ListParagraph"/>
        <w:spacing w:before="40" w:after="96" w:line="276" w:lineRule="auto"/>
        <w:ind w:left="0" w:firstLine="851"/>
        <w:jc w:val="both"/>
        <w:rPr>
          <w:lang w:val="en-US"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502618" w:rsidRPr="00D1391F" w:rsidRDefault="00D1391F" w:rsidP="00720F25">
      <w:pPr>
        <w:pStyle w:val="PlainText"/>
        <w:shd w:val="clear" w:color="auto" w:fill="C6D9F1" w:themeFill="text2" w:themeFillTint="33"/>
        <w:spacing w:after="200" w:line="360" w:lineRule="exact"/>
        <w:jc w:val="center"/>
        <w:rPr>
          <w:rStyle w:val="a"/>
          <w:rFonts w:ascii="Times New Roman" w:hAnsi="Times New Roman"/>
          <w:b/>
          <w:bCs/>
          <w:sz w:val="24"/>
          <w:szCs w:val="24"/>
          <w:shd w:val="clear" w:color="auto" w:fill="auto"/>
          <w:lang w:val="bg-BG"/>
        </w:rPr>
      </w:pPr>
      <w:r>
        <w:rPr>
          <w:rFonts w:ascii="Times New Roman" w:hAnsi="Times New Roman"/>
          <w:b/>
          <w:bCs/>
          <w:sz w:val="24"/>
          <w:szCs w:val="24"/>
          <w:lang w:val="bg-BG"/>
        </w:rPr>
        <w:t xml:space="preserve">РАЗДЕЛ </w:t>
      </w:r>
      <w:r>
        <w:rPr>
          <w:rFonts w:ascii="Times New Roman" w:hAnsi="Times New Roman"/>
          <w:b/>
          <w:bCs/>
          <w:sz w:val="24"/>
          <w:szCs w:val="24"/>
          <w:lang w:val="en-US"/>
        </w:rPr>
        <w:t>VI.</w:t>
      </w:r>
      <w:r w:rsidR="00B117B3">
        <w:rPr>
          <w:rFonts w:ascii="Times New Roman" w:hAnsi="Times New Roman"/>
          <w:b/>
          <w:bCs/>
          <w:sz w:val="24"/>
          <w:szCs w:val="24"/>
          <w:lang w:val="en-US"/>
        </w:rPr>
        <w:t xml:space="preserve"> </w:t>
      </w:r>
      <w:r>
        <w:rPr>
          <w:rFonts w:ascii="Times New Roman" w:hAnsi="Times New Roman"/>
          <w:b/>
          <w:bCs/>
          <w:sz w:val="24"/>
          <w:szCs w:val="24"/>
          <w:lang w:val="en-US"/>
        </w:rPr>
        <w:t>ЗАЩИТА НА ЛИЧНИТЕ ДАННИ</w:t>
      </w:r>
    </w:p>
    <w:p w:rsidR="00502618" w:rsidRPr="00D1391F" w:rsidRDefault="00502618" w:rsidP="0071243A">
      <w:pPr>
        <w:pStyle w:val="NoSpacing"/>
        <w:tabs>
          <w:tab w:val="left" w:pos="851"/>
        </w:tabs>
        <w:spacing w:line="276" w:lineRule="auto"/>
        <w:ind w:firstLine="851"/>
        <w:jc w:val="both"/>
        <w:rPr>
          <w:rFonts w:ascii="Times New Roman" w:hAnsi="Times New Roman" w:cs="Times New Roman"/>
          <w:sz w:val="24"/>
          <w:szCs w:val="24"/>
          <w:lang w:eastAsia="bg-BG"/>
        </w:rPr>
      </w:pPr>
      <w:r w:rsidRPr="00F56DDD">
        <w:rPr>
          <w:rFonts w:ascii="Times New Roman" w:eastAsia="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r w:rsidRPr="00D1391F">
        <w:rPr>
          <w:rFonts w:ascii="Times New Roman" w:hAnsi="Times New Roman" w:cs="Times New Roman"/>
          <w:sz w:val="24"/>
          <w:szCs w:val="24"/>
          <w:lang w:eastAsia="bg-BG"/>
        </w:rPr>
        <w:t>.</w:t>
      </w:r>
    </w:p>
    <w:p w:rsidR="0071243A" w:rsidRDefault="00502618" w:rsidP="0071243A">
      <w:pPr>
        <w:pStyle w:val="NoSpacing"/>
        <w:spacing w:line="276" w:lineRule="auto"/>
        <w:ind w:firstLine="851"/>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rsidR="0071243A" w:rsidRDefault="00502618" w:rsidP="0071243A">
      <w:pPr>
        <w:pStyle w:val="NoSpacing"/>
        <w:spacing w:line="276" w:lineRule="auto"/>
        <w:ind w:firstLine="851"/>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Длъжностното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w:t>
      </w:r>
      <w:r w:rsidR="0071243A">
        <w:rPr>
          <w:rFonts w:ascii="Times New Roman" w:hAnsi="Times New Roman" w:cs="Times New Roman"/>
          <w:sz w:val="24"/>
          <w:szCs w:val="24"/>
          <w:lang w:eastAsia="bg-BG"/>
        </w:rPr>
        <w:t xml:space="preserve">14, email: </w:t>
      </w:r>
      <w:hyperlink r:id="rId8" w:history="1">
        <w:r w:rsidR="0071243A" w:rsidRPr="008E40DE">
          <w:rPr>
            <w:rStyle w:val="Hyperlink"/>
            <w:rFonts w:ascii="Times New Roman" w:hAnsi="Times New Roman" w:cs="Times New Roman"/>
            <w:sz w:val="24"/>
            <w:szCs w:val="24"/>
            <w:lang w:eastAsia="bg-BG"/>
          </w:rPr>
          <w:t>mrangelova.14@mvr.bg</w:t>
        </w:r>
      </w:hyperlink>
    </w:p>
    <w:p w:rsidR="00502618" w:rsidRPr="00D1391F" w:rsidRDefault="00502618" w:rsidP="0071243A">
      <w:pPr>
        <w:pStyle w:val="NoSpacing"/>
        <w:spacing w:line="276" w:lineRule="auto"/>
        <w:ind w:firstLine="851"/>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В случай че сте участници в процедури по възлагане на обществена поръчка, </w:t>
      </w:r>
      <w:r w:rsidRPr="002911E7">
        <w:rPr>
          <w:rFonts w:ascii="Times New Roman" w:hAnsi="Times New Roman" w:cs="Times New Roman"/>
          <w:sz w:val="24"/>
          <w:szCs w:val="24"/>
          <w:lang w:eastAsia="bg-BG"/>
        </w:rPr>
        <w:t>ДУССД-</w:t>
      </w:r>
      <w:r w:rsidRPr="00D1391F">
        <w:rPr>
          <w:rFonts w:ascii="Times New Roman" w:hAnsi="Times New Roman" w:cs="Times New Roman"/>
          <w:sz w:val="24"/>
          <w:szCs w:val="24"/>
          <w:lang w:eastAsia="bg-BG"/>
        </w:rPr>
        <w:t>МВР обработва лични данни на физически лица в следния смисъл:</w:t>
      </w:r>
    </w:p>
    <w:p w:rsidR="00502618" w:rsidRPr="00D1391F" w:rsidRDefault="00502618" w:rsidP="00720F25">
      <w:pPr>
        <w:pStyle w:val="NoSpacing"/>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502618" w:rsidRPr="00D1391F" w:rsidRDefault="00502618" w:rsidP="00720F25">
      <w:pPr>
        <w:pStyle w:val="NoSpacing"/>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502618" w:rsidRPr="00D1391F" w:rsidRDefault="00502618" w:rsidP="00720F25">
      <w:pPr>
        <w:pStyle w:val="NoSpacing"/>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502618" w:rsidRPr="00D1391F" w:rsidRDefault="00502618" w:rsidP="00720F25">
      <w:pPr>
        <w:pStyle w:val="NoSpacing"/>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71243A" w:rsidRDefault="00502618" w:rsidP="0071243A">
      <w:pPr>
        <w:pStyle w:val="NoSpacing"/>
        <w:spacing w:line="276" w:lineRule="auto"/>
        <w:ind w:firstLine="851"/>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D1391F">
        <w:rPr>
          <w:rFonts w:ascii="Times New Roman" w:hAnsi="Times New Roman" w:cs="Times New Roman"/>
          <w:sz w:val="24"/>
          <w:szCs w:val="24"/>
        </w:rPr>
        <w:t xml:space="preserve"> </w:t>
      </w:r>
      <w:r w:rsidRPr="00D1391F">
        <w:rPr>
          <w:rFonts w:ascii="Times New Roman" w:hAnsi="Times New Roman" w:cs="Times New Roman"/>
          <w:sz w:val="24"/>
          <w:szCs w:val="24"/>
          <w:lang w:eastAsia="bg-BG"/>
        </w:rPr>
        <w:t>Регламент за изпълнение (ЕС) 2016/7 на Комисията от 5 януари 2016 година</w:t>
      </w:r>
      <w:r w:rsidR="00D1391F">
        <w:rPr>
          <w:rFonts w:ascii="Times New Roman" w:hAnsi="Times New Roman" w:cs="Times New Roman"/>
          <w:sz w:val="24"/>
          <w:szCs w:val="24"/>
          <w:lang w:eastAsia="bg-BG"/>
        </w:rPr>
        <w:t xml:space="preserve"> </w:t>
      </w:r>
      <w:r w:rsidRPr="00D1391F">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71243A" w:rsidRDefault="00502618" w:rsidP="0071243A">
      <w:pPr>
        <w:pStyle w:val="NoSpacing"/>
        <w:spacing w:line="276" w:lineRule="auto"/>
        <w:ind w:firstLine="851"/>
        <w:jc w:val="both"/>
        <w:rPr>
          <w:rFonts w:ascii="Times New Roman" w:hAnsi="Times New Roman" w:cs="Times New Roman"/>
          <w:sz w:val="24"/>
          <w:szCs w:val="24"/>
          <w:lang w:eastAsia="bg-BG"/>
        </w:rPr>
      </w:pPr>
      <w:r w:rsidRPr="002911E7">
        <w:rPr>
          <w:rFonts w:ascii="Times New Roman" w:hAnsi="Times New Roman" w:cs="Times New Roman"/>
          <w:sz w:val="24"/>
          <w:szCs w:val="24"/>
          <w:lang w:eastAsia="bg-BG"/>
        </w:rPr>
        <w:lastRenderedPageBreak/>
        <w:t>ДУССД-</w:t>
      </w:r>
      <w:r w:rsidRPr="00D1391F">
        <w:rPr>
          <w:rFonts w:ascii="Times New Roman" w:hAnsi="Times New Roman" w:cs="Times New Roman"/>
          <w:sz w:val="24"/>
          <w:szCs w:val="24"/>
          <w:lang w:eastAsia="bg-BG"/>
        </w:rPr>
        <w:t xml:space="preserve">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w:t>
      </w:r>
      <w:r w:rsidRPr="002911E7">
        <w:rPr>
          <w:rFonts w:ascii="Times New Roman" w:hAnsi="Times New Roman" w:cs="Times New Roman"/>
          <w:sz w:val="24"/>
          <w:szCs w:val="24"/>
          <w:lang w:eastAsia="bg-BG"/>
        </w:rPr>
        <w:t>ДУССД-</w:t>
      </w:r>
      <w:r w:rsidRPr="00D1391F">
        <w:rPr>
          <w:rFonts w:ascii="Times New Roman" w:hAnsi="Times New Roman" w:cs="Times New Roman"/>
          <w:sz w:val="24"/>
          <w:szCs w:val="24"/>
          <w:lang w:eastAsia="bg-BG"/>
        </w:rPr>
        <w:t>МВР предоставянето на информация, вкл</w:t>
      </w:r>
      <w:r w:rsidR="0071243A">
        <w:rPr>
          <w:rFonts w:ascii="Times New Roman" w:hAnsi="Times New Roman" w:cs="Times New Roman"/>
          <w:sz w:val="24"/>
          <w:szCs w:val="24"/>
          <w:lang w:eastAsia="bg-BG"/>
        </w:rPr>
        <w:t>ючително съдържаща лични данни.</w:t>
      </w:r>
    </w:p>
    <w:p w:rsidR="00502618" w:rsidRPr="00D1391F" w:rsidRDefault="00502618" w:rsidP="0071243A">
      <w:pPr>
        <w:pStyle w:val="NoSpacing"/>
        <w:spacing w:line="276" w:lineRule="auto"/>
        <w:ind w:firstLine="851"/>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Вашите права във връзка с обработването на личните данни от </w:t>
      </w:r>
      <w:r w:rsidRPr="002911E7">
        <w:rPr>
          <w:rFonts w:ascii="Times New Roman" w:hAnsi="Times New Roman" w:cs="Times New Roman"/>
          <w:sz w:val="24"/>
          <w:szCs w:val="24"/>
          <w:lang w:eastAsia="bg-BG"/>
        </w:rPr>
        <w:t>ДУССД-</w:t>
      </w:r>
      <w:r w:rsidRPr="00D1391F">
        <w:rPr>
          <w:rFonts w:ascii="Times New Roman" w:hAnsi="Times New Roman" w:cs="Times New Roman"/>
          <w:sz w:val="24"/>
          <w:szCs w:val="24"/>
          <w:lang w:eastAsia="bg-BG"/>
        </w:rPr>
        <w:t>МВР са:</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502618" w:rsidRPr="00D1391F"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502618" w:rsidRDefault="00502618" w:rsidP="00720F25">
      <w:pPr>
        <w:pStyle w:val="NoSpacing"/>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w:t>
      </w:r>
      <w:r w:rsidR="008644F1">
        <w:rPr>
          <w:rFonts w:ascii="Times New Roman" w:hAnsi="Times New Roman" w:cs="Times New Roman"/>
          <w:sz w:val="24"/>
          <w:szCs w:val="24"/>
          <w:lang w:eastAsia="bg-BG"/>
        </w:rPr>
        <w:t>адрес: гр. София 1592, бул. „</w:t>
      </w:r>
      <w:r w:rsidRPr="00D1391F">
        <w:rPr>
          <w:rFonts w:ascii="Times New Roman" w:hAnsi="Times New Roman" w:cs="Times New Roman"/>
          <w:sz w:val="24"/>
          <w:szCs w:val="24"/>
          <w:lang w:eastAsia="bg-BG"/>
        </w:rPr>
        <w:t xml:space="preserve">Проф. Цветан Лазаров” № 2 Интернет страница: </w:t>
      </w:r>
      <w:hyperlink r:id="rId9" w:history="1">
        <w:r w:rsidRPr="00D1391F">
          <w:rPr>
            <w:rFonts w:ascii="Times New Roman" w:hAnsi="Times New Roman" w:cs="Times New Roman"/>
            <w:sz w:val="24"/>
            <w:szCs w:val="24"/>
            <w:u w:val="single"/>
            <w:lang w:eastAsia="bg-BG"/>
          </w:rPr>
          <w:t>www.cpdp.bg</w:t>
        </w:r>
      </w:hyperlink>
      <w:r w:rsidRPr="00D1391F">
        <w:rPr>
          <w:rFonts w:ascii="Times New Roman" w:hAnsi="Times New Roman" w:cs="Times New Roman"/>
          <w:sz w:val="24"/>
          <w:szCs w:val="24"/>
          <w:lang w:eastAsia="bg-BG"/>
        </w:rPr>
        <w:t xml:space="preserve">; Електронна поща: </w:t>
      </w:r>
      <w:hyperlink r:id="rId10" w:history="1">
        <w:r w:rsidRPr="00D1391F">
          <w:rPr>
            <w:rFonts w:ascii="Times New Roman" w:hAnsi="Times New Roman" w:cs="Times New Roman"/>
            <w:sz w:val="24"/>
            <w:szCs w:val="24"/>
            <w:u w:val="single"/>
            <w:lang w:eastAsia="bg-BG"/>
          </w:rPr>
          <w:t>kzld@cpdp.bg</w:t>
        </w:r>
      </w:hyperlink>
      <w:r w:rsidRPr="00D1391F">
        <w:rPr>
          <w:rFonts w:ascii="Times New Roman" w:hAnsi="Times New Roman" w:cs="Times New Roman"/>
          <w:sz w:val="24"/>
          <w:szCs w:val="24"/>
          <w:lang w:eastAsia="bg-BG"/>
        </w:rPr>
        <w:t>; Център за информация и контакти - тел. 02/91-53-518</w:t>
      </w:r>
      <w:r w:rsidR="007A07B8">
        <w:rPr>
          <w:rFonts w:ascii="Times New Roman" w:hAnsi="Times New Roman" w:cs="Times New Roman"/>
          <w:sz w:val="24"/>
          <w:szCs w:val="24"/>
          <w:lang w:eastAsia="bg-BG"/>
        </w:rPr>
        <w:t>.</w:t>
      </w:r>
    </w:p>
    <w:p w:rsidR="00B87846" w:rsidRPr="00B87846" w:rsidRDefault="00B87846" w:rsidP="00720F25">
      <w:pPr>
        <w:pStyle w:val="NoSpacing"/>
        <w:spacing w:line="276" w:lineRule="auto"/>
        <w:ind w:left="284"/>
        <w:jc w:val="both"/>
        <w:rPr>
          <w:rFonts w:ascii="Times New Roman" w:hAnsi="Times New Roman" w:cs="Times New Roman"/>
          <w:sz w:val="24"/>
          <w:szCs w:val="24"/>
          <w:lang w:eastAsia="bg-BG"/>
        </w:rPr>
      </w:pPr>
    </w:p>
    <w:p w:rsidR="00502618" w:rsidRPr="00FC1945" w:rsidRDefault="00502618" w:rsidP="004700F1">
      <w:pPr>
        <w:pStyle w:val="PlainText"/>
        <w:shd w:val="clear" w:color="auto" w:fill="C6D9F1" w:themeFill="text2" w:themeFillTint="33"/>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Pr>
          <w:rFonts w:ascii="Times New Roman" w:hAnsi="Times New Roman"/>
          <w:b/>
          <w:bCs/>
          <w:sz w:val="24"/>
          <w:szCs w:val="24"/>
          <w:lang w:val="en-US"/>
        </w:rPr>
        <w:t>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sidR="004700F1">
        <w:rPr>
          <w:rFonts w:ascii="Times New Roman" w:hAnsi="Times New Roman"/>
          <w:b/>
          <w:bCs/>
          <w:sz w:val="24"/>
          <w:szCs w:val="24"/>
          <w:lang w:val="bg-BG"/>
        </w:rPr>
        <w:t xml:space="preserve"> </w:t>
      </w:r>
      <w:r w:rsidRPr="00FC1945">
        <w:rPr>
          <w:rFonts w:ascii="Times New Roman" w:hAnsi="Times New Roman"/>
          <w:b/>
          <w:bCs/>
          <w:sz w:val="24"/>
          <w:szCs w:val="24"/>
          <w:lang w:val="bg-BG"/>
        </w:rPr>
        <w:t>ОБРАЗЦИ НА ДОКУМЕНТИ И УКАЗАНИЯ</w:t>
      </w:r>
      <w:r w:rsidRPr="00FC1945">
        <w:rPr>
          <w:rFonts w:ascii="Times New Roman" w:hAnsi="Times New Roman"/>
          <w:b/>
          <w:bCs/>
          <w:sz w:val="24"/>
          <w:szCs w:val="24"/>
          <w:lang w:val="bg-BG"/>
        </w:rPr>
        <w:br/>
        <w:t>ЗА ПОДГОТОВКАТА ИМ</w:t>
      </w:r>
    </w:p>
    <w:p w:rsidR="004E7B3C" w:rsidRDefault="004E7B3C" w:rsidP="0071243A">
      <w:pPr>
        <w:spacing w:line="320" w:lineRule="exact"/>
        <w:ind w:firstLine="851"/>
        <w:jc w:val="both"/>
      </w:pPr>
      <w:r>
        <w:rPr>
          <w:lang w:val="en-US"/>
        </w:rPr>
        <w:t>1</w:t>
      </w:r>
      <w:r w:rsidRPr="00DD148D">
        <w:t xml:space="preserve">. </w:t>
      </w:r>
      <w:r w:rsidRPr="00BC432A">
        <w:rPr>
          <w:b/>
        </w:rPr>
        <w:t>Единен европейски документ за обществени поръчки</w:t>
      </w:r>
      <w:r w:rsidRPr="00DD148D">
        <w:t xml:space="preserve"> (ЕЕДОП):</w:t>
      </w:r>
    </w:p>
    <w:p w:rsidR="0071243A" w:rsidRDefault="004E7B3C" w:rsidP="0071243A">
      <w:pPr>
        <w:spacing w:line="320" w:lineRule="exact"/>
        <w:ind w:firstLine="851"/>
        <w:jc w:val="both"/>
        <w:rPr>
          <w:rFonts w:eastAsia="Batang"/>
          <w:lang w:eastAsia="bg-BG"/>
        </w:rPr>
      </w:pPr>
      <w:r>
        <w:rPr>
          <w:rFonts w:eastAsia="Batang"/>
          <w:lang w:val="en-US" w:eastAsia="bg-BG"/>
        </w:rPr>
        <w:t>1</w:t>
      </w:r>
      <w:r w:rsidRPr="00E135B5">
        <w:rPr>
          <w:rFonts w:eastAsia="Batang"/>
          <w:lang w:eastAsia="bg-BG"/>
        </w:rPr>
        <w:t xml:space="preserve">.1. </w:t>
      </w:r>
      <w:r w:rsidR="0071243A" w:rsidRPr="00E135B5">
        <w:rPr>
          <w:rFonts w:eastAsia="Batang"/>
          <w:lang w:eastAsia="bg-BG"/>
        </w:rPr>
        <w:t>Възложителят е предоставил образец на ЕЕДОП в генерирани файлове към документацията за обществената поръчка (</w:t>
      </w:r>
      <w:r w:rsidR="0071243A" w:rsidRPr="00E135B5">
        <w:rPr>
          <w:rFonts w:eastAsia="Batang"/>
          <w:lang w:val="en-US" w:eastAsia="bg-BG"/>
        </w:rPr>
        <w:t xml:space="preserve">espd-request) </w:t>
      </w:r>
      <w:r w:rsidR="0071243A" w:rsidRPr="00E135B5">
        <w:rPr>
          <w:rFonts w:eastAsia="Batang"/>
          <w:lang w:eastAsia="bg-BG"/>
        </w:rPr>
        <w:t xml:space="preserve">в </w:t>
      </w:r>
      <w:r w:rsidR="0071243A" w:rsidRPr="00E135B5">
        <w:rPr>
          <w:rFonts w:eastAsia="Batang"/>
          <w:lang w:val="en-US" w:eastAsia="bg-BG"/>
        </w:rPr>
        <w:t xml:space="preserve">XML </w:t>
      </w:r>
      <w:r w:rsidR="0071243A" w:rsidRPr="00E135B5">
        <w:rPr>
          <w:rFonts w:eastAsia="Batang"/>
          <w:lang w:eastAsia="bg-BG"/>
        </w:rPr>
        <w:t xml:space="preserve">и в </w:t>
      </w:r>
      <w:r w:rsidR="0071243A" w:rsidRPr="00E135B5">
        <w:rPr>
          <w:rFonts w:eastAsia="Batang"/>
          <w:lang w:val="en-US" w:eastAsia="bg-BG"/>
        </w:rPr>
        <w:t xml:space="preserve">PDF </w:t>
      </w:r>
      <w:r w:rsidR="0071243A">
        <w:rPr>
          <w:rFonts w:eastAsia="Batang"/>
          <w:lang w:eastAsia="bg-BG"/>
        </w:rPr>
        <w:t xml:space="preserve">формат. </w:t>
      </w:r>
    </w:p>
    <w:p w:rsidR="0071243A" w:rsidRDefault="0071243A" w:rsidP="0071243A">
      <w:pPr>
        <w:spacing w:line="320" w:lineRule="exact"/>
        <w:ind w:firstLine="851"/>
        <w:jc w:val="both"/>
        <w:rPr>
          <w:lang w:eastAsia="bg-BG"/>
        </w:rPr>
      </w:pPr>
      <w:r w:rsidRPr="00E135B5">
        <w:rPr>
          <w:lang w:eastAsia="bg-BG"/>
        </w:rPr>
        <w:t>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w:t>
      </w:r>
      <w:r>
        <w:rPr>
          <w:lang w:eastAsia="bg-BG"/>
        </w:rPr>
        <w:t xml:space="preserve"> задължително в електронен вид.</w:t>
      </w:r>
    </w:p>
    <w:p w:rsidR="0071243A" w:rsidRDefault="0071243A" w:rsidP="0071243A">
      <w:pPr>
        <w:spacing w:line="320" w:lineRule="exact"/>
        <w:ind w:firstLine="851"/>
        <w:jc w:val="both"/>
        <w:rPr>
          <w:rFonts w:eastAsia="Batang"/>
          <w:lang w:eastAsia="bg-BG"/>
        </w:rPr>
      </w:pPr>
      <w:r w:rsidRPr="00E135B5">
        <w:t xml:space="preserve">Връзка към системата за еЕЕДОП може да се осъществи чрез Портала за обществени поръчки, секция РОП и </w:t>
      </w:r>
      <w:r w:rsidRPr="00E135B5">
        <w:rPr>
          <w:lang w:val="en-US"/>
        </w:rPr>
        <w:t>e-</w:t>
      </w:r>
      <w:r w:rsidRPr="00E135B5">
        <w:t xml:space="preserve">услуги/Електронни услуги на Европейската комисия, както и директно на адрес: </w:t>
      </w:r>
      <w:r w:rsidRPr="00E135B5">
        <w:rPr>
          <w:u w:val="single"/>
          <w:lang w:val="en-US"/>
        </w:rPr>
        <w:t>https:/ec.europa.eu/tools/espd</w:t>
      </w:r>
      <w:r w:rsidRPr="00E135B5">
        <w:t xml:space="preserve"> </w:t>
      </w:r>
    </w:p>
    <w:p w:rsidR="0071243A" w:rsidRDefault="0071243A" w:rsidP="0071243A">
      <w:pPr>
        <w:spacing w:line="320" w:lineRule="exact"/>
        <w:ind w:firstLine="851"/>
        <w:jc w:val="both"/>
        <w:rPr>
          <w:rFonts w:eastAsia="Batang"/>
          <w:lang w:eastAsia="bg-BG"/>
        </w:rPr>
      </w:pPr>
      <w:r w:rsidRPr="00E135B5">
        <w:t xml:space="preserve">Информация за използването на системата за еЕЕДОП може да бъде намерена на адрес: </w:t>
      </w:r>
      <w:r w:rsidRPr="00E135B5">
        <w:rPr>
          <w:u w:val="single"/>
          <w:lang w:val="en-US"/>
        </w:rPr>
        <w:t>http://ec.europa.eu/DocsRoom/documents/17242</w:t>
      </w:r>
      <w:r w:rsidRPr="00E135B5">
        <w:rPr>
          <w:lang w:val="en-US"/>
        </w:rPr>
        <w:t xml:space="preserve"> </w:t>
      </w:r>
    </w:p>
    <w:p w:rsidR="0071243A" w:rsidRDefault="0071243A" w:rsidP="0071243A">
      <w:pPr>
        <w:spacing w:line="320" w:lineRule="exact"/>
        <w:ind w:firstLine="851"/>
        <w:jc w:val="both"/>
        <w:rPr>
          <w:lang w:eastAsia="bg-BG"/>
        </w:rPr>
      </w:pPr>
      <w:r w:rsidRPr="00E135B5">
        <w:rPr>
          <w:lang w:eastAsia="bg-BG"/>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lang w:val="en-US" w:eastAsia="bg-BG"/>
        </w:rPr>
        <w:t xml:space="preserve"> </w:t>
      </w:r>
      <w:r w:rsidRPr="00E135B5">
        <w:rPr>
          <w:lang w:eastAsia="bg-BG"/>
        </w:rPr>
        <w:t>носител</w:t>
      </w:r>
      <w:r w:rsidRPr="00E135B5">
        <w:rPr>
          <w:lang w:val="en-US" w:eastAsia="bg-BG"/>
        </w:rPr>
        <w:t xml:space="preserve"> </w:t>
      </w:r>
      <w:r w:rsidRPr="00E135B5">
        <w:rPr>
          <w:lang w:eastAsia="bg-BG"/>
        </w:rPr>
        <w:t>към пакета документи</w:t>
      </w:r>
      <w:r w:rsidRPr="00E135B5">
        <w:rPr>
          <w:lang w:val="en-US" w:eastAsia="bg-BG"/>
        </w:rPr>
        <w:t xml:space="preserve"> </w:t>
      </w:r>
      <w:r w:rsidRPr="00E135B5">
        <w:rPr>
          <w:lang w:eastAsia="bg-BG"/>
        </w:rPr>
        <w:t xml:space="preserve">за </w:t>
      </w:r>
      <w:r w:rsidRPr="00E135B5">
        <w:rPr>
          <w:lang w:eastAsia="bg-BG"/>
        </w:rPr>
        <w:lastRenderedPageBreak/>
        <w:t>участие в процедурата. Форматът, в който се предоставя документът не</w:t>
      </w:r>
      <w:r w:rsidRPr="00E135B5">
        <w:rPr>
          <w:lang w:val="en-US" w:eastAsia="bg-BG"/>
        </w:rPr>
        <w:t xml:space="preserve"> </w:t>
      </w:r>
      <w:r w:rsidRPr="00E135B5">
        <w:rPr>
          <w:lang w:eastAsia="bg-BG"/>
        </w:rPr>
        <w:t>следва да позволява</w:t>
      </w:r>
      <w:r w:rsidRPr="00E135B5">
        <w:rPr>
          <w:lang w:val="en-US" w:eastAsia="bg-BG"/>
        </w:rPr>
        <w:t xml:space="preserve"> </w:t>
      </w:r>
      <w:r w:rsidRPr="00E135B5">
        <w:rPr>
          <w:lang w:eastAsia="bg-BG"/>
        </w:rPr>
        <w:t>редактиране на неговото съдържание. Друга възможност за предоставяне е чрез осигурен</w:t>
      </w:r>
      <w:r w:rsidRPr="00E135B5">
        <w:rPr>
          <w:lang w:val="en-US" w:eastAsia="bg-BG"/>
        </w:rPr>
        <w:t xml:space="preserve"> </w:t>
      </w:r>
      <w:r w:rsidRPr="00E135B5">
        <w:rPr>
          <w:lang w:eastAsia="bg-BG"/>
        </w:rPr>
        <w:t>достъп по електронен път до изготвения</w:t>
      </w:r>
      <w:r w:rsidRPr="00E135B5">
        <w:rPr>
          <w:lang w:val="en-US" w:eastAsia="bg-BG"/>
        </w:rPr>
        <w:t xml:space="preserve"> </w:t>
      </w:r>
      <w:r w:rsidRPr="00E135B5">
        <w:rPr>
          <w:lang w:eastAsia="bg-BG"/>
        </w:rPr>
        <w:t>и подписан електронно ЕЕДОП. В този случай документът следва да е снабден с т.нар.</w:t>
      </w:r>
      <w:r w:rsidRPr="00E135B5">
        <w:rPr>
          <w:lang w:val="en-US" w:eastAsia="bg-BG"/>
        </w:rPr>
        <w:t xml:space="preserve"> </w:t>
      </w:r>
      <w:r w:rsidRPr="00E135B5">
        <w:rPr>
          <w:lang w:eastAsia="bg-BG"/>
        </w:rPr>
        <w:t>времеви печат, който да удостоверява, че ЕЕДОП е подписан и качен на интернет</w:t>
      </w:r>
      <w:r w:rsidRPr="00E135B5">
        <w:rPr>
          <w:lang w:val="en-US" w:eastAsia="bg-BG"/>
        </w:rPr>
        <w:t xml:space="preserve"> </w:t>
      </w:r>
      <w:r w:rsidRPr="00E135B5">
        <w:rPr>
          <w:lang w:eastAsia="bg-BG"/>
        </w:rPr>
        <w:t>адреса, към който се препраща, преди крайния срок за получаване на</w:t>
      </w:r>
      <w:r w:rsidRPr="00E135B5">
        <w:rPr>
          <w:lang w:val="en-US" w:eastAsia="bg-BG"/>
        </w:rPr>
        <w:t xml:space="preserve"> </w:t>
      </w:r>
      <w:r>
        <w:rPr>
          <w:lang w:eastAsia="bg-BG"/>
        </w:rPr>
        <w:t>офертите.</w:t>
      </w:r>
    </w:p>
    <w:p w:rsidR="0071243A" w:rsidRDefault="0071243A" w:rsidP="0071243A">
      <w:pPr>
        <w:spacing w:line="320" w:lineRule="exact"/>
        <w:ind w:firstLine="851"/>
        <w:jc w:val="both"/>
        <w:rPr>
          <w:lang w:eastAsia="bg-BG"/>
        </w:rPr>
      </w:pPr>
      <w:r w:rsidRPr="00E135B5">
        <w:rPr>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lang w:val="en-US" w:eastAsia="bg-BG"/>
        </w:rPr>
        <w:t xml:space="preserve">PDF </w:t>
      </w:r>
      <w:r w:rsidRPr="00E135B5">
        <w:rPr>
          <w:lang w:eastAsia="bg-BG"/>
        </w:rPr>
        <w:t>формат</w:t>
      </w:r>
      <w:r w:rsidRPr="00E135B5">
        <w:rPr>
          <w:lang w:val="en-US" w:eastAsia="bg-BG"/>
        </w:rPr>
        <w:t>.</w:t>
      </w:r>
    </w:p>
    <w:p w:rsidR="0071243A" w:rsidRPr="0071243A" w:rsidRDefault="0071243A" w:rsidP="0071243A">
      <w:pPr>
        <w:spacing w:line="320" w:lineRule="exact"/>
        <w:ind w:firstLine="851"/>
        <w:jc w:val="both"/>
        <w:rPr>
          <w:rFonts w:eastAsia="Batang"/>
          <w:lang w:val="en-US" w:eastAsia="bg-BG"/>
        </w:rPr>
      </w:pPr>
      <w:r>
        <w:t>1</w:t>
      </w:r>
      <w:r w:rsidRPr="0040528B">
        <w:t>.</w:t>
      </w:r>
      <w:r>
        <w:t>2</w:t>
      </w:r>
      <w:r w:rsidRPr="0040528B">
        <w:t>. Липсата на основанията за отстраняване</w:t>
      </w:r>
      <w:r w:rsidRPr="000A28E2">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iCs/>
          <w:lang w:eastAsia="zh-CN"/>
        </w:rPr>
        <w:t>Единен европейски документ за обществени поръчки (</w:t>
      </w:r>
      <w:r>
        <w:rPr>
          <w:iCs/>
          <w:lang w:eastAsia="zh-CN"/>
        </w:rPr>
        <w:t>е</w:t>
      </w:r>
      <w:r w:rsidRPr="000A28E2">
        <w:rPr>
          <w:iCs/>
          <w:lang w:eastAsia="zh-CN"/>
        </w:rPr>
        <w:t>ЕЕДОП), съгласно чл. 67, ал. 1 от ЗОП.</w:t>
      </w:r>
    </w:p>
    <w:p w:rsidR="0071243A" w:rsidRDefault="0071243A" w:rsidP="00D962EA">
      <w:pPr>
        <w:spacing w:line="320" w:lineRule="exact"/>
        <w:ind w:firstLine="851"/>
        <w:jc w:val="both"/>
        <w:rPr>
          <w:lang w:eastAsia="bg-BG"/>
        </w:rPr>
      </w:pPr>
      <w:r w:rsidRPr="0071243A">
        <w:t xml:space="preserve">еЕЕДОП се подписва от </w:t>
      </w:r>
      <w:r w:rsidRPr="0071243A">
        <w:rPr>
          <w:lang w:eastAsia="bg-BG"/>
        </w:rPr>
        <w:t>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(съгласно чл. 40 от ППЗОП), както и от физическото лице, представляващо участника</w:t>
      </w:r>
      <w:r>
        <w:rPr>
          <w:lang w:eastAsia="bg-BG"/>
        </w:rPr>
        <w:t xml:space="preserve"> по пълномощие, ако има такова.</w:t>
      </w:r>
    </w:p>
    <w:p w:rsidR="0071243A" w:rsidRDefault="0071243A" w:rsidP="00D962EA">
      <w:pPr>
        <w:spacing w:line="320" w:lineRule="exact"/>
        <w:ind w:firstLine="851"/>
        <w:jc w:val="both"/>
        <w:rPr>
          <w:lang w:eastAsia="bg-BG"/>
        </w:rPr>
      </w:pPr>
      <w:r w:rsidRPr="001C354A">
        <w:rPr>
          <w:lang w:eastAsia="bg-BG"/>
        </w:rPr>
        <w:t xml:space="preserve">Основанията по чл.54, ал. 1, т. 1, 2 и 7 </w:t>
      </w:r>
      <w:r w:rsidR="00BF56E1" w:rsidRPr="001C354A">
        <w:t xml:space="preserve">и по чл. 55, ал. 1, т. 5 </w:t>
      </w:r>
      <w:r w:rsidRPr="001C354A">
        <w:rPr>
          <w:lang w:eastAsia="bg-BG"/>
        </w:rPr>
        <w:t>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w:t>
      </w:r>
    </w:p>
    <w:p w:rsidR="0071243A" w:rsidRDefault="0071243A" w:rsidP="00D962EA">
      <w:pPr>
        <w:spacing w:line="320" w:lineRule="exact"/>
        <w:ind w:firstLine="851"/>
        <w:jc w:val="both"/>
      </w:pPr>
      <w:r w:rsidRPr="0071243A">
        <w:rPr>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71243A" w:rsidRDefault="0071243A" w:rsidP="00D962EA">
      <w:pPr>
        <w:spacing w:line="320" w:lineRule="exact"/>
        <w:ind w:firstLine="851"/>
        <w:jc w:val="both"/>
      </w:pPr>
      <w:r w:rsidRPr="0071243A">
        <w:rPr>
          <w:lang w:eastAsia="bg-BG"/>
        </w:rPr>
        <w:t>В случаите по чл.</w:t>
      </w:r>
      <w:r>
        <w:rPr>
          <w:lang w:eastAsia="bg-BG"/>
        </w:rPr>
        <w:t xml:space="preserve"> </w:t>
      </w:r>
      <w:r w:rsidRPr="0071243A">
        <w:rPr>
          <w:lang w:eastAsia="bg-BG"/>
        </w:rPr>
        <w:t xml:space="preserve">54, ал. 2 от ЗОП, когато участникът, или юридическо лице в състава на негов контролен или управителен орган се представлява от физическо лице по </w:t>
      </w:r>
      <w:r w:rsidRPr="001C354A">
        <w:rPr>
          <w:lang w:eastAsia="bg-BG"/>
        </w:rPr>
        <w:t xml:space="preserve">пълномощие, основанията по чл. </w:t>
      </w:r>
      <w:r w:rsidR="00BF56E1" w:rsidRPr="001C354A">
        <w:rPr>
          <w:lang w:eastAsia="bg-BG"/>
        </w:rPr>
        <w:t xml:space="preserve">54, ал. 1, т. 1, 2 и 7 </w:t>
      </w:r>
      <w:r w:rsidR="00BF56E1" w:rsidRPr="001C354A">
        <w:t xml:space="preserve">и по чл. 55, ал. 1, т. 5 </w:t>
      </w:r>
      <w:r w:rsidRPr="001C354A">
        <w:rPr>
          <w:lang w:eastAsia="bg-BG"/>
        </w:rPr>
        <w:t>от ЗОП се</w:t>
      </w:r>
      <w:r w:rsidRPr="0071243A">
        <w:rPr>
          <w:lang w:eastAsia="bg-BG"/>
        </w:rPr>
        <w:t xml:space="preserve"> отнасят и за това физическо лице.</w:t>
      </w:r>
    </w:p>
    <w:p w:rsidR="0071243A" w:rsidRPr="00820427" w:rsidRDefault="0071243A" w:rsidP="00D962EA">
      <w:pPr>
        <w:spacing w:line="320" w:lineRule="exact"/>
        <w:ind w:firstLine="851"/>
        <w:jc w:val="both"/>
      </w:pPr>
      <w:r w:rsidRPr="00820427">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71243A" w:rsidRPr="00820427" w:rsidRDefault="0071243A" w:rsidP="00D962EA">
      <w:pPr>
        <w:spacing w:line="320" w:lineRule="exact"/>
        <w:ind w:firstLine="851"/>
        <w:jc w:val="both"/>
      </w:pPr>
      <w:r w:rsidRPr="00820427">
        <w:t>1.3.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71243A" w:rsidRPr="00820427" w:rsidRDefault="0071243A" w:rsidP="00D962EA">
      <w:pPr>
        <w:spacing w:line="320" w:lineRule="exact"/>
        <w:ind w:firstLine="851"/>
        <w:jc w:val="both"/>
      </w:pPr>
      <w:r w:rsidRPr="00820427">
        <w:t>1.4. Когато участникът е посочил, че ще използва подизпълнители, за всяко от тези лица се представя отделен еЕЕДОП, който съдържа информацията по т. 1.2.</w:t>
      </w:r>
    </w:p>
    <w:p w:rsidR="0071243A" w:rsidRPr="00820427" w:rsidRDefault="0071243A" w:rsidP="00D962EA">
      <w:pPr>
        <w:spacing w:line="320" w:lineRule="exact"/>
        <w:ind w:firstLine="851"/>
        <w:jc w:val="both"/>
      </w:pPr>
      <w:r w:rsidRPr="00820427">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w:t>
      </w:r>
      <w:r w:rsidRPr="00820427">
        <w:rPr>
          <w:lang w:val="en-US"/>
        </w:rPr>
        <w:t xml:space="preserve">IV </w:t>
      </w:r>
      <w:r w:rsidRPr="00820427">
        <w:t xml:space="preserve">Критерии за подбор, буква В: Технически и </w:t>
      </w:r>
      <w:r w:rsidRPr="001C354A">
        <w:t xml:space="preserve">професионални способности </w:t>
      </w:r>
      <w:r w:rsidR="00BF56E1" w:rsidRPr="001C354A">
        <w:t>„Възлагане на подизпълнители в процентно отношение“</w:t>
      </w:r>
      <w:r w:rsidR="001C354A">
        <w:t xml:space="preserve"> </w:t>
      </w:r>
      <w:r w:rsidRPr="001C354A">
        <w:t>от</w:t>
      </w:r>
      <w:r w:rsidRPr="00820427">
        <w:t xml:space="preserve"> еЕЕДОП участникът посочва дела в процентно изражение, който ще възложи на подизпълнител/и, ако е приложимо.</w:t>
      </w:r>
    </w:p>
    <w:p w:rsidR="0071243A" w:rsidRPr="00820427" w:rsidRDefault="0071243A" w:rsidP="009337DC">
      <w:pPr>
        <w:spacing w:line="276" w:lineRule="auto"/>
        <w:ind w:firstLine="851"/>
        <w:jc w:val="both"/>
      </w:pPr>
      <w:r w:rsidRPr="00820427">
        <w:lastRenderedPageBreak/>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1.2.</w:t>
      </w:r>
    </w:p>
    <w:p w:rsidR="00921B75" w:rsidRPr="00820427" w:rsidRDefault="0071243A" w:rsidP="009337DC">
      <w:pPr>
        <w:spacing w:line="276" w:lineRule="auto"/>
        <w:ind w:firstLine="851"/>
        <w:jc w:val="both"/>
      </w:pPr>
      <w:r w:rsidRPr="00820427">
        <w:t>1.5. Когато участникът е обединение, което не е юридическо лице, за всеки от участниците в обединението се представя отделен еЕЕДОП.</w:t>
      </w:r>
      <w:r w:rsidRPr="00820427">
        <w:rPr>
          <w:lang w:val="en-US"/>
        </w:rPr>
        <w:t xml:space="preserve"> </w:t>
      </w:r>
      <w:r w:rsidRPr="00820427">
        <w:t>При необходимост от деклариране на обстоятелства, относими към обединението, ЕЕДОП се подава и за обединението.</w:t>
      </w:r>
    </w:p>
    <w:p w:rsidR="00820427" w:rsidRPr="00820427" w:rsidRDefault="00921B75" w:rsidP="00D962EA">
      <w:pPr>
        <w:spacing w:line="320" w:lineRule="exact"/>
        <w:ind w:firstLine="851"/>
        <w:jc w:val="both"/>
      </w:pPr>
      <w:r w:rsidRPr="001C354A">
        <w:t>1</w:t>
      </w:r>
      <w:r w:rsidR="0071243A" w:rsidRPr="001C354A">
        <w:t>.6.</w:t>
      </w:r>
      <w:r w:rsidR="000E620A" w:rsidRPr="001C354A">
        <w:t xml:space="preserve"> Съгласно чл. 41, ал. 1 от ППЗОП к</w:t>
      </w:r>
      <w:r w:rsidR="0071243A" w:rsidRPr="001C354A">
        <w:t xml:space="preserve">огато лицата по </w:t>
      </w:r>
      <w:hyperlink r:id="rId11" w:tgtFrame="_blank" w:history="1">
        <w:r w:rsidR="0071243A" w:rsidRPr="001C354A">
          <w:rPr>
            <w:rStyle w:val="Hyperlink"/>
            <w:bCs/>
          </w:rPr>
          <w:t>чл. 54, ал. 2 и 3 от ЗОП</w:t>
        </w:r>
      </w:hyperlink>
      <w:r w:rsidR="0071243A" w:rsidRPr="001C354A">
        <w:t xml:space="preserve"> са</w:t>
      </w:r>
      <w:r w:rsidR="0071243A" w:rsidRPr="00820427">
        <w:t xml:space="preserve"> повече от едно и за тях няма различие по отношение на обстоятелствата по </w:t>
      </w:r>
      <w:hyperlink r:id="rId12" w:tgtFrame="_blank" w:history="1">
        <w:r w:rsidR="0071243A" w:rsidRPr="00820427">
          <w:rPr>
            <w:rStyle w:val="Hyperlink"/>
            <w:bCs/>
          </w:rPr>
          <w:t>чл. 54, ал. 1, т. 1, 2 и 7</w:t>
        </w:r>
      </w:hyperlink>
      <w:r w:rsidR="0071243A" w:rsidRPr="00820427">
        <w:t xml:space="preserve"> и </w:t>
      </w:r>
      <w:hyperlink r:id="rId13" w:tgtFrame="_blank" w:history="1">
        <w:r w:rsidR="0071243A" w:rsidRPr="00820427">
          <w:rPr>
            <w:rStyle w:val="Hyperlink"/>
            <w:bCs/>
          </w:rPr>
          <w:t>чл. 55, ал. 1, т. 5 от ЗОП</w:t>
        </w:r>
      </w:hyperlink>
      <w:r w:rsidR="0071243A" w:rsidRPr="00820427">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820427" w:rsidRPr="00820427" w:rsidRDefault="00820427" w:rsidP="00D962EA">
      <w:pPr>
        <w:spacing w:line="320" w:lineRule="exact"/>
        <w:ind w:firstLine="851"/>
        <w:jc w:val="both"/>
      </w:pPr>
      <w:r w:rsidRPr="00820427">
        <w:t>1</w:t>
      </w:r>
      <w:r w:rsidR="0071243A" w:rsidRPr="00820427">
        <w:t xml:space="preserve">.7. Когато е налице необходимост от защита на личните данни при различие в обстоятелствата, свързани с личното състояние на лицата по </w:t>
      </w:r>
      <w:hyperlink r:id="rId14" w:tgtFrame="_blank" w:history="1">
        <w:r w:rsidR="0071243A" w:rsidRPr="00820427">
          <w:rPr>
            <w:rStyle w:val="Hyperlink"/>
            <w:bCs/>
          </w:rPr>
          <w:t>чл. 54, ал. 2 и 3 от ЗОП</w:t>
        </w:r>
      </w:hyperlink>
      <w:r w:rsidR="0071243A" w:rsidRPr="00820427">
        <w:t xml:space="preserve">, информацията относно изискванията по </w:t>
      </w:r>
      <w:hyperlink r:id="rId15" w:tgtFrame="_blank" w:history="1">
        <w:r w:rsidR="0071243A" w:rsidRPr="00820427">
          <w:rPr>
            <w:rStyle w:val="Hyperlink"/>
            <w:bCs/>
          </w:rPr>
          <w:t>чл. 54, ал. 1, т. 1, 2 и 7</w:t>
        </w:r>
      </w:hyperlink>
      <w:r w:rsidR="0071243A" w:rsidRPr="00820427">
        <w:t xml:space="preserve"> и </w:t>
      </w:r>
      <w:hyperlink r:id="rId16" w:tgtFrame="_blank" w:history="1">
        <w:r w:rsidR="0071243A" w:rsidRPr="00820427">
          <w:rPr>
            <w:rStyle w:val="Hyperlink"/>
            <w:bCs/>
          </w:rPr>
          <w:t>чл. 55, ал. 1, т. 5 от ЗОП</w:t>
        </w:r>
      </w:hyperlink>
      <w:r w:rsidR="0071243A" w:rsidRPr="00820427">
        <w:t xml:space="preserve"> се попълва в отделен ЕЕДОП, подписан от съответното лице.</w:t>
      </w:r>
    </w:p>
    <w:p w:rsidR="0071243A" w:rsidRPr="00820427" w:rsidRDefault="00820427" w:rsidP="009337DC">
      <w:pPr>
        <w:spacing w:before="240" w:line="320" w:lineRule="exact"/>
        <w:ind w:firstLine="851"/>
        <w:jc w:val="both"/>
      </w:pPr>
      <w:r w:rsidRPr="00A369E6">
        <w:t>1</w:t>
      </w:r>
      <w:r w:rsidR="0071243A" w:rsidRPr="00A369E6">
        <w:t xml:space="preserve">.8. В ЕЕДОП </w:t>
      </w:r>
      <w:r w:rsidR="000E620A" w:rsidRPr="00A369E6">
        <w:t xml:space="preserve">по чл. 41, ал. 1 от ППЗОП </w:t>
      </w:r>
      <w:r w:rsidR="0071243A" w:rsidRPr="00A369E6">
        <w:t>могат да се съдържат и обстоятелствата по</w:t>
      </w:r>
      <w:r w:rsidR="0071243A" w:rsidRPr="00820427">
        <w:t xml:space="preserve"> </w:t>
      </w:r>
      <w:hyperlink r:id="rId17" w:tgtFrame="_blank" w:history="1">
        <w:r w:rsidR="0071243A" w:rsidRPr="00820427">
          <w:rPr>
            <w:rStyle w:val="Hyperlink"/>
            <w:bCs/>
          </w:rPr>
          <w:t>чл. 54, ал. 1, т. 3 - 6</w:t>
        </w:r>
      </w:hyperlink>
      <w:r w:rsidR="0071243A" w:rsidRPr="00820427">
        <w:t xml:space="preserve"> и </w:t>
      </w:r>
      <w:hyperlink r:id="rId18" w:tgtFrame="_blank" w:history="1">
        <w:r w:rsidR="0071243A" w:rsidRPr="00820427">
          <w:rPr>
            <w:rStyle w:val="Hyperlink"/>
            <w:bCs/>
          </w:rPr>
          <w:t>чл. 55, ал. 1, т. 1 - 4 от ЗОП</w:t>
        </w:r>
      </w:hyperlink>
      <w:r w:rsidR="0071243A" w:rsidRPr="00820427">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71243A" w:rsidRPr="00820427" w:rsidRDefault="0071243A" w:rsidP="009337DC">
      <w:pPr>
        <w:spacing w:line="276" w:lineRule="auto"/>
        <w:ind w:firstLine="851"/>
        <w:jc w:val="both"/>
        <w:rPr>
          <w:lang w:eastAsia="bg-BG"/>
        </w:rPr>
      </w:pPr>
      <w:r w:rsidRPr="00820427">
        <w:rPr>
          <w:lang w:eastAsia="bg-BG"/>
        </w:rPr>
        <w:t xml:space="preserve">При необходимост от деклариране на обстоятелствата по </w:t>
      </w:r>
      <w:hyperlink r:id="rId19" w:tgtFrame="_blank" w:history="1">
        <w:r w:rsidRPr="00820427">
          <w:rPr>
            <w:bCs/>
            <w:lang w:eastAsia="bg-BG"/>
          </w:rPr>
          <w:t>чл. 54, ал. 1, т. 3 - 6</w:t>
        </w:r>
      </w:hyperlink>
      <w:r w:rsidRPr="00820427">
        <w:rPr>
          <w:lang w:eastAsia="bg-BG"/>
        </w:rPr>
        <w:t xml:space="preserve"> и </w:t>
      </w:r>
      <w:hyperlink r:id="rId20" w:tgtFrame="_blank" w:history="1">
        <w:r w:rsidRPr="00820427">
          <w:rPr>
            <w:bCs/>
            <w:lang w:eastAsia="bg-BG"/>
          </w:rPr>
          <w:t>чл. 55, ал. 1, т. 1 - 4 от ЗОП</w:t>
        </w:r>
      </w:hyperlink>
      <w:r w:rsidRPr="00820427">
        <w:rPr>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71243A" w:rsidRPr="00820427" w:rsidRDefault="0071243A" w:rsidP="009337DC">
      <w:pPr>
        <w:spacing w:line="276" w:lineRule="auto"/>
        <w:ind w:firstLine="851"/>
        <w:jc w:val="both"/>
        <w:rPr>
          <w:lang w:eastAsia="bg-BG"/>
        </w:rPr>
      </w:pPr>
      <w:r w:rsidRPr="00820427">
        <w:rPr>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71243A" w:rsidRPr="00820427" w:rsidRDefault="00820427" w:rsidP="009337DC">
      <w:pPr>
        <w:spacing w:line="276" w:lineRule="auto"/>
        <w:ind w:firstLine="851"/>
        <w:jc w:val="both"/>
      </w:pPr>
      <w:r w:rsidRPr="00820427">
        <w:t>1</w:t>
      </w:r>
      <w:r w:rsidR="0071243A" w:rsidRPr="00820427">
        <w:t xml:space="preserve">.9. Когато за участник е налице някое от основанията по </w:t>
      </w:r>
      <w:hyperlink r:id="rId21" w:tgtFrame="_blank" w:history="1">
        <w:r w:rsidR="0071243A" w:rsidRPr="00820427">
          <w:rPr>
            <w:bCs/>
          </w:rPr>
          <w:t>чл. 54, ал. 1 ЗОП</w:t>
        </w:r>
      </w:hyperlink>
      <w:r w:rsidR="0071243A" w:rsidRPr="00820427">
        <w:t xml:space="preserve"> или посочените от възложителя основания по </w:t>
      </w:r>
      <w:hyperlink r:id="rId22" w:tgtFrame="_blank" w:history="1">
        <w:r w:rsidR="0071243A" w:rsidRPr="00820427">
          <w:rPr>
            <w:bCs/>
          </w:rPr>
          <w:t>чл. 55, ал. 1 ЗОП</w:t>
        </w:r>
      </w:hyperlink>
      <w:r w:rsidR="0071243A" w:rsidRPr="00820427">
        <w:t xml:space="preserve"> и преди подаването на заявлението за участие или офертата той е предприел мерки за доказване на надеждност по </w:t>
      </w:r>
      <w:hyperlink r:id="rId23" w:tgtFrame="_blank" w:history="1">
        <w:r w:rsidR="0071243A" w:rsidRPr="00820427">
          <w:rPr>
            <w:bCs/>
          </w:rPr>
          <w:t>чл. 56 ЗОП</w:t>
        </w:r>
      </w:hyperlink>
      <w:r w:rsidR="0071243A" w:rsidRPr="00820427">
        <w:t>, тези мерки се описват в ЕЕДОП.</w:t>
      </w:r>
    </w:p>
    <w:p w:rsidR="0071243A" w:rsidRPr="00820427" w:rsidRDefault="00820427" w:rsidP="009337DC">
      <w:pPr>
        <w:spacing w:after="240" w:line="276" w:lineRule="auto"/>
        <w:ind w:firstLine="851"/>
        <w:jc w:val="both"/>
      </w:pPr>
      <w:r w:rsidRPr="00820427">
        <w:t>1</w:t>
      </w:r>
      <w:r w:rsidR="0071243A" w:rsidRPr="00820427">
        <w:t>.10.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E620A" w:rsidRDefault="00820427" w:rsidP="009337DC">
      <w:pPr>
        <w:spacing w:line="276" w:lineRule="auto"/>
        <w:ind w:firstLine="851"/>
        <w:jc w:val="both"/>
      </w:pPr>
      <w:r w:rsidRPr="00653AAA">
        <w:t>1</w:t>
      </w:r>
      <w:r w:rsidR="0071243A" w:rsidRPr="00653AAA">
        <w:t xml:space="preserve">.11. </w:t>
      </w:r>
      <w:r w:rsidR="000E620A" w:rsidRPr="00653AAA">
        <w:t>Възложителят може да изисква по всяко време след отваряне на заявленията за участие или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При подписване на договор за обществена поръчка, определеният изпълнител следва да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71243A" w:rsidRPr="00820427" w:rsidRDefault="00820427" w:rsidP="009337DC">
      <w:pPr>
        <w:spacing w:line="276" w:lineRule="auto"/>
        <w:ind w:firstLine="851"/>
        <w:jc w:val="both"/>
      </w:pPr>
      <w:r w:rsidRPr="00820427">
        <w:t>1</w:t>
      </w:r>
      <w:r w:rsidR="0071243A" w:rsidRPr="00820427">
        <w:t xml:space="preserve">.12. Обстоятелствата относно основанията за отстраняване по чл. 54, ал. 1 т. 1 и т.6 от ЗОП, извън тези по част III, раздел А: Основания, свързани с наказателни присъди и </w:t>
      </w:r>
      <w:r w:rsidR="0071243A" w:rsidRPr="00820427">
        <w:lastRenderedPageBreak/>
        <w:t xml:space="preserve">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w:t>
      </w:r>
      <w:r w:rsidR="0071243A" w:rsidRPr="00820427">
        <w:rPr>
          <w:bCs/>
        </w:rPr>
        <w:t xml:space="preserve">чл. 3, т. 8 вр. чл.4 от </w:t>
      </w:r>
      <w:r w:rsidR="0071243A" w:rsidRPr="00820427">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0071243A" w:rsidRPr="00820427">
        <w:rPr>
          <w:lang w:val="en-US"/>
        </w:rPr>
        <w:t xml:space="preserve"> </w:t>
      </w:r>
      <w:r w:rsidR="0071243A" w:rsidRPr="00820427">
        <w:t>се декларират в еЕЕДОП, част III, раздел Г: „С</w:t>
      </w:r>
      <w:r w:rsidR="0071243A" w:rsidRPr="00820427">
        <w:rPr>
          <w:bCs/>
          <w:lang w:eastAsia="bg-BG"/>
        </w:rPr>
        <w:t>пецифични национални основания за изключване</w:t>
      </w:r>
      <w:r w:rsidR="0071243A" w:rsidRPr="00820427">
        <w:t xml:space="preserve">”, като: </w:t>
      </w:r>
    </w:p>
    <w:p w:rsidR="0071243A" w:rsidRPr="00820427" w:rsidRDefault="0071243A" w:rsidP="00820427">
      <w:pPr>
        <w:spacing w:line="320" w:lineRule="exact"/>
        <w:ind w:firstLine="851"/>
        <w:jc w:val="both"/>
      </w:pPr>
      <w:r w:rsidRPr="00820427">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71243A" w:rsidRPr="00820427" w:rsidRDefault="0071243A" w:rsidP="00820427">
      <w:pPr>
        <w:spacing w:line="320" w:lineRule="exact"/>
        <w:ind w:firstLine="851"/>
        <w:jc w:val="both"/>
      </w:pPr>
      <w:r w:rsidRPr="00820427">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71243A" w:rsidRPr="00820427" w:rsidRDefault="00820427" w:rsidP="00820427">
      <w:pPr>
        <w:suppressAutoHyphens/>
        <w:spacing w:line="320" w:lineRule="exact"/>
        <w:ind w:firstLine="851"/>
        <w:jc w:val="both"/>
      </w:pPr>
      <w:r w:rsidRPr="00820427">
        <w:t>1</w:t>
      </w:r>
      <w:r w:rsidR="0071243A" w:rsidRPr="00820427">
        <w:t>.13. Участниците попълват изискваната информация в образеца на еЕЕДОП.</w:t>
      </w:r>
    </w:p>
    <w:p w:rsidR="0071243A" w:rsidRPr="00820427" w:rsidRDefault="00820427" w:rsidP="00D962EA">
      <w:pPr>
        <w:suppressAutoHyphens/>
        <w:spacing w:line="320" w:lineRule="exact"/>
        <w:ind w:firstLine="851"/>
        <w:jc w:val="both"/>
      </w:pPr>
      <w:r w:rsidRPr="00820427">
        <w:t>1</w:t>
      </w:r>
      <w:r w:rsidR="0071243A" w:rsidRPr="00820427">
        <w:t>.14. Необходимата информация се попълва в полет</w:t>
      </w:r>
      <w:r w:rsidR="0071243A" w:rsidRPr="00820427">
        <w:rPr>
          <w:lang w:val="en-US"/>
        </w:rPr>
        <w:t>a</w:t>
      </w:r>
      <w:r w:rsidR="0071243A" w:rsidRPr="00820427">
        <w:t xml:space="preserve">та, предназначени за тази цел, чрез маркиране на отговор и/или чрез въвеждане на информация. </w:t>
      </w:r>
    </w:p>
    <w:p w:rsidR="00820427" w:rsidRDefault="00820427" w:rsidP="00820427">
      <w:pPr>
        <w:spacing w:line="320" w:lineRule="exact"/>
        <w:ind w:firstLine="851"/>
        <w:jc w:val="both"/>
      </w:pPr>
      <w:r w:rsidRPr="00820427">
        <w:t>1</w:t>
      </w:r>
      <w:r w:rsidR="0071243A" w:rsidRPr="00820427">
        <w:t>.15.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820427" w:rsidRPr="0044673D" w:rsidRDefault="00502618" w:rsidP="00820427">
      <w:pPr>
        <w:spacing w:line="320" w:lineRule="exact"/>
        <w:ind w:firstLine="851"/>
        <w:jc w:val="both"/>
      </w:pPr>
      <w:r w:rsidRPr="0044673D">
        <w:rPr>
          <w:b/>
          <w:lang w:val="en-US"/>
        </w:rPr>
        <w:t xml:space="preserve">2. </w:t>
      </w:r>
      <w:r w:rsidR="00820427" w:rsidRPr="0044673D">
        <w:rPr>
          <w:b/>
        </w:rPr>
        <w:t>Образец № 1А</w:t>
      </w:r>
      <w:r w:rsidR="0044673D" w:rsidRPr="0044673D">
        <w:rPr>
          <w:b/>
        </w:rPr>
        <w:t xml:space="preserve"> </w:t>
      </w:r>
      <w:r w:rsidR="00BC0B04" w:rsidRPr="0044673D">
        <w:t>(за обособена позиция № 1)</w:t>
      </w:r>
      <w:r w:rsidR="00820427" w:rsidRPr="0044673D">
        <w:rPr>
          <w:b/>
        </w:rPr>
        <w:t xml:space="preserve"> и Образец № 1Б</w:t>
      </w:r>
      <w:r w:rsidR="00BC0B04" w:rsidRPr="0044673D">
        <w:rPr>
          <w:b/>
        </w:rPr>
        <w:t xml:space="preserve"> </w:t>
      </w:r>
      <w:r w:rsidR="00BC0B04" w:rsidRPr="0044673D">
        <w:t>(за обособена позиция № 2)</w:t>
      </w:r>
      <w:r w:rsidR="00820427" w:rsidRPr="0044673D">
        <w:rPr>
          <w:b/>
        </w:rPr>
        <w:t xml:space="preserve"> </w:t>
      </w:r>
      <w:r w:rsidRPr="0044673D">
        <w:rPr>
          <w:b/>
        </w:rPr>
        <w:t xml:space="preserve">- </w:t>
      </w:r>
      <w:r w:rsidR="00BD0985" w:rsidRPr="0044673D">
        <w:t>О</w:t>
      </w:r>
      <w:r w:rsidRPr="0044673D">
        <w:t>пис на документите и информацията, съдържащи се в опаковката, подписан от участника, съгласно чл. 47, ал. 3 от ППЗОП.</w:t>
      </w:r>
    </w:p>
    <w:p w:rsidR="00502618" w:rsidRPr="00820427" w:rsidRDefault="00502618" w:rsidP="00820427">
      <w:pPr>
        <w:spacing w:line="320" w:lineRule="exact"/>
        <w:ind w:firstLine="851"/>
        <w:jc w:val="both"/>
      </w:pPr>
      <w:r w:rsidRPr="0044673D">
        <w:rPr>
          <w:b/>
          <w:lang w:val="en-US"/>
        </w:rPr>
        <w:t>3</w:t>
      </w:r>
      <w:r w:rsidRPr="0044673D">
        <w:rPr>
          <w:b/>
        </w:rPr>
        <w:t xml:space="preserve">. </w:t>
      </w:r>
      <w:r w:rsidR="00820427" w:rsidRPr="0044673D">
        <w:rPr>
          <w:b/>
        </w:rPr>
        <w:t>Образец № 2А</w:t>
      </w:r>
      <w:r w:rsidR="00BC0B04" w:rsidRPr="0044673D">
        <w:t xml:space="preserve"> (за обособена позиция № 1)</w:t>
      </w:r>
      <w:r w:rsidR="00820427" w:rsidRPr="0044673D">
        <w:rPr>
          <w:b/>
        </w:rPr>
        <w:t xml:space="preserve"> и Образец № 2Б </w:t>
      </w:r>
      <w:r w:rsidR="00BC0B04" w:rsidRPr="0044673D">
        <w:t>(за обособена позиция № 2)</w:t>
      </w:r>
      <w:r w:rsidR="00BC0B04" w:rsidRPr="0044673D">
        <w:rPr>
          <w:b/>
        </w:rPr>
        <w:t xml:space="preserve"> </w:t>
      </w:r>
      <w:r w:rsidRPr="0044673D">
        <w:t>- Предложение за изпълнение на поръчката</w:t>
      </w:r>
      <w:r w:rsidR="00BC0B04" w:rsidRPr="0044673D">
        <w:t xml:space="preserve"> в съответствие с техническите спецификации и изискванията на възложителя за позицията</w:t>
      </w:r>
      <w:r w:rsidRPr="0044673D">
        <w:t xml:space="preserve">. </w:t>
      </w:r>
      <w:r w:rsidRPr="0044673D">
        <w:rPr>
          <w:b/>
        </w:rPr>
        <w:t>Документът се представя в оригинал</w:t>
      </w:r>
      <w:r w:rsidR="00BC0B04" w:rsidRPr="0044673D">
        <w:rPr>
          <w:b/>
        </w:rPr>
        <w:t xml:space="preserve"> за съответната обособена позиция</w:t>
      </w:r>
      <w:r w:rsidRPr="0044673D">
        <w:rPr>
          <w:b/>
        </w:rPr>
        <w:t>.</w:t>
      </w:r>
    </w:p>
    <w:p w:rsidR="00AD1029" w:rsidRPr="00AD1029" w:rsidRDefault="00AD1029" w:rsidP="005B7A77">
      <w:pPr>
        <w:spacing w:line="276" w:lineRule="auto"/>
        <w:ind w:firstLine="851"/>
        <w:jc w:val="both"/>
        <w:rPr>
          <w:lang w:eastAsia="bg-BG"/>
        </w:rPr>
      </w:pPr>
      <w:r w:rsidRPr="00AD1029">
        <w:rPr>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502618" w:rsidRPr="00CF63CD" w:rsidRDefault="00BD0985" w:rsidP="00E01BB8">
      <w:pPr>
        <w:tabs>
          <w:tab w:val="left" w:pos="1134"/>
        </w:tabs>
        <w:spacing w:line="276" w:lineRule="auto"/>
        <w:ind w:firstLine="851"/>
        <w:jc w:val="both"/>
        <w:textAlignment w:val="center"/>
        <w:rPr>
          <w:b/>
        </w:rPr>
      </w:pPr>
      <w:r w:rsidRPr="00DC154E">
        <w:rPr>
          <w:b/>
        </w:rPr>
        <w:t>4</w:t>
      </w:r>
      <w:r w:rsidR="00E01BB8" w:rsidRPr="00DC154E">
        <w:rPr>
          <w:b/>
        </w:rPr>
        <w:t>.</w:t>
      </w:r>
      <w:r w:rsidR="00E01BB8" w:rsidRPr="00DC154E">
        <w:rPr>
          <w:b/>
        </w:rPr>
        <w:tab/>
      </w:r>
      <w:r w:rsidR="00820427" w:rsidRPr="00DC154E">
        <w:rPr>
          <w:b/>
        </w:rPr>
        <w:t>Образец № 3А</w:t>
      </w:r>
      <w:r w:rsidR="00BC0B04" w:rsidRPr="00DC154E">
        <w:rPr>
          <w:b/>
        </w:rPr>
        <w:t xml:space="preserve"> </w:t>
      </w:r>
      <w:r w:rsidR="00BC0B04" w:rsidRPr="00DC154E">
        <w:t>(за обособена позиция № 1)</w:t>
      </w:r>
      <w:r w:rsidR="00BC0B04" w:rsidRPr="00DC154E">
        <w:rPr>
          <w:b/>
        </w:rPr>
        <w:t xml:space="preserve"> </w:t>
      </w:r>
      <w:r w:rsidR="00820427" w:rsidRPr="00DC154E">
        <w:rPr>
          <w:b/>
        </w:rPr>
        <w:t xml:space="preserve"> и Образец № 3Б</w:t>
      </w:r>
      <w:r w:rsidR="005841F6">
        <w:rPr>
          <w:b/>
        </w:rPr>
        <w:t xml:space="preserve"> </w:t>
      </w:r>
      <w:r w:rsidR="00BC0B04" w:rsidRPr="00DC154E">
        <w:t>(за обособена позиция № )</w:t>
      </w:r>
      <w:r w:rsidR="00BC0B04" w:rsidRPr="00DC154E">
        <w:rPr>
          <w:b/>
        </w:rPr>
        <w:t xml:space="preserve"> </w:t>
      </w:r>
      <w:r w:rsidR="00502618" w:rsidRPr="00DC154E">
        <w:t>- Ценово предложение.</w:t>
      </w:r>
      <w:r w:rsidR="00502618" w:rsidRPr="00DC154E">
        <w:rPr>
          <w:bCs/>
          <w:lang w:val="ru-RU"/>
        </w:rPr>
        <w:t xml:space="preserve"> </w:t>
      </w:r>
      <w:r w:rsidR="00502618" w:rsidRPr="00DC154E">
        <w:rPr>
          <w:b/>
        </w:rPr>
        <w:t>Документът се представя в оригинал</w:t>
      </w:r>
      <w:r w:rsidR="00BC0B04" w:rsidRPr="00DC154E">
        <w:rPr>
          <w:b/>
        </w:rPr>
        <w:t xml:space="preserve"> за  съответната обособена позиция</w:t>
      </w:r>
      <w:r w:rsidR="00502618" w:rsidRPr="00DC154E">
        <w:rPr>
          <w:b/>
        </w:rPr>
        <w:t>.</w:t>
      </w:r>
      <w:r w:rsidR="00502618" w:rsidRPr="00CF63CD">
        <w:rPr>
          <w:b/>
        </w:rPr>
        <w:t xml:space="preserve"> </w:t>
      </w:r>
    </w:p>
    <w:p w:rsidR="00502618" w:rsidRPr="00753DB9" w:rsidRDefault="00303846" w:rsidP="00E01BB8">
      <w:pPr>
        <w:spacing w:line="276" w:lineRule="auto"/>
        <w:ind w:firstLine="851"/>
        <w:jc w:val="both"/>
        <w:textAlignment w:val="center"/>
        <w:rPr>
          <w:b/>
        </w:rPr>
      </w:pPr>
      <w:r>
        <w:rPr>
          <w:b/>
        </w:rPr>
        <w:lastRenderedPageBreak/>
        <w:t>4</w:t>
      </w:r>
      <w:r w:rsidR="00502618" w:rsidRPr="00753DB9">
        <w:rPr>
          <w:b/>
        </w:rPr>
        <w:t>.1.</w:t>
      </w:r>
      <w:r w:rsidR="00502618"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502618"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502618" w:rsidRPr="001742D8" w:rsidRDefault="00303846" w:rsidP="00E01BB8">
      <w:pPr>
        <w:spacing w:line="276" w:lineRule="auto"/>
        <w:ind w:firstLine="851"/>
        <w:jc w:val="both"/>
        <w:rPr>
          <w:lang w:eastAsia="bg-BG"/>
        </w:rPr>
      </w:pPr>
      <w:r>
        <w:rPr>
          <w:b/>
        </w:rPr>
        <w:t>4</w:t>
      </w:r>
      <w:r w:rsidR="00502618" w:rsidRPr="00121429">
        <w:rPr>
          <w:b/>
        </w:rPr>
        <w:t>.2.</w:t>
      </w:r>
      <w:r w:rsidR="00502618" w:rsidRPr="00121429">
        <w:t xml:space="preserve"> </w:t>
      </w:r>
      <w:r w:rsidR="00502618"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502618">
        <w:rPr>
          <w:bCs/>
        </w:rPr>
        <w:t xml:space="preserve"> след запетаята</w:t>
      </w:r>
      <w:r w:rsidR="00502618" w:rsidRPr="00121429">
        <w:rPr>
          <w:bCs/>
        </w:rPr>
        <w:t>.</w:t>
      </w:r>
    </w:p>
    <w:p w:rsidR="00502618" w:rsidRDefault="00C25320" w:rsidP="00E01BB8">
      <w:pPr>
        <w:spacing w:line="276" w:lineRule="auto"/>
        <w:ind w:firstLine="851"/>
        <w:jc w:val="both"/>
        <w:rPr>
          <w:b/>
          <w:bCs/>
        </w:rPr>
      </w:pPr>
      <w:r w:rsidRPr="003A3719">
        <w:rPr>
          <w:b/>
        </w:rPr>
        <w:t xml:space="preserve">Предложената от участника обща стойност без ДДС за изпълнение на поръчката </w:t>
      </w:r>
      <w:r>
        <w:rPr>
          <w:b/>
        </w:rPr>
        <w:t xml:space="preserve">по съответната обособена позиция </w:t>
      </w:r>
      <w:r w:rsidRPr="003A3719">
        <w:rPr>
          <w:b/>
        </w:rPr>
        <w:t>не трябва да надвишава прогнозна</w:t>
      </w:r>
      <w:r>
        <w:rPr>
          <w:b/>
        </w:rPr>
        <w:t>та</w:t>
      </w:r>
      <w:r w:rsidRPr="003A3719">
        <w:rPr>
          <w:b/>
        </w:rPr>
        <w:t xml:space="preserve"> стойност</w:t>
      </w:r>
      <w:r>
        <w:rPr>
          <w:b/>
        </w:rPr>
        <w:t xml:space="preserve"> по същата позиция</w:t>
      </w:r>
      <w:r w:rsidRPr="003A3719">
        <w:rPr>
          <w:b/>
        </w:rPr>
        <w:t>, посочена в раздел II.</w:t>
      </w:r>
      <w:r>
        <w:rPr>
          <w:b/>
        </w:rPr>
        <w:t>2</w:t>
      </w:r>
      <w:r w:rsidRPr="003A3719">
        <w:rPr>
          <w:b/>
        </w:rPr>
        <w:t>.</w:t>
      </w:r>
      <w:r>
        <w:rPr>
          <w:b/>
        </w:rPr>
        <w:t>6</w:t>
      </w:r>
      <w:r w:rsidRPr="003A3719">
        <w:rPr>
          <w:b/>
        </w:rPr>
        <w:t>) на обявлението.</w:t>
      </w:r>
    </w:p>
    <w:p w:rsidR="00112925" w:rsidRPr="002812E4" w:rsidRDefault="00C25320" w:rsidP="00E01BB8">
      <w:pPr>
        <w:spacing w:line="276" w:lineRule="auto"/>
        <w:ind w:firstLine="851"/>
        <w:jc w:val="both"/>
        <w:rPr>
          <w:b/>
          <w:bCs/>
        </w:rPr>
      </w:pPr>
      <w:r>
        <w:rPr>
          <w:b/>
          <w:bCs/>
        </w:rPr>
        <w:t xml:space="preserve">Предложените от участника общи </w:t>
      </w:r>
      <w:r w:rsidR="00F40DF9">
        <w:rPr>
          <w:b/>
          <w:bCs/>
        </w:rPr>
        <w:t>цени</w:t>
      </w:r>
      <w:r w:rsidR="00CE52DC">
        <w:rPr>
          <w:b/>
          <w:bCs/>
        </w:rPr>
        <w:t xml:space="preserve"> в лева без ДДС за </w:t>
      </w:r>
      <w:r>
        <w:rPr>
          <w:b/>
          <w:bCs/>
        </w:rPr>
        <w:t xml:space="preserve">съответните артикули </w:t>
      </w:r>
      <w:r w:rsidR="002812E4">
        <w:rPr>
          <w:b/>
          <w:bCs/>
        </w:rPr>
        <w:t xml:space="preserve">не трябва да надвишават </w:t>
      </w:r>
      <w:r w:rsidR="00E27068">
        <w:rPr>
          <w:b/>
          <w:bCs/>
        </w:rPr>
        <w:t>максималните общи</w:t>
      </w:r>
      <w:r w:rsidR="002812E4">
        <w:rPr>
          <w:b/>
          <w:bCs/>
        </w:rPr>
        <w:t xml:space="preserve"> </w:t>
      </w:r>
      <w:r w:rsidR="00F40DF9">
        <w:rPr>
          <w:b/>
          <w:bCs/>
        </w:rPr>
        <w:t>цени</w:t>
      </w:r>
      <w:r w:rsidR="002812E4">
        <w:rPr>
          <w:b/>
          <w:bCs/>
        </w:rPr>
        <w:t xml:space="preserve"> </w:t>
      </w:r>
      <w:r w:rsidR="00CE52DC">
        <w:rPr>
          <w:b/>
          <w:bCs/>
        </w:rPr>
        <w:t xml:space="preserve">в лева без ДДС </w:t>
      </w:r>
      <w:r w:rsidR="002812E4">
        <w:rPr>
          <w:b/>
          <w:bCs/>
        </w:rPr>
        <w:t xml:space="preserve">на артикулите, посочени в таблицата в раздел </w:t>
      </w:r>
      <w:r w:rsidR="002812E4">
        <w:rPr>
          <w:b/>
          <w:bCs/>
          <w:lang w:val="en-US"/>
        </w:rPr>
        <w:t>I</w:t>
      </w:r>
      <w:r w:rsidR="002812E4">
        <w:rPr>
          <w:b/>
          <w:bCs/>
        </w:rPr>
        <w:t xml:space="preserve"> от настоящата документация.</w:t>
      </w:r>
    </w:p>
    <w:p w:rsidR="00502618" w:rsidRDefault="002812E4" w:rsidP="00BF79D0">
      <w:pPr>
        <w:tabs>
          <w:tab w:val="left" w:pos="9639"/>
        </w:tabs>
        <w:spacing w:line="276" w:lineRule="auto"/>
        <w:ind w:firstLine="851"/>
        <w:jc w:val="both"/>
        <w:textAlignment w:val="center"/>
        <w:rPr>
          <w:b/>
        </w:rPr>
      </w:pPr>
      <w:r>
        <w:rPr>
          <w:b/>
        </w:rPr>
        <w:t>4</w:t>
      </w:r>
      <w:r w:rsidR="00502618">
        <w:rPr>
          <w:b/>
        </w:rPr>
        <w:t>.3. Формиране на ценово предложение</w:t>
      </w:r>
      <w:r w:rsidR="00E01BB8">
        <w:rPr>
          <w:b/>
        </w:rPr>
        <w:t>.</w:t>
      </w:r>
    </w:p>
    <w:p w:rsidR="00F22E1F" w:rsidRPr="00113F00" w:rsidRDefault="00B464C1" w:rsidP="00113F00">
      <w:pPr>
        <w:pStyle w:val="Bodytext1"/>
        <w:spacing w:line="320" w:lineRule="exact"/>
        <w:ind w:firstLine="851"/>
        <w:rPr>
          <w:sz w:val="24"/>
          <w:szCs w:val="24"/>
        </w:rPr>
      </w:pPr>
      <w:r w:rsidRPr="00113F00">
        <w:rPr>
          <w:sz w:val="24"/>
          <w:szCs w:val="24"/>
        </w:rPr>
        <w:t xml:space="preserve">Участниците представят ценовата си оферта, като посочат </w:t>
      </w:r>
      <w:r w:rsidR="00CE52DC" w:rsidRPr="00113F00">
        <w:rPr>
          <w:sz w:val="24"/>
          <w:szCs w:val="24"/>
        </w:rPr>
        <w:t xml:space="preserve">единична </w:t>
      </w:r>
      <w:r w:rsidR="00F40DF9">
        <w:rPr>
          <w:sz w:val="24"/>
          <w:szCs w:val="24"/>
        </w:rPr>
        <w:t>цена</w:t>
      </w:r>
      <w:r w:rsidR="00CE52DC" w:rsidRPr="00113F00">
        <w:rPr>
          <w:sz w:val="24"/>
          <w:szCs w:val="24"/>
        </w:rPr>
        <w:t xml:space="preserve"> </w:t>
      </w:r>
      <w:r w:rsidR="00113F00" w:rsidRPr="00113F00">
        <w:rPr>
          <w:sz w:val="24"/>
          <w:szCs w:val="24"/>
        </w:rPr>
        <w:t>(за 1 бр.</w:t>
      </w:r>
      <w:r w:rsidR="001B2EAE">
        <w:rPr>
          <w:sz w:val="24"/>
          <w:szCs w:val="24"/>
        </w:rPr>
        <w:t xml:space="preserve">, съответно </w:t>
      </w:r>
      <w:r w:rsidR="00113F00" w:rsidRPr="00113F00">
        <w:rPr>
          <w:sz w:val="24"/>
          <w:szCs w:val="24"/>
        </w:rPr>
        <w:t>1 гр.</w:t>
      </w:r>
      <w:r w:rsidR="001B2EAE">
        <w:rPr>
          <w:sz w:val="24"/>
          <w:szCs w:val="24"/>
        </w:rPr>
        <w:t xml:space="preserve">, съответно </w:t>
      </w:r>
      <w:r w:rsidR="00FF3387">
        <w:rPr>
          <w:sz w:val="24"/>
          <w:szCs w:val="24"/>
        </w:rPr>
        <w:t xml:space="preserve">1 мг.) </w:t>
      </w:r>
      <w:r w:rsidR="00CE52DC" w:rsidRPr="00113F00">
        <w:rPr>
          <w:sz w:val="24"/>
          <w:szCs w:val="24"/>
        </w:rPr>
        <w:t>в лева без ДДС</w:t>
      </w:r>
      <w:r w:rsidR="0083082A">
        <w:rPr>
          <w:sz w:val="24"/>
          <w:szCs w:val="24"/>
        </w:rPr>
        <w:t xml:space="preserve"> </w:t>
      </w:r>
      <w:r w:rsidR="0083082A" w:rsidRPr="00113F00">
        <w:rPr>
          <w:sz w:val="24"/>
          <w:szCs w:val="24"/>
        </w:rPr>
        <w:t>за всеки артикул</w:t>
      </w:r>
      <w:r w:rsidRPr="00113F00">
        <w:rPr>
          <w:sz w:val="24"/>
          <w:szCs w:val="24"/>
        </w:rPr>
        <w:t xml:space="preserve">, обща </w:t>
      </w:r>
      <w:r w:rsidR="00F40DF9">
        <w:rPr>
          <w:sz w:val="24"/>
          <w:szCs w:val="24"/>
        </w:rPr>
        <w:t>цена</w:t>
      </w:r>
      <w:r w:rsidR="00CE52DC" w:rsidRPr="00113F00">
        <w:rPr>
          <w:sz w:val="24"/>
          <w:szCs w:val="24"/>
        </w:rPr>
        <w:t xml:space="preserve"> </w:t>
      </w:r>
      <w:r w:rsidRPr="00113F00">
        <w:rPr>
          <w:sz w:val="24"/>
          <w:szCs w:val="24"/>
        </w:rPr>
        <w:t xml:space="preserve">в лева без ДДС за всеки </w:t>
      </w:r>
      <w:r w:rsidR="00CE52DC" w:rsidRPr="00113F00">
        <w:rPr>
          <w:sz w:val="24"/>
          <w:szCs w:val="24"/>
        </w:rPr>
        <w:t>артикул</w:t>
      </w:r>
      <w:r w:rsidRPr="00113F00">
        <w:rPr>
          <w:sz w:val="24"/>
          <w:szCs w:val="24"/>
        </w:rPr>
        <w:t>, обща стойн</w:t>
      </w:r>
      <w:r w:rsidR="007A61C5">
        <w:rPr>
          <w:sz w:val="24"/>
          <w:szCs w:val="24"/>
        </w:rPr>
        <w:t xml:space="preserve">ост на поръчката в лева без ДДС и </w:t>
      </w:r>
      <w:r w:rsidR="007A61C5" w:rsidRPr="00113F00">
        <w:rPr>
          <w:sz w:val="24"/>
          <w:szCs w:val="24"/>
        </w:rPr>
        <w:t>обща стойн</w:t>
      </w:r>
      <w:r w:rsidR="007A61C5">
        <w:rPr>
          <w:sz w:val="24"/>
          <w:szCs w:val="24"/>
        </w:rPr>
        <w:t>ост на поръчката в лева с ДДС.</w:t>
      </w:r>
    </w:p>
    <w:p w:rsidR="004E34E0" w:rsidRPr="001B2EAE" w:rsidRDefault="001B2EAE" w:rsidP="00D962EA">
      <w:pPr>
        <w:pStyle w:val="Bodytext1"/>
        <w:spacing w:line="320" w:lineRule="exact"/>
        <w:ind w:firstLine="851"/>
        <w:rPr>
          <w:sz w:val="24"/>
          <w:szCs w:val="24"/>
        </w:rPr>
      </w:pPr>
      <w:r w:rsidRPr="00B464C1">
        <w:rPr>
          <w:bCs/>
          <w:color w:val="000000"/>
          <w:sz w:val="24"/>
          <w:szCs w:val="24"/>
        </w:rPr>
        <w:t xml:space="preserve">Ценовото предложение </w:t>
      </w:r>
      <w:r>
        <w:rPr>
          <w:bCs/>
          <w:color w:val="000000"/>
          <w:sz w:val="24"/>
          <w:szCs w:val="24"/>
        </w:rPr>
        <w:t xml:space="preserve">следва да </w:t>
      </w:r>
      <w:r w:rsidRPr="00B464C1">
        <w:rPr>
          <w:bCs/>
          <w:color w:val="000000"/>
          <w:sz w:val="24"/>
          <w:szCs w:val="24"/>
        </w:rPr>
        <w:t>включва всички разходи по изпъ</w:t>
      </w:r>
      <w:r>
        <w:rPr>
          <w:bCs/>
          <w:color w:val="000000"/>
          <w:sz w:val="24"/>
          <w:szCs w:val="24"/>
        </w:rPr>
        <w:t xml:space="preserve">лнение на предмета на </w:t>
      </w:r>
      <w:r w:rsidRPr="00923D32">
        <w:rPr>
          <w:bCs/>
          <w:color w:val="000000"/>
          <w:sz w:val="24"/>
          <w:szCs w:val="24"/>
        </w:rPr>
        <w:t xml:space="preserve">поръчката, в това число: </w:t>
      </w:r>
      <w:r w:rsidRPr="00923D32">
        <w:rPr>
          <w:sz w:val="24"/>
          <w:szCs w:val="24"/>
        </w:rPr>
        <w:t>цената за доставка, разходите за мита, акцизи, труд и транспорт.</w:t>
      </w:r>
      <w:r w:rsidR="004E34E0">
        <w:rPr>
          <w:lang w:eastAsia="bg-BG"/>
        </w:rPr>
        <w:br w:type="page"/>
      </w:r>
    </w:p>
    <w:p w:rsidR="00E947E5" w:rsidRPr="005A11DB" w:rsidRDefault="00E947E5" w:rsidP="005A11DB">
      <w:pPr>
        <w:shd w:val="clear" w:color="auto" w:fill="FFFFFF"/>
        <w:spacing w:line="320" w:lineRule="exact"/>
        <w:ind w:firstLine="709"/>
        <w:jc w:val="both"/>
        <w:rPr>
          <w:lang w:eastAsia="bg-BG"/>
        </w:rPr>
      </w:pPr>
    </w:p>
    <w:bookmarkEnd w:id="0"/>
    <w:p w:rsidR="00974533" w:rsidRPr="00753DB9" w:rsidRDefault="00974533" w:rsidP="00974533">
      <w:pPr>
        <w:pStyle w:val="Header"/>
        <w:ind w:right="567"/>
        <w:jc w:val="right"/>
        <w:rPr>
          <w:b/>
          <w:i/>
        </w:rPr>
      </w:pPr>
      <w:r w:rsidRPr="00753DB9">
        <w:rPr>
          <w:b/>
          <w:i/>
        </w:rPr>
        <w:t>Образец №</w:t>
      </w:r>
      <w:r w:rsidR="00B117B3">
        <w:rPr>
          <w:b/>
          <w:i/>
          <w:lang w:val="en-US"/>
        </w:rPr>
        <w:t xml:space="preserve"> </w:t>
      </w:r>
      <w:r w:rsidRPr="00753DB9">
        <w:rPr>
          <w:b/>
          <w:i/>
        </w:rPr>
        <w:t>1</w:t>
      </w:r>
      <w:r w:rsidR="00443114">
        <w:rPr>
          <w:b/>
          <w:i/>
        </w:rPr>
        <w:t>А</w:t>
      </w:r>
      <w:r w:rsidR="00F56DDD">
        <w:rPr>
          <w:b/>
          <w:i/>
        </w:rPr>
        <w:t> </w:t>
      </w:r>
    </w:p>
    <w:p w:rsidR="00F407C9" w:rsidRDefault="00F407C9" w:rsidP="00EE0CD1">
      <w:pPr>
        <w:pStyle w:val="BodyText0"/>
        <w:ind w:right="567"/>
        <w:rPr>
          <w:b/>
        </w:rPr>
      </w:pPr>
    </w:p>
    <w:p w:rsidR="00974533" w:rsidRDefault="00974533" w:rsidP="00F407C9">
      <w:pPr>
        <w:pStyle w:val="BodyText0"/>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BodyText0"/>
        <w:spacing w:after="0"/>
        <w:ind w:right="567"/>
        <w:jc w:val="center"/>
        <w:rPr>
          <w:b/>
          <w:bCs/>
          <w:caps/>
          <w:lang w:val="ru-RU"/>
        </w:rPr>
      </w:pPr>
    </w:p>
    <w:p w:rsidR="00EE0CD1" w:rsidRPr="00BF79D0" w:rsidRDefault="00C16683" w:rsidP="00257D0A">
      <w:pPr>
        <w:spacing w:after="120"/>
        <w:jc w:val="center"/>
        <w:rPr>
          <w:b/>
          <w:color w:val="000000"/>
          <w:lang w:eastAsia="bg-BG"/>
        </w:rPr>
      </w:pPr>
      <w:r w:rsidRPr="00257D0A">
        <w:rPr>
          <w:lang w:eastAsia="bg-BG"/>
        </w:rPr>
        <w:t>по о</w:t>
      </w:r>
      <w:r w:rsidR="00514323" w:rsidRPr="00257D0A">
        <w:rPr>
          <w:lang w:eastAsia="bg-BG"/>
        </w:rPr>
        <w:t xml:space="preserve">бществената поръчка с предмет </w:t>
      </w:r>
      <w:r w:rsidR="00BF79D0" w:rsidRPr="00257D0A">
        <w:rPr>
          <w:b/>
          <w:color w:val="000000"/>
          <w:lang w:eastAsia="bg-BG"/>
        </w:rPr>
        <w:t>„Закупуване на консумативи за ДНК профилиране на</w:t>
      </w:r>
      <w:r w:rsidR="00BF79D0" w:rsidRPr="00BF79D0">
        <w:rPr>
          <w:b/>
          <w:color w:val="000000"/>
          <w:lang w:eastAsia="bg-BG"/>
        </w:rPr>
        <w:t xml:space="preserve"> ДНК проби от лица-об</w:t>
      </w:r>
      <w:r w:rsidR="00BF79D0">
        <w:rPr>
          <w:b/>
          <w:color w:val="000000"/>
          <w:lang w:eastAsia="bg-BG"/>
        </w:rPr>
        <w:t xml:space="preserve">екти на полицейска регистрация” </w:t>
      </w:r>
      <w:r w:rsidR="00BF79D0" w:rsidRPr="00BF79D0">
        <w:rPr>
          <w:color w:val="000000"/>
          <w:lang w:eastAsia="bg-BG"/>
        </w:rPr>
        <w:t>по обособена позиция</w:t>
      </w:r>
      <w:r w:rsidR="00BF79D0">
        <w:rPr>
          <w:b/>
          <w:color w:val="000000"/>
          <w:lang w:eastAsia="bg-BG"/>
        </w:rPr>
        <w:t xml:space="preserve"> № 1 „Реактиви за ДНК анализ“</w:t>
      </w:r>
    </w:p>
    <w:tbl>
      <w:tblPr>
        <w:tblW w:w="9718" w:type="dxa"/>
        <w:tblInd w:w="-5" w:type="dxa"/>
        <w:tblLayout w:type="fixed"/>
        <w:tblLook w:val="0000" w:firstRow="0" w:lastRow="0" w:firstColumn="0" w:lastColumn="0" w:noHBand="0" w:noVBand="0"/>
      </w:tblPr>
      <w:tblGrid>
        <w:gridCol w:w="680"/>
        <w:gridCol w:w="7371"/>
        <w:gridCol w:w="1667"/>
      </w:tblGrid>
      <w:tr w:rsidR="001012F4" w:rsidRPr="005B1FAB" w:rsidTr="00443114">
        <w:trPr>
          <w:trHeight w:val="873"/>
        </w:trPr>
        <w:tc>
          <w:tcPr>
            <w:tcW w:w="680" w:type="dxa"/>
            <w:tcBorders>
              <w:top w:val="single" w:sz="4" w:space="0" w:color="000000"/>
              <w:left w:val="single" w:sz="4" w:space="0" w:color="000000"/>
              <w:bottom w:val="single" w:sz="4" w:space="0" w:color="000000"/>
            </w:tcBorders>
          </w:tcPr>
          <w:p w:rsidR="001012F4" w:rsidRPr="005B1FAB" w:rsidRDefault="001012F4" w:rsidP="00443114">
            <w:pPr>
              <w:pStyle w:val="BodyText0"/>
              <w:snapToGrid w:val="0"/>
              <w:spacing w:line="320" w:lineRule="exact"/>
              <w:ind w:right="34"/>
              <w:jc w:val="center"/>
              <w:rPr>
                <w:b/>
                <w:bCs/>
              </w:rPr>
            </w:pPr>
          </w:p>
          <w:p w:rsidR="001012F4" w:rsidRPr="005B1FAB" w:rsidRDefault="001012F4" w:rsidP="00443114">
            <w:pPr>
              <w:pStyle w:val="BodyText0"/>
              <w:spacing w:line="320" w:lineRule="exact"/>
              <w:ind w:right="34"/>
              <w:jc w:val="center"/>
              <w:rPr>
                <w:b/>
                <w:bCs/>
              </w:rPr>
            </w:pPr>
            <w:r w:rsidRPr="005B1FAB">
              <w:rPr>
                <w:b/>
                <w:bCs/>
              </w:rPr>
              <w:t>№</w:t>
            </w:r>
          </w:p>
        </w:tc>
        <w:tc>
          <w:tcPr>
            <w:tcW w:w="7371" w:type="dxa"/>
            <w:tcBorders>
              <w:top w:val="single" w:sz="4" w:space="0" w:color="000000"/>
              <w:left w:val="single" w:sz="4" w:space="0" w:color="000000"/>
              <w:bottom w:val="single" w:sz="4" w:space="0" w:color="000000"/>
            </w:tcBorders>
          </w:tcPr>
          <w:p w:rsidR="001012F4" w:rsidRPr="005B1FAB" w:rsidRDefault="001012F4" w:rsidP="00F6698D">
            <w:pPr>
              <w:pStyle w:val="BodyText0"/>
              <w:snapToGrid w:val="0"/>
              <w:spacing w:line="320" w:lineRule="exact"/>
              <w:ind w:right="567"/>
              <w:jc w:val="center"/>
              <w:rPr>
                <w:b/>
                <w:bCs/>
              </w:rPr>
            </w:pPr>
          </w:p>
          <w:p w:rsidR="001012F4" w:rsidRPr="005B1FAB" w:rsidRDefault="001012F4" w:rsidP="00F6698D">
            <w:pPr>
              <w:pStyle w:val="BodyText0"/>
              <w:spacing w:line="320" w:lineRule="exact"/>
              <w:ind w:right="567"/>
              <w:jc w:val="center"/>
              <w:rPr>
                <w:bCs/>
                <w:i/>
              </w:rPr>
            </w:pPr>
            <w:r w:rsidRPr="005B1FAB">
              <w:rPr>
                <w:b/>
                <w:bCs/>
              </w:rPr>
              <w:t>Съдържание</w:t>
            </w:r>
          </w:p>
        </w:tc>
        <w:tc>
          <w:tcPr>
            <w:tcW w:w="1667" w:type="dxa"/>
            <w:tcBorders>
              <w:top w:val="single" w:sz="4" w:space="0" w:color="000000"/>
              <w:left w:val="single" w:sz="4" w:space="0" w:color="000000"/>
              <w:bottom w:val="single" w:sz="4" w:space="0" w:color="000000"/>
              <w:right w:val="single" w:sz="4" w:space="0" w:color="000000"/>
            </w:tcBorders>
          </w:tcPr>
          <w:p w:rsidR="001012F4" w:rsidRPr="005B1FAB" w:rsidRDefault="001012F4" w:rsidP="00443114">
            <w:pPr>
              <w:pStyle w:val="BodyText0"/>
              <w:spacing w:line="320" w:lineRule="exact"/>
              <w:jc w:val="center"/>
            </w:pPr>
            <w:r w:rsidRPr="005B1FAB">
              <w:rPr>
                <w:bCs/>
                <w:i/>
              </w:rPr>
              <w:t>Номер на страница от.....до</w:t>
            </w:r>
          </w:p>
        </w:tc>
      </w:tr>
      <w:tr w:rsidR="001012F4" w:rsidRPr="005B1FAB" w:rsidTr="00443114">
        <w:trPr>
          <w:trHeight w:val="266"/>
        </w:trPr>
        <w:tc>
          <w:tcPr>
            <w:tcW w:w="680" w:type="dxa"/>
            <w:tcBorders>
              <w:top w:val="single" w:sz="4" w:space="0" w:color="000000"/>
              <w:left w:val="single" w:sz="4" w:space="0" w:color="000000"/>
              <w:bottom w:val="single" w:sz="4" w:space="0" w:color="000000"/>
            </w:tcBorders>
            <w:shd w:val="clear" w:color="auto" w:fill="BDD6EE"/>
          </w:tcPr>
          <w:p w:rsidR="001012F4" w:rsidRPr="005B1FAB" w:rsidRDefault="001012F4" w:rsidP="00443114">
            <w:pPr>
              <w:pStyle w:val="BodyText0"/>
              <w:spacing w:before="120"/>
              <w:ind w:right="34"/>
              <w:rPr>
                <w:b/>
              </w:rPr>
            </w:pPr>
            <w:r w:rsidRPr="005B1FAB">
              <w:rPr>
                <w:b/>
                <w:bCs/>
              </w:rPr>
              <w:t>1.</w:t>
            </w:r>
          </w:p>
        </w:tc>
        <w:tc>
          <w:tcPr>
            <w:tcW w:w="7371" w:type="dxa"/>
            <w:tcBorders>
              <w:top w:val="single" w:sz="4" w:space="0" w:color="000000"/>
              <w:left w:val="single" w:sz="4" w:space="0" w:color="000000"/>
              <w:bottom w:val="single" w:sz="4" w:space="0" w:color="000000"/>
            </w:tcBorders>
            <w:shd w:val="clear" w:color="auto" w:fill="BDD6EE"/>
          </w:tcPr>
          <w:p w:rsidR="001012F4" w:rsidRPr="005B1FAB" w:rsidRDefault="00EF6A6F" w:rsidP="001012F4">
            <w:pPr>
              <w:pStyle w:val="BodyText0"/>
              <w:spacing w:before="120"/>
              <w:ind w:right="567"/>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t>договора</w:t>
            </w:r>
            <w:r w:rsidRPr="004D234E">
              <w:t xml:space="preserve"> </w:t>
            </w:r>
            <w:r w:rsidRPr="00F663E2">
              <w:rPr>
                <w:b/>
                <w:bCs/>
              </w:rPr>
              <w:t>(</w:t>
            </w:r>
            <w:r w:rsidRPr="00F663E2">
              <w:rPr>
                <w:b/>
                <w:i/>
                <w:lang w:val="ru-RU"/>
              </w:rPr>
              <w:t>представя се в електронен вид</w:t>
            </w:r>
            <w:r w:rsidRPr="00F663E2">
              <w:rPr>
                <w:b/>
                <w:lang w:val="ru-RU"/>
              </w:rPr>
              <w:t>)</w:t>
            </w:r>
          </w:p>
        </w:tc>
        <w:tc>
          <w:tcPr>
            <w:tcW w:w="1667"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BodyText0"/>
              <w:snapToGrid w:val="0"/>
              <w:spacing w:line="320" w:lineRule="exact"/>
              <w:ind w:right="567"/>
              <w:rPr>
                <w:position w:val="8"/>
              </w:rPr>
            </w:pPr>
          </w:p>
        </w:tc>
      </w:tr>
      <w:tr w:rsidR="001012F4" w:rsidRPr="005B1FAB" w:rsidTr="00443114">
        <w:trPr>
          <w:trHeight w:val="252"/>
        </w:trPr>
        <w:tc>
          <w:tcPr>
            <w:tcW w:w="680" w:type="dxa"/>
            <w:tcBorders>
              <w:top w:val="single" w:sz="4" w:space="0" w:color="000000"/>
              <w:left w:val="single" w:sz="4" w:space="0" w:color="000000"/>
              <w:bottom w:val="single" w:sz="4" w:space="0" w:color="000000"/>
            </w:tcBorders>
            <w:shd w:val="clear" w:color="auto" w:fill="DEEAF6"/>
          </w:tcPr>
          <w:p w:rsidR="001012F4" w:rsidRPr="00394043" w:rsidRDefault="001012F4" w:rsidP="00443114">
            <w:pPr>
              <w:pStyle w:val="BodyText0"/>
              <w:spacing w:before="120"/>
              <w:ind w:right="34"/>
              <w:rPr>
                <w:b/>
                <w:bCs/>
              </w:rPr>
            </w:pPr>
            <w:r w:rsidRPr="00394043">
              <w:rPr>
                <w:b/>
                <w:bCs/>
              </w:rPr>
              <w:t>2.</w:t>
            </w:r>
          </w:p>
        </w:tc>
        <w:tc>
          <w:tcPr>
            <w:tcW w:w="7371" w:type="dxa"/>
            <w:tcBorders>
              <w:top w:val="single" w:sz="4" w:space="0" w:color="000000"/>
              <w:left w:val="single" w:sz="4" w:space="0" w:color="000000"/>
              <w:bottom w:val="single" w:sz="4" w:space="0" w:color="000000"/>
            </w:tcBorders>
            <w:shd w:val="clear" w:color="auto" w:fill="DEEAF6"/>
          </w:tcPr>
          <w:p w:rsidR="001012F4" w:rsidRPr="005B1FAB" w:rsidRDefault="004560D0" w:rsidP="008120E6">
            <w:pPr>
              <w:pStyle w:val="BodyText0"/>
              <w:spacing w:before="120"/>
              <w:ind w:right="567"/>
              <w:jc w:val="both"/>
              <w:rPr>
                <w:bCs/>
              </w:rPr>
            </w:pPr>
            <w:r>
              <w:t>Копие от документ</w:t>
            </w:r>
            <w:r w:rsidRPr="00753DB9">
              <w:t xml:space="preserve"> </w:t>
            </w:r>
            <w:r>
              <w:t>за създаване на обединението</w:t>
            </w:r>
            <w:r w:rsidRPr="00753DB9">
              <w:t>, както и следната информация във връзка с конкретната обществена поръчка</w:t>
            </w:r>
            <w:r>
              <w:t xml:space="preserve"> </w:t>
            </w:r>
            <w:r w:rsidR="001012F4" w:rsidRPr="005B1FAB">
              <w:rPr>
                <w:bCs/>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w:t>
            </w:r>
            <w:r w:rsidR="008120E6">
              <w:rPr>
                <w:bCs/>
              </w:rPr>
              <w:t xml:space="preserve">ява всеки член на обединението </w:t>
            </w:r>
            <w:r w:rsidR="008120E6" w:rsidRPr="008120E6">
              <w:rPr>
                <w:b/>
                <w:bCs/>
              </w:rPr>
              <w:t>(</w:t>
            </w:r>
            <w:r w:rsidR="008120E6" w:rsidRPr="008120E6">
              <w:rPr>
                <w:b/>
              </w:rPr>
              <w:t>когато е приложимо, когато участник в процедурата е обединение, което не е юридическо лице)</w:t>
            </w:r>
          </w:p>
        </w:tc>
        <w:tc>
          <w:tcPr>
            <w:tcW w:w="1667"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BodyText0"/>
              <w:spacing w:before="120"/>
              <w:ind w:right="567"/>
              <w:rPr>
                <w:bCs/>
              </w:rPr>
            </w:pPr>
          </w:p>
        </w:tc>
      </w:tr>
      <w:tr w:rsidR="001012F4" w:rsidRPr="005B1FAB" w:rsidTr="00443114">
        <w:trPr>
          <w:trHeight w:val="252"/>
        </w:trPr>
        <w:tc>
          <w:tcPr>
            <w:tcW w:w="680" w:type="dxa"/>
            <w:tcBorders>
              <w:top w:val="single" w:sz="4" w:space="0" w:color="000000"/>
              <w:left w:val="single" w:sz="4" w:space="0" w:color="000000"/>
              <w:bottom w:val="single" w:sz="4" w:space="0" w:color="000000"/>
            </w:tcBorders>
            <w:shd w:val="clear" w:color="auto" w:fill="DEEAF6"/>
          </w:tcPr>
          <w:p w:rsidR="001012F4" w:rsidRPr="00394043" w:rsidRDefault="001012F4" w:rsidP="00443114">
            <w:pPr>
              <w:pStyle w:val="BodyText0"/>
              <w:spacing w:before="120"/>
              <w:rPr>
                <w:b/>
                <w:bCs/>
              </w:rPr>
            </w:pPr>
            <w:r w:rsidRPr="00394043">
              <w:rPr>
                <w:b/>
                <w:bCs/>
              </w:rPr>
              <w:t>3.</w:t>
            </w:r>
          </w:p>
        </w:tc>
        <w:tc>
          <w:tcPr>
            <w:tcW w:w="7371"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BodyText0"/>
              <w:spacing w:before="120"/>
              <w:ind w:right="567"/>
              <w:jc w:val="both"/>
            </w:pPr>
            <w:r w:rsidRPr="005B1FAB">
              <w:t>Доказателства за предприети мерки за надеждност по чл. 56, ал. 1 от ЗОП (когато е приложимо)</w:t>
            </w:r>
          </w:p>
        </w:tc>
        <w:tc>
          <w:tcPr>
            <w:tcW w:w="1667"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BodyText0"/>
              <w:spacing w:before="120"/>
              <w:ind w:right="567"/>
              <w:rPr>
                <w:bCs/>
              </w:rPr>
            </w:pPr>
          </w:p>
        </w:tc>
      </w:tr>
      <w:tr w:rsidR="001012F4" w:rsidRPr="005B1FAB" w:rsidTr="00443114">
        <w:trPr>
          <w:trHeight w:val="252"/>
        </w:trPr>
        <w:tc>
          <w:tcPr>
            <w:tcW w:w="680" w:type="dxa"/>
            <w:tcBorders>
              <w:top w:val="single" w:sz="4" w:space="0" w:color="000000"/>
              <w:left w:val="single" w:sz="4" w:space="0" w:color="000000"/>
              <w:bottom w:val="single" w:sz="4" w:space="0" w:color="000000"/>
            </w:tcBorders>
            <w:shd w:val="clear" w:color="auto" w:fill="FABF8F"/>
          </w:tcPr>
          <w:p w:rsidR="001012F4" w:rsidRPr="005B1FAB" w:rsidRDefault="001012F4" w:rsidP="00443114">
            <w:pPr>
              <w:pStyle w:val="BodyText0"/>
              <w:spacing w:before="120"/>
              <w:ind w:right="34"/>
              <w:rPr>
                <w:b/>
              </w:rPr>
            </w:pPr>
            <w:r w:rsidRPr="005B1FAB">
              <w:rPr>
                <w:b/>
                <w:bCs/>
              </w:rPr>
              <w:t>4.</w:t>
            </w:r>
          </w:p>
        </w:tc>
        <w:tc>
          <w:tcPr>
            <w:tcW w:w="7371" w:type="dxa"/>
            <w:tcBorders>
              <w:top w:val="single" w:sz="4" w:space="0" w:color="000000"/>
              <w:left w:val="single" w:sz="4" w:space="0" w:color="000000"/>
              <w:bottom w:val="single" w:sz="4" w:space="0" w:color="000000"/>
            </w:tcBorders>
            <w:shd w:val="clear" w:color="auto" w:fill="FABF8F"/>
          </w:tcPr>
          <w:p w:rsidR="001012F4" w:rsidRPr="005B1FAB" w:rsidRDefault="001012F4" w:rsidP="00C66B09">
            <w:pPr>
              <w:pStyle w:val="BodyText0"/>
              <w:spacing w:before="120"/>
              <w:ind w:right="567"/>
            </w:pPr>
            <w:r w:rsidRPr="005B1FAB">
              <w:rPr>
                <w:b/>
              </w:rPr>
              <w:t>Техническо предложение</w:t>
            </w:r>
            <w:r w:rsidRPr="005B1FAB">
              <w:t>, което съдържа</w:t>
            </w:r>
            <w:r w:rsidR="00C66B09">
              <w:t>:</w:t>
            </w:r>
            <w:r w:rsidR="00394043">
              <w:t xml:space="preserve"> </w:t>
            </w:r>
          </w:p>
        </w:tc>
        <w:tc>
          <w:tcPr>
            <w:tcW w:w="1667"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BodyText0"/>
              <w:spacing w:before="120"/>
              <w:ind w:right="567"/>
              <w:rPr>
                <w:bCs/>
              </w:rPr>
            </w:pPr>
          </w:p>
        </w:tc>
      </w:tr>
      <w:tr w:rsidR="00C66B09" w:rsidRPr="005B1FAB" w:rsidTr="00443114">
        <w:trPr>
          <w:trHeight w:val="252"/>
        </w:trPr>
        <w:tc>
          <w:tcPr>
            <w:tcW w:w="680" w:type="dxa"/>
            <w:tcBorders>
              <w:top w:val="single" w:sz="4" w:space="0" w:color="000000"/>
              <w:left w:val="single" w:sz="4" w:space="0" w:color="000000"/>
              <w:bottom w:val="single" w:sz="4" w:space="0" w:color="000000"/>
            </w:tcBorders>
            <w:shd w:val="clear" w:color="auto" w:fill="FABF8F"/>
          </w:tcPr>
          <w:p w:rsidR="00C66B09" w:rsidRPr="005B1FAB" w:rsidRDefault="00C66B09" w:rsidP="00443114">
            <w:pPr>
              <w:pStyle w:val="BodyText0"/>
              <w:spacing w:before="120"/>
              <w:ind w:right="34"/>
              <w:rPr>
                <w:b/>
                <w:bCs/>
              </w:rPr>
            </w:pPr>
            <w:r>
              <w:rPr>
                <w:b/>
                <w:bCs/>
              </w:rPr>
              <w:t>4.1.</w:t>
            </w:r>
          </w:p>
        </w:tc>
        <w:tc>
          <w:tcPr>
            <w:tcW w:w="7371" w:type="dxa"/>
            <w:tcBorders>
              <w:top w:val="single" w:sz="4" w:space="0" w:color="000000"/>
              <w:left w:val="single" w:sz="4" w:space="0" w:color="000000"/>
              <w:bottom w:val="single" w:sz="4" w:space="0" w:color="000000"/>
            </w:tcBorders>
            <w:shd w:val="clear" w:color="auto" w:fill="FABF8F"/>
          </w:tcPr>
          <w:p w:rsidR="00C66B09" w:rsidRPr="005B1FAB" w:rsidRDefault="008120E6" w:rsidP="00F6698D">
            <w:pPr>
              <w:pStyle w:val="BodyText0"/>
              <w:spacing w:before="120"/>
              <w:ind w:right="567"/>
              <w:rPr>
                <w:b/>
              </w:rPr>
            </w:pPr>
            <w:r w:rsidRPr="005B1FAB">
              <w:t xml:space="preserve">Предложение за изпълнение на поръчката </w:t>
            </w:r>
            <w:r w:rsidRPr="005B1FAB">
              <w:rPr>
                <w:bCs/>
              </w:rPr>
              <w:t>(</w:t>
            </w:r>
            <w:r w:rsidRPr="005B1FAB">
              <w:rPr>
                <w:i/>
                <w:lang w:val="ru-RU"/>
              </w:rPr>
              <w:t>Образец №</w:t>
            </w:r>
            <w:r>
              <w:rPr>
                <w:i/>
                <w:lang w:val="ru-RU"/>
              </w:rPr>
              <w:t xml:space="preserve"> 2</w:t>
            </w:r>
            <w:r w:rsidR="00443114">
              <w:rPr>
                <w:i/>
                <w:lang w:val="ru-RU"/>
              </w:rPr>
              <w:t>А</w:t>
            </w:r>
            <w:r w:rsidRPr="005B1FAB">
              <w:rPr>
                <w:lang w:val="ru-RU"/>
              </w:rPr>
              <w:t>)</w:t>
            </w:r>
          </w:p>
        </w:tc>
        <w:tc>
          <w:tcPr>
            <w:tcW w:w="1667" w:type="dxa"/>
            <w:tcBorders>
              <w:top w:val="single" w:sz="4" w:space="0" w:color="000000"/>
              <w:left w:val="single" w:sz="4" w:space="0" w:color="000000"/>
              <w:bottom w:val="single" w:sz="4" w:space="0" w:color="000000"/>
              <w:right w:val="single" w:sz="4" w:space="0" w:color="000000"/>
            </w:tcBorders>
          </w:tcPr>
          <w:p w:rsidR="00C66B09" w:rsidRPr="005B1FAB" w:rsidRDefault="00C66B09" w:rsidP="00F6698D">
            <w:pPr>
              <w:pStyle w:val="BodyText0"/>
              <w:spacing w:before="120"/>
              <w:ind w:right="567"/>
              <w:rPr>
                <w:bCs/>
              </w:rPr>
            </w:pPr>
          </w:p>
        </w:tc>
      </w:tr>
      <w:tr w:rsidR="001012F4" w:rsidRPr="005B1FAB" w:rsidTr="00443114">
        <w:trPr>
          <w:trHeight w:val="252"/>
        </w:trPr>
        <w:tc>
          <w:tcPr>
            <w:tcW w:w="680" w:type="dxa"/>
            <w:tcBorders>
              <w:top w:val="single" w:sz="4" w:space="0" w:color="000000"/>
              <w:left w:val="single" w:sz="4" w:space="0" w:color="000000"/>
              <w:bottom w:val="single" w:sz="4" w:space="0" w:color="000000"/>
            </w:tcBorders>
            <w:shd w:val="clear" w:color="auto" w:fill="FFFF00"/>
          </w:tcPr>
          <w:p w:rsidR="001012F4" w:rsidRPr="005B1FAB" w:rsidRDefault="001012F4" w:rsidP="00443114">
            <w:pPr>
              <w:pStyle w:val="BodyText0"/>
              <w:spacing w:before="120"/>
              <w:ind w:right="34"/>
              <w:rPr>
                <w:b/>
              </w:rPr>
            </w:pPr>
            <w:r w:rsidRPr="005B1FAB">
              <w:rPr>
                <w:b/>
                <w:bCs/>
              </w:rPr>
              <w:t xml:space="preserve">5. </w:t>
            </w:r>
          </w:p>
        </w:tc>
        <w:tc>
          <w:tcPr>
            <w:tcW w:w="7371" w:type="dxa"/>
            <w:tcBorders>
              <w:top w:val="single" w:sz="4" w:space="0" w:color="000000"/>
              <w:left w:val="single" w:sz="4" w:space="0" w:color="000000"/>
              <w:bottom w:val="single" w:sz="4" w:space="0" w:color="000000"/>
            </w:tcBorders>
            <w:shd w:val="clear" w:color="auto" w:fill="FFFF00"/>
          </w:tcPr>
          <w:p w:rsidR="001012F4" w:rsidRPr="005B1FAB" w:rsidRDefault="001012F4" w:rsidP="00394043">
            <w:pPr>
              <w:pStyle w:val="BodyText0"/>
              <w:tabs>
                <w:tab w:val="left" w:pos="6431"/>
                <w:tab w:val="left" w:pos="6539"/>
              </w:tabs>
              <w:spacing w:before="120"/>
              <w:ind w:right="34"/>
              <w:jc w:val="both"/>
            </w:pPr>
            <w:r w:rsidRPr="005B1FAB">
              <w:rPr>
                <w:b/>
              </w:rPr>
              <w:t xml:space="preserve">Ценовото предложение </w:t>
            </w:r>
            <w:r w:rsidRPr="005B1FAB">
              <w:t xml:space="preserve">в </w:t>
            </w:r>
            <w:r w:rsidRPr="005B1FAB">
              <w:rPr>
                <w:b/>
                <w:i/>
              </w:rPr>
              <w:t xml:space="preserve">отделен запечатан </w:t>
            </w:r>
            <w:r w:rsidRPr="00865AC6">
              <w:rPr>
                <w:i/>
              </w:rPr>
              <w:t>(</w:t>
            </w:r>
            <w:r w:rsidRPr="005B1FAB">
              <w:rPr>
                <w:i/>
                <w:lang w:val="ru-RU"/>
              </w:rPr>
              <w:t>Образец №</w:t>
            </w:r>
            <w:r w:rsidR="00865AC6">
              <w:rPr>
                <w:i/>
                <w:lang w:val="ru-RU"/>
              </w:rPr>
              <w:t xml:space="preserve"> </w:t>
            </w:r>
            <w:r w:rsidR="00394043">
              <w:rPr>
                <w:i/>
                <w:lang w:val="ru-RU"/>
              </w:rPr>
              <w:t>3</w:t>
            </w:r>
            <w:r w:rsidR="00443114">
              <w:rPr>
                <w:i/>
                <w:lang w:val="ru-RU"/>
              </w:rPr>
              <w:t>А</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667"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BodyText0"/>
              <w:spacing w:before="120"/>
              <w:ind w:right="567"/>
              <w:rPr>
                <w:bCs/>
              </w:rPr>
            </w:pPr>
          </w:p>
        </w:tc>
      </w:tr>
      <w:tr w:rsidR="001012F4" w:rsidRPr="005B1FAB" w:rsidTr="00443114">
        <w:trPr>
          <w:gridAfter w:val="1"/>
          <w:wAfter w:w="1667" w:type="dxa"/>
        </w:trPr>
        <w:tc>
          <w:tcPr>
            <w:tcW w:w="8051" w:type="dxa"/>
            <w:gridSpan w:val="2"/>
            <w:vAlign w:val="center"/>
          </w:tcPr>
          <w:p w:rsidR="00394043" w:rsidRDefault="00394043" w:rsidP="00F6698D">
            <w:pPr>
              <w:spacing w:line="320" w:lineRule="exact"/>
              <w:ind w:right="567"/>
              <w:rPr>
                <w:b/>
              </w:rPr>
            </w:pPr>
          </w:p>
          <w:p w:rsidR="001012F4" w:rsidRPr="005B1FAB" w:rsidRDefault="001012F4" w:rsidP="00F6698D">
            <w:pPr>
              <w:spacing w:line="320" w:lineRule="exact"/>
              <w:ind w:right="567"/>
            </w:pPr>
            <w:r w:rsidRPr="005B1FAB">
              <w:rPr>
                <w:b/>
              </w:rPr>
              <w:t xml:space="preserve">Подпис: </w:t>
            </w:r>
          </w:p>
        </w:tc>
      </w:tr>
      <w:tr w:rsidR="001012F4" w:rsidRPr="005B1FAB" w:rsidTr="00443114">
        <w:trPr>
          <w:gridAfter w:val="1"/>
          <w:wAfter w:w="1667" w:type="dxa"/>
          <w:trHeight w:val="74"/>
        </w:trPr>
        <w:tc>
          <w:tcPr>
            <w:tcW w:w="8051" w:type="dxa"/>
            <w:gridSpan w:val="2"/>
            <w:vAlign w:val="center"/>
          </w:tcPr>
          <w:p w:rsidR="001012F4" w:rsidRDefault="001012F4" w:rsidP="00F6698D">
            <w:pPr>
              <w:spacing w:line="320" w:lineRule="exact"/>
              <w:ind w:right="567"/>
              <w:rPr>
                <w:b/>
              </w:rPr>
            </w:pPr>
            <w:r w:rsidRPr="005B1FAB">
              <w:rPr>
                <w:b/>
              </w:rPr>
              <w:t>Име и фамилия:</w:t>
            </w:r>
          </w:p>
          <w:p w:rsidR="00B5159C" w:rsidRPr="005B1FAB" w:rsidRDefault="00B5159C" w:rsidP="00F6698D">
            <w:pPr>
              <w:spacing w:line="320" w:lineRule="exact"/>
              <w:ind w:right="567"/>
              <w:rPr>
                <w:b/>
              </w:rPr>
            </w:pPr>
          </w:p>
        </w:tc>
      </w:tr>
    </w:tbl>
    <w:p w:rsidR="00257D0A" w:rsidRDefault="00257D0A">
      <w:pPr>
        <w:spacing w:after="200" w:line="276" w:lineRule="auto"/>
        <w:rPr>
          <w:bCs/>
          <w:color w:val="000000"/>
          <w:lang w:val="ru-RU"/>
        </w:rPr>
      </w:pPr>
      <w:r>
        <w:rPr>
          <w:bCs/>
          <w:color w:val="000000"/>
          <w:lang w:val="ru-RU"/>
        </w:rPr>
        <w:br w:type="page"/>
      </w:r>
    </w:p>
    <w:p w:rsidR="007C3466" w:rsidRPr="008123A8" w:rsidRDefault="007C3466" w:rsidP="008123A8">
      <w:pPr>
        <w:spacing w:after="200" w:line="276" w:lineRule="auto"/>
        <w:rPr>
          <w:rFonts w:eastAsiaTheme="minorHAnsi"/>
          <w:bCs/>
          <w:color w:val="000000"/>
          <w:lang w:val="ru-RU"/>
        </w:rPr>
      </w:pPr>
    </w:p>
    <w:p w:rsidR="00BF79D0" w:rsidRPr="00753DB9" w:rsidRDefault="00BF79D0" w:rsidP="00BF79D0">
      <w:pPr>
        <w:pStyle w:val="Header"/>
        <w:ind w:right="567"/>
        <w:jc w:val="right"/>
        <w:rPr>
          <w:b/>
          <w:i/>
        </w:rPr>
      </w:pPr>
      <w:r w:rsidRPr="00753DB9">
        <w:rPr>
          <w:b/>
          <w:i/>
        </w:rPr>
        <w:t>Образец №</w:t>
      </w:r>
      <w:r>
        <w:rPr>
          <w:b/>
          <w:i/>
          <w:lang w:val="en-US"/>
        </w:rPr>
        <w:t xml:space="preserve"> </w:t>
      </w:r>
      <w:r w:rsidRPr="00753DB9">
        <w:rPr>
          <w:b/>
          <w:i/>
        </w:rPr>
        <w:t>1</w:t>
      </w:r>
      <w:r>
        <w:rPr>
          <w:b/>
          <w:i/>
        </w:rPr>
        <w:t>Б </w:t>
      </w:r>
    </w:p>
    <w:p w:rsidR="00BF79D0" w:rsidRDefault="00BF79D0" w:rsidP="00BF79D0">
      <w:pPr>
        <w:pStyle w:val="BodyText0"/>
        <w:ind w:right="567"/>
        <w:rPr>
          <w:b/>
        </w:rPr>
      </w:pPr>
    </w:p>
    <w:p w:rsidR="00BF79D0" w:rsidRDefault="00BF79D0" w:rsidP="00BF79D0">
      <w:pPr>
        <w:pStyle w:val="BodyText0"/>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BF79D0" w:rsidRPr="00753DB9" w:rsidRDefault="00BF79D0" w:rsidP="00BF79D0">
      <w:pPr>
        <w:pStyle w:val="BodyText0"/>
        <w:spacing w:after="0"/>
        <w:ind w:right="567"/>
        <w:jc w:val="center"/>
        <w:rPr>
          <w:b/>
          <w:bCs/>
          <w:caps/>
          <w:lang w:val="ru-RU"/>
        </w:rPr>
      </w:pPr>
    </w:p>
    <w:p w:rsidR="00BF79D0" w:rsidRPr="00BF79D0" w:rsidRDefault="00BF79D0" w:rsidP="00257D0A">
      <w:pPr>
        <w:spacing w:after="120"/>
        <w:ind w:firstLine="720"/>
        <w:jc w:val="center"/>
        <w:rPr>
          <w:b/>
          <w:color w:val="000000"/>
          <w:lang w:eastAsia="bg-BG"/>
        </w:rPr>
      </w:pPr>
      <w:r w:rsidRPr="00257D0A">
        <w:rPr>
          <w:lang w:eastAsia="bg-BG"/>
        </w:rPr>
        <w:t xml:space="preserve">по обществената поръчка с предмет </w:t>
      </w:r>
      <w:r w:rsidRPr="00257D0A">
        <w:rPr>
          <w:b/>
          <w:color w:val="000000"/>
          <w:lang w:eastAsia="bg-BG"/>
        </w:rPr>
        <w:t>„Закупуване на консумативи за ДНК</w:t>
      </w:r>
      <w:r w:rsidRPr="00BF79D0">
        <w:rPr>
          <w:b/>
          <w:color w:val="000000"/>
          <w:lang w:eastAsia="bg-BG"/>
        </w:rPr>
        <w:t xml:space="preserve"> профилиране на ДНК проби от лица-об</w:t>
      </w:r>
      <w:r>
        <w:rPr>
          <w:b/>
          <w:color w:val="000000"/>
          <w:lang w:eastAsia="bg-BG"/>
        </w:rPr>
        <w:t xml:space="preserve">екти на полицейска регистрация” </w:t>
      </w:r>
      <w:r w:rsidR="00257D0A">
        <w:rPr>
          <w:color w:val="000000"/>
          <w:lang w:eastAsia="bg-BG"/>
        </w:rPr>
        <w:t xml:space="preserve">по </w:t>
      </w:r>
      <w:r w:rsidRPr="00BF79D0">
        <w:rPr>
          <w:color w:val="000000"/>
          <w:lang w:eastAsia="bg-BG"/>
        </w:rPr>
        <w:t>обособена позиция</w:t>
      </w:r>
      <w:r w:rsidRPr="00BF79D0">
        <w:rPr>
          <w:b/>
          <w:color w:val="000000"/>
          <w:lang w:eastAsia="bg-BG"/>
        </w:rPr>
        <w:t xml:space="preserve"> № 2 „Консумативи за ДНК анализ“</w:t>
      </w:r>
    </w:p>
    <w:tbl>
      <w:tblPr>
        <w:tblW w:w="9718" w:type="dxa"/>
        <w:tblInd w:w="-5" w:type="dxa"/>
        <w:tblLayout w:type="fixed"/>
        <w:tblLook w:val="0000" w:firstRow="0" w:lastRow="0" w:firstColumn="0" w:lastColumn="0" w:noHBand="0" w:noVBand="0"/>
      </w:tblPr>
      <w:tblGrid>
        <w:gridCol w:w="680"/>
        <w:gridCol w:w="7371"/>
        <w:gridCol w:w="1667"/>
      </w:tblGrid>
      <w:tr w:rsidR="00BF79D0" w:rsidRPr="005B1FAB" w:rsidTr="00A90FDC">
        <w:trPr>
          <w:trHeight w:val="873"/>
        </w:trPr>
        <w:tc>
          <w:tcPr>
            <w:tcW w:w="680" w:type="dxa"/>
            <w:tcBorders>
              <w:top w:val="single" w:sz="4" w:space="0" w:color="000000"/>
              <w:left w:val="single" w:sz="4" w:space="0" w:color="000000"/>
              <w:bottom w:val="single" w:sz="4" w:space="0" w:color="000000"/>
            </w:tcBorders>
          </w:tcPr>
          <w:p w:rsidR="00BF79D0" w:rsidRPr="005B1FAB" w:rsidRDefault="00BF79D0" w:rsidP="00A90FDC">
            <w:pPr>
              <w:pStyle w:val="BodyText0"/>
              <w:snapToGrid w:val="0"/>
              <w:spacing w:line="320" w:lineRule="exact"/>
              <w:ind w:right="34"/>
              <w:jc w:val="center"/>
              <w:rPr>
                <w:b/>
                <w:bCs/>
              </w:rPr>
            </w:pPr>
          </w:p>
          <w:p w:rsidR="00BF79D0" w:rsidRPr="005B1FAB" w:rsidRDefault="00BF79D0" w:rsidP="00A90FDC">
            <w:pPr>
              <w:pStyle w:val="BodyText0"/>
              <w:spacing w:line="320" w:lineRule="exact"/>
              <w:ind w:right="34"/>
              <w:jc w:val="center"/>
              <w:rPr>
                <w:b/>
                <w:bCs/>
              </w:rPr>
            </w:pPr>
            <w:r w:rsidRPr="005B1FAB">
              <w:rPr>
                <w:b/>
                <w:bCs/>
              </w:rPr>
              <w:t>№</w:t>
            </w:r>
          </w:p>
        </w:tc>
        <w:tc>
          <w:tcPr>
            <w:tcW w:w="7371" w:type="dxa"/>
            <w:tcBorders>
              <w:top w:val="single" w:sz="4" w:space="0" w:color="000000"/>
              <w:left w:val="single" w:sz="4" w:space="0" w:color="000000"/>
              <w:bottom w:val="single" w:sz="4" w:space="0" w:color="000000"/>
            </w:tcBorders>
          </w:tcPr>
          <w:p w:rsidR="00BF79D0" w:rsidRPr="005B1FAB" w:rsidRDefault="00BF79D0" w:rsidP="00A90FDC">
            <w:pPr>
              <w:pStyle w:val="BodyText0"/>
              <w:snapToGrid w:val="0"/>
              <w:spacing w:line="320" w:lineRule="exact"/>
              <w:ind w:right="567"/>
              <w:jc w:val="center"/>
              <w:rPr>
                <w:b/>
                <w:bCs/>
              </w:rPr>
            </w:pPr>
          </w:p>
          <w:p w:rsidR="00BF79D0" w:rsidRPr="005B1FAB" w:rsidRDefault="00BF79D0" w:rsidP="00A90FDC">
            <w:pPr>
              <w:pStyle w:val="BodyText0"/>
              <w:spacing w:line="320" w:lineRule="exact"/>
              <w:ind w:right="567"/>
              <w:jc w:val="center"/>
              <w:rPr>
                <w:bCs/>
                <w:i/>
              </w:rPr>
            </w:pPr>
            <w:r w:rsidRPr="005B1FAB">
              <w:rPr>
                <w:b/>
                <w:bCs/>
              </w:rPr>
              <w:t>Съдържание</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pacing w:line="320" w:lineRule="exact"/>
              <w:jc w:val="center"/>
            </w:pPr>
            <w:r w:rsidRPr="005B1FAB">
              <w:rPr>
                <w:bCs/>
                <w:i/>
              </w:rPr>
              <w:t>Номер на страница от.....до</w:t>
            </w:r>
          </w:p>
        </w:tc>
      </w:tr>
      <w:tr w:rsidR="00BF79D0" w:rsidRPr="005B1FAB" w:rsidTr="00A90FDC">
        <w:trPr>
          <w:trHeight w:val="266"/>
        </w:trPr>
        <w:tc>
          <w:tcPr>
            <w:tcW w:w="680" w:type="dxa"/>
            <w:tcBorders>
              <w:top w:val="single" w:sz="4" w:space="0" w:color="000000"/>
              <w:left w:val="single" w:sz="4" w:space="0" w:color="000000"/>
              <w:bottom w:val="single" w:sz="4" w:space="0" w:color="000000"/>
            </w:tcBorders>
            <w:shd w:val="clear" w:color="auto" w:fill="BDD6EE"/>
          </w:tcPr>
          <w:p w:rsidR="00BF79D0" w:rsidRPr="005B1FAB" w:rsidRDefault="00BF79D0" w:rsidP="00A90FDC">
            <w:pPr>
              <w:pStyle w:val="BodyText0"/>
              <w:spacing w:before="120"/>
              <w:ind w:right="34"/>
              <w:rPr>
                <w:b/>
              </w:rPr>
            </w:pPr>
            <w:r w:rsidRPr="005B1FAB">
              <w:rPr>
                <w:b/>
                <w:bCs/>
              </w:rPr>
              <w:t>1.</w:t>
            </w:r>
          </w:p>
        </w:tc>
        <w:tc>
          <w:tcPr>
            <w:tcW w:w="7371" w:type="dxa"/>
            <w:tcBorders>
              <w:top w:val="single" w:sz="4" w:space="0" w:color="000000"/>
              <w:left w:val="single" w:sz="4" w:space="0" w:color="000000"/>
              <w:bottom w:val="single" w:sz="4" w:space="0" w:color="000000"/>
            </w:tcBorders>
            <w:shd w:val="clear" w:color="auto" w:fill="BDD6EE"/>
          </w:tcPr>
          <w:p w:rsidR="00BF79D0" w:rsidRPr="005B1FAB" w:rsidRDefault="00BF79D0" w:rsidP="00A90FDC">
            <w:pPr>
              <w:pStyle w:val="BodyText0"/>
              <w:spacing w:before="120"/>
              <w:ind w:right="567"/>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t>договора</w:t>
            </w:r>
            <w:r w:rsidRPr="004D234E">
              <w:t xml:space="preserve"> </w:t>
            </w:r>
            <w:r w:rsidRPr="00F663E2">
              <w:rPr>
                <w:b/>
                <w:bCs/>
              </w:rPr>
              <w:t>(</w:t>
            </w:r>
            <w:r w:rsidRPr="00F663E2">
              <w:rPr>
                <w:b/>
                <w:i/>
                <w:lang w:val="ru-RU"/>
              </w:rPr>
              <w:t>представя се в електронен вид</w:t>
            </w:r>
            <w:r w:rsidRPr="00F663E2">
              <w:rPr>
                <w:b/>
                <w:lang w:val="ru-RU"/>
              </w:rPr>
              <w:t>)</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napToGrid w:val="0"/>
              <w:spacing w:line="320" w:lineRule="exact"/>
              <w:ind w:right="567"/>
              <w:rPr>
                <w:position w:val="8"/>
              </w:rPr>
            </w:pPr>
          </w:p>
        </w:tc>
      </w:tr>
      <w:tr w:rsidR="00BF79D0" w:rsidRPr="005B1FAB" w:rsidTr="00A90FDC">
        <w:trPr>
          <w:trHeight w:val="252"/>
        </w:trPr>
        <w:tc>
          <w:tcPr>
            <w:tcW w:w="680" w:type="dxa"/>
            <w:tcBorders>
              <w:top w:val="single" w:sz="4" w:space="0" w:color="000000"/>
              <w:left w:val="single" w:sz="4" w:space="0" w:color="000000"/>
              <w:bottom w:val="single" w:sz="4" w:space="0" w:color="000000"/>
            </w:tcBorders>
            <w:shd w:val="clear" w:color="auto" w:fill="DEEAF6"/>
          </w:tcPr>
          <w:p w:rsidR="00BF79D0" w:rsidRPr="00394043" w:rsidRDefault="00BF79D0" w:rsidP="00A90FDC">
            <w:pPr>
              <w:pStyle w:val="BodyText0"/>
              <w:spacing w:before="120"/>
              <w:ind w:right="34"/>
              <w:rPr>
                <w:b/>
                <w:bCs/>
              </w:rPr>
            </w:pPr>
            <w:r w:rsidRPr="00394043">
              <w:rPr>
                <w:b/>
                <w:bCs/>
              </w:rPr>
              <w:t>2.</w:t>
            </w:r>
          </w:p>
        </w:tc>
        <w:tc>
          <w:tcPr>
            <w:tcW w:w="7371" w:type="dxa"/>
            <w:tcBorders>
              <w:top w:val="single" w:sz="4" w:space="0" w:color="000000"/>
              <w:left w:val="single" w:sz="4" w:space="0" w:color="000000"/>
              <w:bottom w:val="single" w:sz="4" w:space="0" w:color="000000"/>
            </w:tcBorders>
            <w:shd w:val="clear" w:color="auto" w:fill="DEEAF6"/>
          </w:tcPr>
          <w:p w:rsidR="00BF79D0" w:rsidRPr="005B1FAB" w:rsidRDefault="00BF79D0" w:rsidP="00A90FDC">
            <w:pPr>
              <w:pStyle w:val="BodyText0"/>
              <w:spacing w:before="120"/>
              <w:ind w:right="567"/>
              <w:jc w:val="both"/>
              <w:rPr>
                <w:bCs/>
              </w:rPr>
            </w:pPr>
            <w:r>
              <w:t>Копие от документ</w:t>
            </w:r>
            <w:r w:rsidRPr="00753DB9">
              <w:t xml:space="preserve"> </w:t>
            </w:r>
            <w:r>
              <w:t>за създаване на обединението</w:t>
            </w:r>
            <w:r w:rsidRPr="00753DB9">
              <w:t>, както и следната информация във връзка с конкретната обществена поръчка</w:t>
            </w:r>
            <w:r>
              <w:t xml:space="preserve"> </w:t>
            </w:r>
            <w:r w:rsidRPr="005B1FAB">
              <w:rPr>
                <w:bCs/>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w:t>
            </w:r>
            <w:r>
              <w:rPr>
                <w:bCs/>
              </w:rPr>
              <w:t xml:space="preserve">ява всеки член на обединението </w:t>
            </w:r>
            <w:r w:rsidRPr="008120E6">
              <w:rPr>
                <w:b/>
                <w:bCs/>
              </w:rPr>
              <w:t>(</w:t>
            </w:r>
            <w:r w:rsidRPr="008120E6">
              <w:rPr>
                <w:b/>
              </w:rPr>
              <w:t>когато е приложимо, когато участник в процедурата е обединение, което не е юридическо лице)</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pacing w:before="120"/>
              <w:ind w:right="567"/>
              <w:rPr>
                <w:bCs/>
              </w:rPr>
            </w:pPr>
          </w:p>
        </w:tc>
      </w:tr>
      <w:tr w:rsidR="00BF79D0" w:rsidRPr="005B1FAB" w:rsidTr="00A90FDC">
        <w:trPr>
          <w:trHeight w:val="252"/>
        </w:trPr>
        <w:tc>
          <w:tcPr>
            <w:tcW w:w="680" w:type="dxa"/>
            <w:tcBorders>
              <w:top w:val="single" w:sz="4" w:space="0" w:color="000000"/>
              <w:left w:val="single" w:sz="4" w:space="0" w:color="000000"/>
              <w:bottom w:val="single" w:sz="4" w:space="0" w:color="000000"/>
            </w:tcBorders>
            <w:shd w:val="clear" w:color="auto" w:fill="DEEAF6"/>
          </w:tcPr>
          <w:p w:rsidR="00BF79D0" w:rsidRPr="00394043" w:rsidRDefault="00BF79D0" w:rsidP="00A90FDC">
            <w:pPr>
              <w:pStyle w:val="BodyText0"/>
              <w:spacing w:before="120"/>
              <w:rPr>
                <w:b/>
                <w:bCs/>
              </w:rPr>
            </w:pPr>
            <w:r w:rsidRPr="00394043">
              <w:rPr>
                <w:b/>
                <w:bCs/>
              </w:rPr>
              <w:t>3.</w:t>
            </w:r>
          </w:p>
        </w:tc>
        <w:tc>
          <w:tcPr>
            <w:tcW w:w="7371" w:type="dxa"/>
            <w:tcBorders>
              <w:top w:val="single" w:sz="4" w:space="0" w:color="000000"/>
              <w:left w:val="single" w:sz="4" w:space="0" w:color="000000"/>
              <w:bottom w:val="single" w:sz="4" w:space="0" w:color="000000"/>
            </w:tcBorders>
            <w:shd w:val="clear" w:color="auto" w:fill="DEEAF6"/>
          </w:tcPr>
          <w:p w:rsidR="00BF79D0" w:rsidRPr="005B1FAB" w:rsidRDefault="00BF79D0" w:rsidP="00A90FDC">
            <w:pPr>
              <w:pStyle w:val="BodyText0"/>
              <w:spacing w:before="120"/>
              <w:ind w:right="567"/>
              <w:jc w:val="both"/>
            </w:pPr>
            <w:r w:rsidRPr="005B1FAB">
              <w:t>Доказателства за предприети мерки за надеждност по чл. 56, ал. 1 от ЗОП (когато е приложимо)</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pacing w:before="120"/>
              <w:ind w:right="567"/>
              <w:rPr>
                <w:bCs/>
              </w:rPr>
            </w:pPr>
          </w:p>
        </w:tc>
      </w:tr>
      <w:tr w:rsidR="00BF79D0" w:rsidRPr="005B1FAB" w:rsidTr="00A90FDC">
        <w:trPr>
          <w:trHeight w:val="252"/>
        </w:trPr>
        <w:tc>
          <w:tcPr>
            <w:tcW w:w="680" w:type="dxa"/>
            <w:tcBorders>
              <w:top w:val="single" w:sz="4" w:space="0" w:color="000000"/>
              <w:left w:val="single" w:sz="4" w:space="0" w:color="000000"/>
              <w:bottom w:val="single" w:sz="4" w:space="0" w:color="000000"/>
            </w:tcBorders>
            <w:shd w:val="clear" w:color="auto" w:fill="FABF8F"/>
          </w:tcPr>
          <w:p w:rsidR="00BF79D0" w:rsidRPr="005B1FAB" w:rsidRDefault="00BF79D0" w:rsidP="00A90FDC">
            <w:pPr>
              <w:pStyle w:val="BodyText0"/>
              <w:spacing w:before="120"/>
              <w:ind w:right="34"/>
              <w:rPr>
                <w:b/>
              </w:rPr>
            </w:pPr>
            <w:r w:rsidRPr="005B1FAB">
              <w:rPr>
                <w:b/>
                <w:bCs/>
              </w:rPr>
              <w:t>4.</w:t>
            </w:r>
          </w:p>
        </w:tc>
        <w:tc>
          <w:tcPr>
            <w:tcW w:w="7371" w:type="dxa"/>
            <w:tcBorders>
              <w:top w:val="single" w:sz="4" w:space="0" w:color="000000"/>
              <w:left w:val="single" w:sz="4" w:space="0" w:color="000000"/>
              <w:bottom w:val="single" w:sz="4" w:space="0" w:color="000000"/>
            </w:tcBorders>
            <w:shd w:val="clear" w:color="auto" w:fill="FABF8F"/>
          </w:tcPr>
          <w:p w:rsidR="00BF79D0" w:rsidRPr="005B1FAB" w:rsidRDefault="00BF79D0" w:rsidP="00A90FDC">
            <w:pPr>
              <w:pStyle w:val="BodyText0"/>
              <w:spacing w:before="120"/>
              <w:ind w:right="567"/>
            </w:pPr>
            <w:r w:rsidRPr="005B1FAB">
              <w:rPr>
                <w:b/>
              </w:rPr>
              <w:t>Техническо предложение</w:t>
            </w:r>
            <w:r w:rsidRPr="005B1FAB">
              <w:t>, което съдържа</w:t>
            </w:r>
            <w:r>
              <w:t xml:space="preserve">: </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pacing w:before="120"/>
              <w:ind w:right="567"/>
              <w:rPr>
                <w:bCs/>
              </w:rPr>
            </w:pPr>
          </w:p>
        </w:tc>
      </w:tr>
      <w:tr w:rsidR="00BF79D0" w:rsidRPr="005B1FAB" w:rsidTr="00A90FDC">
        <w:trPr>
          <w:trHeight w:val="252"/>
        </w:trPr>
        <w:tc>
          <w:tcPr>
            <w:tcW w:w="680" w:type="dxa"/>
            <w:tcBorders>
              <w:top w:val="single" w:sz="4" w:space="0" w:color="000000"/>
              <w:left w:val="single" w:sz="4" w:space="0" w:color="000000"/>
              <w:bottom w:val="single" w:sz="4" w:space="0" w:color="000000"/>
            </w:tcBorders>
            <w:shd w:val="clear" w:color="auto" w:fill="FABF8F"/>
          </w:tcPr>
          <w:p w:rsidR="00BF79D0" w:rsidRPr="005B1FAB" w:rsidRDefault="00BF79D0" w:rsidP="00A90FDC">
            <w:pPr>
              <w:pStyle w:val="BodyText0"/>
              <w:spacing w:before="120"/>
              <w:ind w:right="34"/>
              <w:rPr>
                <w:b/>
                <w:bCs/>
              </w:rPr>
            </w:pPr>
            <w:r>
              <w:rPr>
                <w:b/>
                <w:bCs/>
              </w:rPr>
              <w:t>4.1.</w:t>
            </w:r>
          </w:p>
        </w:tc>
        <w:tc>
          <w:tcPr>
            <w:tcW w:w="7371" w:type="dxa"/>
            <w:tcBorders>
              <w:top w:val="single" w:sz="4" w:space="0" w:color="000000"/>
              <w:left w:val="single" w:sz="4" w:space="0" w:color="000000"/>
              <w:bottom w:val="single" w:sz="4" w:space="0" w:color="000000"/>
            </w:tcBorders>
            <w:shd w:val="clear" w:color="auto" w:fill="FABF8F"/>
          </w:tcPr>
          <w:p w:rsidR="00BF79D0" w:rsidRPr="005B1FAB" w:rsidRDefault="00BF79D0" w:rsidP="00BF79D0">
            <w:pPr>
              <w:pStyle w:val="BodyText0"/>
              <w:spacing w:before="120"/>
              <w:ind w:right="567"/>
              <w:rPr>
                <w:b/>
              </w:rPr>
            </w:pPr>
            <w:r w:rsidRPr="005B1FAB">
              <w:t xml:space="preserve">Предложение за изпълнение на поръчката </w:t>
            </w:r>
            <w:r w:rsidRPr="005B1FAB">
              <w:rPr>
                <w:bCs/>
              </w:rPr>
              <w:t>(</w:t>
            </w:r>
            <w:r w:rsidRPr="005B1FAB">
              <w:rPr>
                <w:i/>
                <w:lang w:val="ru-RU"/>
              </w:rPr>
              <w:t>Образец №</w:t>
            </w:r>
            <w:r>
              <w:rPr>
                <w:i/>
                <w:lang w:val="ru-RU"/>
              </w:rPr>
              <w:t xml:space="preserve"> 2Б</w:t>
            </w:r>
            <w:r w:rsidRPr="005B1FAB">
              <w:rPr>
                <w:lang w:val="ru-RU"/>
              </w:rPr>
              <w:t>)</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pacing w:before="120"/>
              <w:ind w:right="567"/>
              <w:rPr>
                <w:bCs/>
              </w:rPr>
            </w:pPr>
          </w:p>
        </w:tc>
      </w:tr>
      <w:tr w:rsidR="00BF79D0" w:rsidRPr="005B1FAB" w:rsidTr="00A90FDC">
        <w:trPr>
          <w:trHeight w:val="252"/>
        </w:trPr>
        <w:tc>
          <w:tcPr>
            <w:tcW w:w="680" w:type="dxa"/>
            <w:tcBorders>
              <w:top w:val="single" w:sz="4" w:space="0" w:color="000000"/>
              <w:left w:val="single" w:sz="4" w:space="0" w:color="000000"/>
              <w:bottom w:val="single" w:sz="4" w:space="0" w:color="000000"/>
            </w:tcBorders>
            <w:shd w:val="clear" w:color="auto" w:fill="FFFF00"/>
          </w:tcPr>
          <w:p w:rsidR="00BF79D0" w:rsidRPr="005B1FAB" w:rsidRDefault="00BF79D0" w:rsidP="00A90FDC">
            <w:pPr>
              <w:pStyle w:val="BodyText0"/>
              <w:spacing w:before="120"/>
              <w:ind w:right="34"/>
              <w:rPr>
                <w:b/>
              </w:rPr>
            </w:pPr>
            <w:r w:rsidRPr="005B1FAB">
              <w:rPr>
                <w:b/>
                <w:bCs/>
              </w:rPr>
              <w:t xml:space="preserve">5. </w:t>
            </w:r>
          </w:p>
        </w:tc>
        <w:tc>
          <w:tcPr>
            <w:tcW w:w="7371" w:type="dxa"/>
            <w:tcBorders>
              <w:top w:val="single" w:sz="4" w:space="0" w:color="000000"/>
              <w:left w:val="single" w:sz="4" w:space="0" w:color="000000"/>
              <w:bottom w:val="single" w:sz="4" w:space="0" w:color="000000"/>
            </w:tcBorders>
            <w:shd w:val="clear" w:color="auto" w:fill="FFFF00"/>
          </w:tcPr>
          <w:p w:rsidR="00BF79D0" w:rsidRPr="005B1FAB" w:rsidRDefault="00BF79D0" w:rsidP="00BF79D0">
            <w:pPr>
              <w:pStyle w:val="BodyText0"/>
              <w:tabs>
                <w:tab w:val="left" w:pos="6431"/>
                <w:tab w:val="left" w:pos="6539"/>
              </w:tabs>
              <w:spacing w:before="120"/>
              <w:ind w:right="34"/>
              <w:jc w:val="both"/>
            </w:pPr>
            <w:r w:rsidRPr="005B1FAB">
              <w:rPr>
                <w:b/>
              </w:rPr>
              <w:t xml:space="preserve">Ценовото предложение </w:t>
            </w:r>
            <w:r w:rsidRPr="005B1FAB">
              <w:t xml:space="preserve">в </w:t>
            </w:r>
            <w:r w:rsidRPr="005B1FAB">
              <w:rPr>
                <w:b/>
                <w:i/>
              </w:rPr>
              <w:t xml:space="preserve">отделен запечатан </w:t>
            </w:r>
            <w:r w:rsidRPr="00865AC6">
              <w:rPr>
                <w:i/>
              </w:rPr>
              <w:t>(</w:t>
            </w:r>
            <w:r w:rsidRPr="005B1FAB">
              <w:rPr>
                <w:i/>
                <w:lang w:val="ru-RU"/>
              </w:rPr>
              <w:t>Образец №</w:t>
            </w:r>
            <w:r>
              <w:rPr>
                <w:i/>
                <w:lang w:val="ru-RU"/>
              </w:rPr>
              <w:t xml:space="preserve"> 3Б</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667" w:type="dxa"/>
            <w:tcBorders>
              <w:top w:val="single" w:sz="4" w:space="0" w:color="000000"/>
              <w:left w:val="single" w:sz="4" w:space="0" w:color="000000"/>
              <w:bottom w:val="single" w:sz="4" w:space="0" w:color="000000"/>
              <w:right w:val="single" w:sz="4" w:space="0" w:color="000000"/>
            </w:tcBorders>
          </w:tcPr>
          <w:p w:rsidR="00BF79D0" w:rsidRPr="005B1FAB" w:rsidRDefault="00BF79D0" w:rsidP="00A90FDC">
            <w:pPr>
              <w:pStyle w:val="BodyText0"/>
              <w:spacing w:before="120"/>
              <w:ind w:right="567"/>
              <w:rPr>
                <w:bCs/>
              </w:rPr>
            </w:pPr>
          </w:p>
        </w:tc>
      </w:tr>
      <w:tr w:rsidR="00BF79D0" w:rsidRPr="005B1FAB" w:rsidTr="00A90FDC">
        <w:trPr>
          <w:gridAfter w:val="1"/>
          <w:wAfter w:w="1667" w:type="dxa"/>
        </w:trPr>
        <w:tc>
          <w:tcPr>
            <w:tcW w:w="8051" w:type="dxa"/>
            <w:gridSpan w:val="2"/>
            <w:vAlign w:val="center"/>
          </w:tcPr>
          <w:p w:rsidR="00BF79D0" w:rsidRDefault="00BF79D0" w:rsidP="00A90FDC">
            <w:pPr>
              <w:spacing w:line="320" w:lineRule="exact"/>
              <w:ind w:right="567"/>
              <w:rPr>
                <w:b/>
              </w:rPr>
            </w:pPr>
          </w:p>
          <w:p w:rsidR="00BF79D0" w:rsidRPr="005B1FAB" w:rsidRDefault="00BF79D0" w:rsidP="00A90FDC">
            <w:pPr>
              <w:spacing w:line="320" w:lineRule="exact"/>
              <w:ind w:right="567"/>
            </w:pPr>
            <w:r w:rsidRPr="005B1FAB">
              <w:rPr>
                <w:b/>
              </w:rPr>
              <w:t xml:space="preserve">Подпис: </w:t>
            </w:r>
          </w:p>
        </w:tc>
      </w:tr>
      <w:tr w:rsidR="00BF79D0" w:rsidRPr="005B1FAB" w:rsidTr="00A90FDC">
        <w:trPr>
          <w:gridAfter w:val="1"/>
          <w:wAfter w:w="1667" w:type="dxa"/>
          <w:trHeight w:val="74"/>
        </w:trPr>
        <w:tc>
          <w:tcPr>
            <w:tcW w:w="8051" w:type="dxa"/>
            <w:gridSpan w:val="2"/>
            <w:vAlign w:val="center"/>
          </w:tcPr>
          <w:p w:rsidR="00BF79D0" w:rsidRDefault="00BF79D0" w:rsidP="00A90FDC">
            <w:pPr>
              <w:spacing w:line="320" w:lineRule="exact"/>
              <w:ind w:right="567"/>
              <w:rPr>
                <w:b/>
              </w:rPr>
            </w:pPr>
            <w:r w:rsidRPr="005B1FAB">
              <w:rPr>
                <w:b/>
              </w:rPr>
              <w:t>Име и фамилия:</w:t>
            </w:r>
          </w:p>
          <w:p w:rsidR="00BF79D0" w:rsidRPr="005B1FAB" w:rsidRDefault="00BF79D0" w:rsidP="00A90FDC">
            <w:pPr>
              <w:spacing w:line="320" w:lineRule="exact"/>
              <w:ind w:right="567"/>
              <w:rPr>
                <w:b/>
              </w:rPr>
            </w:pPr>
          </w:p>
        </w:tc>
      </w:tr>
    </w:tbl>
    <w:p w:rsidR="00257D0A" w:rsidRDefault="00257D0A" w:rsidP="00DB69B6">
      <w:pPr>
        <w:ind w:left="7788"/>
        <w:jc w:val="right"/>
        <w:rPr>
          <w:b/>
          <w:i/>
        </w:rPr>
      </w:pPr>
    </w:p>
    <w:p w:rsidR="00257D0A" w:rsidRDefault="00257D0A">
      <w:pPr>
        <w:spacing w:after="200" w:line="276" w:lineRule="auto"/>
        <w:rPr>
          <w:b/>
          <w:i/>
        </w:rPr>
      </w:pPr>
      <w:r>
        <w:rPr>
          <w:b/>
          <w:i/>
        </w:rPr>
        <w:br w:type="page"/>
      </w:r>
    </w:p>
    <w:p w:rsidR="007C3466" w:rsidRDefault="00AB5888" w:rsidP="00DB69B6">
      <w:pPr>
        <w:ind w:left="7788"/>
        <w:jc w:val="right"/>
        <w:rPr>
          <w:b/>
          <w:i/>
        </w:rPr>
      </w:pPr>
      <w:r>
        <w:rPr>
          <w:b/>
          <w:i/>
        </w:rPr>
        <w:lastRenderedPageBreak/>
        <w:t>Образец №</w:t>
      </w:r>
      <w:r w:rsidR="00551B0D">
        <w:rPr>
          <w:b/>
          <w:i/>
        </w:rPr>
        <w:t xml:space="preserve"> </w:t>
      </w:r>
      <w:r w:rsidR="00DB69B6">
        <w:rPr>
          <w:b/>
          <w:i/>
        </w:rPr>
        <w:t>2</w:t>
      </w:r>
      <w:r w:rsidR="001975A9">
        <w:rPr>
          <w:b/>
          <w:i/>
        </w:rPr>
        <w:t>А</w:t>
      </w:r>
    </w:p>
    <w:p w:rsidR="007C3466" w:rsidRDefault="007C3466" w:rsidP="007C3466">
      <w:pPr>
        <w:ind w:left="7788" w:right="284"/>
        <w:jc w:val="both"/>
        <w:rPr>
          <w:b/>
          <w:i/>
        </w:rPr>
      </w:pPr>
    </w:p>
    <w:p w:rsidR="0076331B" w:rsidRDefault="0076331B" w:rsidP="006A6FF4">
      <w:pPr>
        <w:ind w:right="284"/>
        <w:jc w:val="both"/>
        <w:rPr>
          <w:b/>
          <w:i/>
        </w:rPr>
      </w:pPr>
    </w:p>
    <w:p w:rsidR="006A6FF4" w:rsidRPr="009930B3" w:rsidRDefault="006A6FF4" w:rsidP="006A6FF4">
      <w:pPr>
        <w:ind w:right="284"/>
        <w:jc w:val="both"/>
      </w:pPr>
    </w:p>
    <w:p w:rsidR="007C3466" w:rsidRPr="00B87846" w:rsidRDefault="007C3466" w:rsidP="007C3466">
      <w:pPr>
        <w:ind w:right="284"/>
        <w:jc w:val="center"/>
        <w:rPr>
          <w:b/>
          <w:szCs w:val="28"/>
        </w:rPr>
      </w:pPr>
      <w:r w:rsidRPr="00B87846">
        <w:rPr>
          <w:b/>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4718F6" w:rsidRPr="0013158C" w:rsidRDefault="004718F6" w:rsidP="004718F6">
      <w:pPr>
        <w:tabs>
          <w:tab w:val="left" w:pos="709"/>
          <w:tab w:val="left" w:pos="993"/>
        </w:tabs>
        <w:ind w:firstLine="720"/>
        <w:rPr>
          <w:rFonts w:eastAsia="Calibri"/>
          <w:b/>
        </w:rPr>
      </w:pPr>
      <w:r w:rsidRPr="0013158C">
        <w:rPr>
          <w:rFonts w:eastAsia="Calibri"/>
        </w:rPr>
        <w:t>УВАЖАЕМИ ДАМИ И ГОСПОДА</w:t>
      </w:r>
      <w:r w:rsidRPr="00F43C4F">
        <w:rPr>
          <w:rFonts w:eastAsia="Calibri"/>
        </w:rPr>
        <w:t>,</w:t>
      </w:r>
    </w:p>
    <w:p w:rsidR="004718F6" w:rsidRPr="0013158C" w:rsidRDefault="004718F6" w:rsidP="004718F6">
      <w:pPr>
        <w:tabs>
          <w:tab w:val="left" w:pos="709"/>
          <w:tab w:val="left" w:pos="993"/>
        </w:tabs>
        <w:ind w:firstLine="720"/>
        <w:rPr>
          <w:rFonts w:eastAsia="Calibri"/>
          <w:b/>
        </w:rPr>
      </w:pPr>
    </w:p>
    <w:p w:rsidR="004718F6" w:rsidRPr="0013158C" w:rsidRDefault="004718F6" w:rsidP="004718F6">
      <w:pPr>
        <w:tabs>
          <w:tab w:val="left" w:pos="709"/>
          <w:tab w:val="left" w:pos="993"/>
        </w:tabs>
        <w:spacing w:after="200"/>
        <w:jc w:val="both"/>
        <w:rPr>
          <w:rFonts w:eastAsia="Calibri"/>
          <w:b/>
          <w:bCs/>
          <w:color w:val="000000"/>
        </w:rPr>
      </w:pPr>
      <w:r w:rsidRPr="0013158C">
        <w:rPr>
          <w:rFonts w:eastAsia="Calibri"/>
        </w:rPr>
        <w:tab/>
        <w:t xml:space="preserve">След запознаване с документацията за участие в процедура за възлагане </w:t>
      </w:r>
      <w:r>
        <w:rPr>
          <w:rFonts w:eastAsia="Calibri"/>
        </w:rPr>
        <w:t>на обществена поръчка с предмет</w:t>
      </w:r>
      <w:r w:rsidRPr="0013158C">
        <w:rPr>
          <w:rFonts w:eastAsia="Calibri"/>
        </w:rPr>
        <w:t xml:space="preserve"> </w:t>
      </w:r>
      <w:r w:rsidR="00AC2745" w:rsidRPr="00AC2745">
        <w:rPr>
          <w:b/>
          <w:color w:val="000000"/>
          <w:lang w:eastAsia="bg-BG"/>
        </w:rPr>
        <w:t xml:space="preserve">„Закупуване на консумативи за ДНК профилиране на ДНК проби от лица-обекти на полицейска регистрация” </w:t>
      </w:r>
      <w:r w:rsidR="00AC2745" w:rsidRPr="00AC2745">
        <w:rPr>
          <w:color w:val="000000"/>
          <w:lang w:eastAsia="bg-BG"/>
        </w:rPr>
        <w:t>по обособена позиция</w:t>
      </w:r>
      <w:r w:rsidR="00AC2745" w:rsidRPr="00AC2745">
        <w:rPr>
          <w:b/>
          <w:color w:val="000000"/>
          <w:lang w:eastAsia="bg-BG"/>
        </w:rPr>
        <w:t xml:space="preserve"> № 1 „Реактиви за ДНК анализ“</w:t>
      </w:r>
      <w:r w:rsidR="00AC2745">
        <w:rPr>
          <w:rFonts w:eastAsia="Calibri"/>
        </w:rPr>
        <w:t>, ние:</w:t>
      </w:r>
    </w:p>
    <w:p w:rsidR="004718F6" w:rsidRPr="0013158C" w:rsidRDefault="004718F6" w:rsidP="004718F6">
      <w:pPr>
        <w:tabs>
          <w:tab w:val="left" w:pos="709"/>
          <w:tab w:val="left" w:pos="993"/>
        </w:tabs>
        <w:rPr>
          <w:rFonts w:eastAsia="Calibri"/>
        </w:rPr>
      </w:pPr>
      <w:r w:rsidRPr="0013158C">
        <w:rPr>
          <w:rFonts w:eastAsia="Calibri"/>
        </w:rPr>
        <w:t>…</w:t>
      </w:r>
      <w:r w:rsidRPr="0013158C">
        <w:rPr>
          <w:rFonts w:eastAsia="Calibri"/>
          <w:lang w:val="ru-RU"/>
        </w:rPr>
        <w:t>………………</w:t>
      </w:r>
      <w:r w:rsidRPr="0013158C">
        <w:rPr>
          <w:rFonts w:eastAsia="Calibri"/>
        </w:rPr>
        <w:t>……………………………………………………………………………………</w:t>
      </w:r>
    </w:p>
    <w:p w:rsidR="004718F6" w:rsidRPr="0013158C" w:rsidRDefault="004718F6" w:rsidP="004718F6">
      <w:pPr>
        <w:tabs>
          <w:tab w:val="left" w:pos="709"/>
          <w:tab w:val="left" w:pos="993"/>
        </w:tabs>
        <w:ind w:left="709" w:firstLine="709"/>
        <w:rPr>
          <w:rFonts w:eastAsia="Calibri"/>
        </w:rPr>
      </w:pPr>
      <w:r w:rsidRPr="0013158C">
        <w:rPr>
          <w:rFonts w:eastAsia="Calibri"/>
        </w:rPr>
        <w:t>/изписва се името на участника/</w:t>
      </w:r>
    </w:p>
    <w:p w:rsidR="004718F6" w:rsidRPr="0013158C" w:rsidRDefault="004718F6" w:rsidP="004718F6">
      <w:pPr>
        <w:tabs>
          <w:tab w:val="left" w:pos="709"/>
          <w:tab w:val="left" w:pos="993"/>
        </w:tabs>
        <w:rPr>
          <w:rFonts w:eastAsia="Calibri"/>
        </w:rPr>
      </w:pPr>
      <w:r w:rsidRPr="0013158C">
        <w:rPr>
          <w:rFonts w:eastAsia="Calibri"/>
        </w:rPr>
        <w:t>………………...…………………………...</w:t>
      </w:r>
    </w:p>
    <w:p w:rsidR="004718F6" w:rsidRPr="0013158C" w:rsidRDefault="004718F6" w:rsidP="004718F6">
      <w:pPr>
        <w:tabs>
          <w:tab w:val="left" w:pos="709"/>
          <w:tab w:val="left" w:pos="993"/>
        </w:tabs>
        <w:rPr>
          <w:rFonts w:eastAsia="Calibri"/>
        </w:rPr>
      </w:pPr>
      <w:r w:rsidRPr="0013158C">
        <w:rPr>
          <w:rFonts w:eastAsia="Calibri"/>
        </w:rPr>
        <w:tab/>
      </w:r>
      <w:r w:rsidRPr="0013158C">
        <w:rPr>
          <w:rFonts w:eastAsia="Calibri"/>
          <w:lang w:val="ru-RU"/>
        </w:rPr>
        <w:tab/>
      </w:r>
      <w:r w:rsidRPr="0013158C">
        <w:rPr>
          <w:rFonts w:eastAsia="Calibri"/>
        </w:rPr>
        <w:t>/БУЛСТАТ или ЕИК/</w:t>
      </w:r>
    </w:p>
    <w:p w:rsidR="004718F6" w:rsidRPr="0013158C" w:rsidRDefault="004718F6" w:rsidP="004718F6">
      <w:pPr>
        <w:tabs>
          <w:tab w:val="left" w:pos="709"/>
          <w:tab w:val="left" w:pos="993"/>
        </w:tabs>
        <w:rPr>
          <w:rFonts w:eastAsia="Calibri"/>
        </w:rPr>
      </w:pPr>
      <w:r w:rsidRPr="0013158C">
        <w:rPr>
          <w:rFonts w:eastAsia="Calibri"/>
        </w:rPr>
        <w:t>……………………………………………………………………………………………</w:t>
      </w:r>
      <w:r w:rsidRPr="0013158C">
        <w:rPr>
          <w:rFonts w:eastAsia="Calibri"/>
          <w:lang w:val="ru-RU"/>
        </w:rPr>
        <w:t>…………</w:t>
      </w:r>
    </w:p>
    <w:p w:rsidR="004718F6" w:rsidRDefault="004718F6" w:rsidP="004718F6">
      <w:pPr>
        <w:tabs>
          <w:tab w:val="left" w:pos="709"/>
          <w:tab w:val="left" w:pos="993"/>
        </w:tabs>
        <w:ind w:left="709" w:firstLine="709"/>
        <w:rPr>
          <w:rFonts w:eastAsia="Calibri"/>
        </w:rPr>
      </w:pPr>
      <w:r w:rsidRPr="0013158C">
        <w:rPr>
          <w:rFonts w:eastAsia="Calibri"/>
        </w:rPr>
        <w:t>/адрес по регистрация/</w:t>
      </w:r>
    </w:p>
    <w:p w:rsidR="004718F6" w:rsidRPr="0013158C" w:rsidRDefault="004718F6" w:rsidP="004718F6">
      <w:pPr>
        <w:tabs>
          <w:tab w:val="left" w:pos="709"/>
          <w:tab w:val="left" w:pos="993"/>
        </w:tabs>
        <w:ind w:left="709" w:firstLine="709"/>
        <w:rPr>
          <w:rFonts w:eastAsia="Calibri"/>
        </w:rPr>
      </w:pPr>
    </w:p>
    <w:p w:rsidR="004718F6" w:rsidRDefault="004718F6" w:rsidP="004718F6">
      <w:pPr>
        <w:tabs>
          <w:tab w:val="left" w:pos="709"/>
          <w:tab w:val="left" w:pos="915"/>
          <w:tab w:val="left" w:pos="993"/>
        </w:tabs>
        <w:jc w:val="both"/>
        <w:rPr>
          <w:rFonts w:eastAsia="Calibri"/>
        </w:rPr>
      </w:pPr>
      <w:r w:rsidRPr="0013158C">
        <w:rPr>
          <w:rFonts w:eastAsia="Calibri"/>
        </w:rPr>
        <w:t>предлагаме да изпълним поръчката</w:t>
      </w:r>
      <w:r w:rsidRPr="0013158C">
        <w:rPr>
          <w:rFonts w:eastAsia="Calibri"/>
          <w:i/>
        </w:rPr>
        <w:t xml:space="preserve">, </w:t>
      </w:r>
      <w:r w:rsidRPr="0013158C">
        <w:rPr>
          <w:rFonts w:eastAsia="Calibri"/>
        </w:rPr>
        <w:t>съгласно изискванията на Възложителя</w:t>
      </w:r>
      <w:r>
        <w:rPr>
          <w:rFonts w:eastAsia="Calibri"/>
        </w:rPr>
        <w:t>,</w:t>
      </w:r>
      <w:r w:rsidRPr="0013158C">
        <w:rPr>
          <w:rFonts w:eastAsia="Calibri"/>
        </w:rPr>
        <w:t xml:space="preserve"> както следва:</w:t>
      </w:r>
    </w:p>
    <w:p w:rsidR="004700F1" w:rsidRDefault="004700F1" w:rsidP="004718F6">
      <w:pPr>
        <w:tabs>
          <w:tab w:val="left" w:pos="709"/>
          <w:tab w:val="left" w:pos="915"/>
          <w:tab w:val="left" w:pos="993"/>
        </w:tabs>
        <w:jc w:val="both"/>
        <w:rPr>
          <w:rFonts w:eastAsia="Calibr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260"/>
        <w:gridCol w:w="1418"/>
        <w:gridCol w:w="3118"/>
        <w:gridCol w:w="1418"/>
      </w:tblGrid>
      <w:tr w:rsidR="004700F1" w:rsidRPr="0013158C" w:rsidTr="005241EF">
        <w:tc>
          <w:tcPr>
            <w:tcW w:w="817" w:type="dxa"/>
            <w:vMerge w:val="restart"/>
            <w:shd w:val="clear" w:color="auto" w:fill="D9D9D9" w:themeFill="background1" w:themeFillShade="D9"/>
            <w:vAlign w:val="center"/>
          </w:tcPr>
          <w:p w:rsidR="004700F1" w:rsidRPr="0013158C" w:rsidRDefault="004700F1" w:rsidP="00A90FDC">
            <w:pPr>
              <w:jc w:val="center"/>
              <w:rPr>
                <w:rFonts w:eastAsia="Calibri"/>
                <w:b/>
              </w:rPr>
            </w:pPr>
            <w:r w:rsidRPr="00682B93">
              <w:rPr>
                <w:rFonts w:eastAsia="Calibri"/>
                <w:b/>
              </w:rPr>
              <w:t>№</w:t>
            </w:r>
          </w:p>
        </w:tc>
        <w:tc>
          <w:tcPr>
            <w:tcW w:w="4678" w:type="dxa"/>
            <w:gridSpan w:val="2"/>
            <w:tcBorders>
              <w:bottom w:val="single" w:sz="4" w:space="0" w:color="auto"/>
            </w:tcBorders>
            <w:shd w:val="clear" w:color="auto" w:fill="D9D9D9" w:themeFill="background1" w:themeFillShade="D9"/>
          </w:tcPr>
          <w:p w:rsidR="004700F1" w:rsidRPr="0013158C" w:rsidRDefault="004700F1" w:rsidP="00A90FDC">
            <w:pPr>
              <w:jc w:val="center"/>
              <w:rPr>
                <w:rFonts w:eastAsia="Calibri"/>
                <w:b/>
              </w:rPr>
            </w:pPr>
            <w:r w:rsidRPr="0013158C">
              <w:rPr>
                <w:rFonts w:eastAsia="Calibri"/>
                <w:b/>
              </w:rPr>
              <w:t>ИЗИСКАНО ОТ ВЪЗЛОЖИТЕЛЯ</w:t>
            </w:r>
          </w:p>
        </w:tc>
        <w:tc>
          <w:tcPr>
            <w:tcW w:w="4536" w:type="dxa"/>
            <w:gridSpan w:val="2"/>
            <w:tcBorders>
              <w:bottom w:val="single" w:sz="4" w:space="0" w:color="auto"/>
            </w:tcBorders>
            <w:shd w:val="clear" w:color="auto" w:fill="D9D9D9" w:themeFill="background1" w:themeFillShade="D9"/>
          </w:tcPr>
          <w:p w:rsidR="004700F1" w:rsidRPr="0013158C" w:rsidRDefault="004700F1" w:rsidP="00A90FDC">
            <w:pPr>
              <w:jc w:val="center"/>
              <w:rPr>
                <w:rFonts w:eastAsia="Calibri"/>
                <w:b/>
              </w:rPr>
            </w:pPr>
            <w:r w:rsidRPr="0013158C">
              <w:rPr>
                <w:rFonts w:eastAsia="Calibri"/>
                <w:b/>
              </w:rPr>
              <w:t>ПРЕДЛОЖЕНО ОТ УЧАСТНИКА</w:t>
            </w:r>
          </w:p>
        </w:tc>
      </w:tr>
      <w:tr w:rsidR="004700F1" w:rsidRPr="0013158C" w:rsidTr="005241EF">
        <w:tc>
          <w:tcPr>
            <w:tcW w:w="817" w:type="dxa"/>
            <w:vMerge/>
            <w:shd w:val="clear" w:color="auto" w:fill="DDD9C3" w:themeFill="background2" w:themeFillShade="E6"/>
          </w:tcPr>
          <w:p w:rsidR="004700F1" w:rsidRPr="00B83496" w:rsidRDefault="004700F1" w:rsidP="00A90FDC">
            <w:pPr>
              <w:jc w:val="center"/>
              <w:rPr>
                <w:b/>
                <w:bCs/>
                <w:color w:val="000000"/>
                <w:sz w:val="22"/>
                <w:szCs w:val="22"/>
              </w:rPr>
            </w:pPr>
          </w:p>
        </w:tc>
        <w:tc>
          <w:tcPr>
            <w:tcW w:w="3260" w:type="dxa"/>
            <w:shd w:val="clear" w:color="auto" w:fill="DDD9C3" w:themeFill="background2" w:themeFillShade="E6"/>
          </w:tcPr>
          <w:p w:rsidR="004700F1" w:rsidRPr="00F07453" w:rsidRDefault="004700F1" w:rsidP="005241EF">
            <w:pPr>
              <w:jc w:val="center"/>
              <w:rPr>
                <w:rFonts w:eastAsia="Calibri"/>
                <w:b/>
                <w:sz w:val="22"/>
                <w:szCs w:val="22"/>
              </w:rPr>
            </w:pPr>
            <w:r w:rsidRPr="00B83496">
              <w:rPr>
                <w:b/>
                <w:bCs/>
                <w:color w:val="000000"/>
                <w:sz w:val="22"/>
                <w:szCs w:val="22"/>
              </w:rPr>
              <w:t xml:space="preserve">Наименование </w:t>
            </w:r>
            <w:r w:rsidR="005241EF">
              <w:rPr>
                <w:b/>
                <w:bCs/>
                <w:color w:val="000000"/>
                <w:sz w:val="22"/>
                <w:szCs w:val="22"/>
              </w:rPr>
              <w:t>на артикул</w:t>
            </w:r>
          </w:p>
        </w:tc>
        <w:tc>
          <w:tcPr>
            <w:tcW w:w="1418" w:type="dxa"/>
            <w:shd w:val="clear" w:color="auto" w:fill="DDD9C3" w:themeFill="background2" w:themeFillShade="E6"/>
          </w:tcPr>
          <w:p w:rsidR="004700F1" w:rsidRPr="00F07453" w:rsidRDefault="004700F1" w:rsidP="005241EF">
            <w:pPr>
              <w:jc w:val="center"/>
              <w:rPr>
                <w:rFonts w:eastAsia="Calibri"/>
                <w:b/>
                <w:sz w:val="22"/>
                <w:szCs w:val="22"/>
              </w:rPr>
            </w:pPr>
            <w:r>
              <w:rPr>
                <w:b/>
                <w:bCs/>
                <w:color w:val="000000"/>
                <w:sz w:val="22"/>
                <w:szCs w:val="22"/>
              </w:rPr>
              <w:t>Общ</w:t>
            </w:r>
            <w:r w:rsidR="005241EF">
              <w:rPr>
                <w:b/>
                <w:bCs/>
                <w:color w:val="000000"/>
                <w:sz w:val="22"/>
                <w:szCs w:val="22"/>
              </w:rPr>
              <w:t>о количество</w:t>
            </w:r>
          </w:p>
        </w:tc>
        <w:tc>
          <w:tcPr>
            <w:tcW w:w="3118" w:type="dxa"/>
            <w:shd w:val="clear" w:color="auto" w:fill="DDD9C3" w:themeFill="background2" w:themeFillShade="E6"/>
          </w:tcPr>
          <w:p w:rsidR="004700F1" w:rsidRPr="00F07453" w:rsidRDefault="005241EF" w:rsidP="00A90FDC">
            <w:pPr>
              <w:jc w:val="center"/>
              <w:rPr>
                <w:rFonts w:eastAsia="Calibri"/>
                <w:b/>
                <w:sz w:val="22"/>
                <w:szCs w:val="22"/>
              </w:rPr>
            </w:pPr>
            <w:r w:rsidRPr="00B83496">
              <w:rPr>
                <w:b/>
                <w:bCs/>
                <w:color w:val="000000"/>
                <w:sz w:val="22"/>
                <w:szCs w:val="22"/>
              </w:rPr>
              <w:t xml:space="preserve">Наименование </w:t>
            </w:r>
            <w:r>
              <w:rPr>
                <w:b/>
                <w:bCs/>
                <w:color w:val="000000"/>
                <w:sz w:val="22"/>
                <w:szCs w:val="22"/>
              </w:rPr>
              <w:t>на артикул</w:t>
            </w:r>
          </w:p>
        </w:tc>
        <w:tc>
          <w:tcPr>
            <w:tcW w:w="1418" w:type="dxa"/>
            <w:shd w:val="clear" w:color="auto" w:fill="DDD9C3" w:themeFill="background2" w:themeFillShade="E6"/>
          </w:tcPr>
          <w:p w:rsidR="004700F1" w:rsidRPr="00B83496" w:rsidRDefault="005241EF" w:rsidP="00A90FDC">
            <w:pPr>
              <w:jc w:val="center"/>
              <w:rPr>
                <w:b/>
                <w:bCs/>
                <w:color w:val="000000"/>
                <w:sz w:val="22"/>
                <w:szCs w:val="22"/>
              </w:rPr>
            </w:pPr>
            <w:r>
              <w:rPr>
                <w:b/>
                <w:bCs/>
                <w:color w:val="000000"/>
                <w:sz w:val="22"/>
                <w:szCs w:val="22"/>
              </w:rPr>
              <w:t>Общо количество</w:t>
            </w: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Протеиназа К, за целите на молекулярната биология, лиофилизирана.</w:t>
            </w:r>
          </w:p>
        </w:tc>
        <w:tc>
          <w:tcPr>
            <w:tcW w:w="1418" w:type="dxa"/>
            <w:shd w:val="clear" w:color="auto" w:fill="auto"/>
            <w:vAlign w:val="center"/>
          </w:tcPr>
          <w:p w:rsidR="004700F1" w:rsidRPr="00A131C7" w:rsidRDefault="004700F1" w:rsidP="004700F1">
            <w:pPr>
              <w:jc w:val="center"/>
            </w:pPr>
            <w:r>
              <w:t>6</w:t>
            </w:r>
            <w:r w:rsidRPr="00A131C7">
              <w:t>00 мг</w:t>
            </w:r>
            <w:r>
              <w:t>.</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pPr>
              <w:rPr>
                <w:bCs/>
                <w:i/>
              </w:rPr>
            </w:pPr>
            <w:r w:rsidRPr="00901413">
              <w:t>Комплект PCR стрип, състоящ се от 8 бр.епруветки, захванати заедно, с обем 0.2 мл и съответстващите им 8 бр. издадени нагоре капачки, захванати заедно, полипропиленови, безцветни, Human DNA-free, DNase-, RNase- и PCR inhibitor- freе.</w:t>
            </w:r>
          </w:p>
        </w:tc>
        <w:tc>
          <w:tcPr>
            <w:tcW w:w="1418" w:type="dxa"/>
            <w:shd w:val="clear" w:color="auto" w:fill="auto"/>
            <w:vAlign w:val="center"/>
          </w:tcPr>
          <w:p w:rsidR="004700F1" w:rsidRPr="00A131C7" w:rsidRDefault="004700F1" w:rsidP="00A43DAD">
            <w:pPr>
              <w:jc w:val="center"/>
              <w:rPr>
                <w:bCs/>
              </w:rPr>
            </w:pPr>
            <w:r>
              <w:t>3 750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682B93"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96 ямкови плаки - полипропиленови, подходящи за PCR и за 24-капилярен секвенатор 3500xL Applied Biosystems, с обем - 0.2 мл. безцветни, нестерилни, DNase-, RNase-, DNA- free, Non-Pyrogenic. съвместими с покривала модел 96 Well Full Plate Cover MicroAmp</w:t>
            </w:r>
            <w:r w:rsidRPr="00A131C7">
              <w:rPr>
                <w:vertAlign w:val="superscript"/>
              </w:rPr>
              <w:t>TM</w:t>
            </w:r>
            <w:r w:rsidR="00535911">
              <w:rPr>
                <w:vertAlign w:val="superscript"/>
              </w:rPr>
              <w:t xml:space="preserve">  </w:t>
            </w:r>
            <w:r w:rsidR="00535911" w:rsidRPr="00535911">
              <w:t>или еквивалентно/и</w:t>
            </w:r>
            <w:r w:rsidRPr="00A131C7">
              <w:t>.</w:t>
            </w:r>
          </w:p>
        </w:tc>
        <w:tc>
          <w:tcPr>
            <w:tcW w:w="1418" w:type="dxa"/>
            <w:shd w:val="clear" w:color="auto" w:fill="auto"/>
            <w:vAlign w:val="center"/>
          </w:tcPr>
          <w:p w:rsidR="004700F1" w:rsidRPr="00A131C7" w:rsidRDefault="004700F1" w:rsidP="004700F1">
            <w:pPr>
              <w:jc w:val="center"/>
              <w:rPr>
                <w:b/>
                <w:bCs/>
              </w:rPr>
            </w:pPr>
            <w:r>
              <w:t>320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Стативи за епруветки тип „Епендорф”</w:t>
            </w:r>
            <w:r>
              <w:t xml:space="preserve"> или еквивалентно/и</w:t>
            </w:r>
            <w:r w:rsidRPr="00A131C7">
              <w:t>, с обем 1.5/2 мл (минимум 36 бр. гнезда), полипропиленови, автоклавируеми (от -20</w:t>
            </w:r>
            <w:r>
              <w:t xml:space="preserve"> до +121°С), с различни цветове.</w:t>
            </w:r>
          </w:p>
        </w:tc>
        <w:tc>
          <w:tcPr>
            <w:tcW w:w="1418" w:type="dxa"/>
            <w:shd w:val="clear" w:color="auto" w:fill="auto"/>
            <w:vAlign w:val="center"/>
          </w:tcPr>
          <w:p w:rsidR="004700F1" w:rsidRPr="00A131C7" w:rsidRDefault="004700F1" w:rsidP="004700F1">
            <w:pPr>
              <w:jc w:val="center"/>
              <w:rPr>
                <w:b/>
                <w:bCs/>
              </w:rPr>
            </w:pPr>
            <w:r>
              <w:t>20</w:t>
            </w:r>
            <w:r w:rsidRPr="00A131C7">
              <w:t xml:space="preserve">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Типчета за обеми от 0,1 до 10 µl и с минимална дължина 40 мм, Human DNA-free, DNase-, RNase- и PCR inhibitor- free. полипропиленови, термоустойчиви при темп. до 121˚C, съвместими с пипети тип Eppendorf Research и Thermo Scientific FinnPipette</w:t>
            </w:r>
            <w:r>
              <w:t xml:space="preserve"> или еквивалентно/и</w:t>
            </w:r>
            <w:r w:rsidRPr="00A131C7">
              <w:t>.</w:t>
            </w:r>
          </w:p>
        </w:tc>
        <w:tc>
          <w:tcPr>
            <w:tcW w:w="1418" w:type="dxa"/>
            <w:shd w:val="clear" w:color="auto" w:fill="auto"/>
            <w:vAlign w:val="center"/>
          </w:tcPr>
          <w:p w:rsidR="004700F1" w:rsidRPr="00A131C7" w:rsidRDefault="004700F1" w:rsidP="004700F1">
            <w:pPr>
              <w:jc w:val="center"/>
            </w:pPr>
            <w:r>
              <w:t>90</w:t>
            </w:r>
            <w:r w:rsidRPr="00A131C7">
              <w:t xml:space="preserve"> </w:t>
            </w:r>
            <w:r>
              <w:t>000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Типчета за обеми от 2 до 200 µl, Human DNA-free, DNase-, RNase-  и PCR inhibitor-free. полипропиленови, термоустойчиви при темп. до 121˚C, съвместими с пипети тип Eppendorf Research и Thermo Scientific FinnPipette</w:t>
            </w:r>
            <w:r>
              <w:t xml:space="preserve">  или еквивалентно/и</w:t>
            </w:r>
            <w:r w:rsidRPr="00A131C7">
              <w:t>.</w:t>
            </w:r>
          </w:p>
        </w:tc>
        <w:tc>
          <w:tcPr>
            <w:tcW w:w="1418" w:type="dxa"/>
            <w:shd w:val="clear" w:color="auto" w:fill="auto"/>
            <w:vAlign w:val="center"/>
          </w:tcPr>
          <w:p w:rsidR="004700F1" w:rsidRPr="00A131C7" w:rsidRDefault="004700F1" w:rsidP="004700F1">
            <w:pPr>
              <w:jc w:val="center"/>
            </w:pPr>
            <w:r>
              <w:t>68</w:t>
            </w:r>
            <w:r w:rsidRPr="00A131C7">
              <w:t xml:space="preserve"> </w:t>
            </w:r>
            <w:r>
              <w:t>000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Типчета за обеми от 100 до 1000 µl, Human DNA-free, DNase-, RNase- и PCR inhibitors-free. полипропиленови, термоустойчиви при темп. до 121˚C, съвместими с пипети тип Eppendorf Research и Thermo Scientific FinnPipette</w:t>
            </w:r>
            <w:r>
              <w:t xml:space="preserve">  или еквивалентно/и</w:t>
            </w:r>
            <w:r w:rsidRPr="00A131C7">
              <w:t>.</w:t>
            </w:r>
          </w:p>
        </w:tc>
        <w:tc>
          <w:tcPr>
            <w:tcW w:w="1418" w:type="dxa"/>
            <w:shd w:val="clear" w:color="auto" w:fill="auto"/>
            <w:vAlign w:val="center"/>
          </w:tcPr>
          <w:p w:rsidR="004700F1" w:rsidRPr="00A131C7" w:rsidRDefault="004700F1" w:rsidP="004700F1">
            <w:pPr>
              <w:jc w:val="center"/>
            </w:pPr>
            <w:r>
              <w:t>46</w:t>
            </w:r>
            <w:r w:rsidRPr="00A131C7">
              <w:t xml:space="preserve"> </w:t>
            </w:r>
            <w:r>
              <w:t>000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Полипропиленови епруветки с обем 1,5 мл, с прикрепена плоска капачка, устойчиви при центрофугиране мин. до 30 000xg,  автоклавируеми до 121˚C, Human DNA-free, DNase-, RNase-,  и PCR inhibitors - free, Safe lock тип „Епендорф”</w:t>
            </w:r>
            <w:r>
              <w:t xml:space="preserve"> или еквивалентно/и</w:t>
            </w:r>
            <w:r w:rsidRPr="00A131C7">
              <w:t>.</w:t>
            </w:r>
          </w:p>
        </w:tc>
        <w:tc>
          <w:tcPr>
            <w:tcW w:w="1418" w:type="dxa"/>
            <w:shd w:val="clear" w:color="auto" w:fill="auto"/>
            <w:vAlign w:val="center"/>
          </w:tcPr>
          <w:p w:rsidR="004700F1" w:rsidRPr="00A131C7" w:rsidRDefault="004700F1" w:rsidP="004700F1">
            <w:pPr>
              <w:jc w:val="center"/>
            </w:pPr>
            <w:r>
              <w:t>28 000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r w:rsidR="004700F1" w:rsidRPr="0013158C" w:rsidTr="005241EF">
        <w:tc>
          <w:tcPr>
            <w:tcW w:w="817" w:type="dxa"/>
          </w:tcPr>
          <w:p w:rsidR="004700F1" w:rsidRPr="00A131C7" w:rsidRDefault="004700F1" w:rsidP="004700F1">
            <w:pPr>
              <w:pStyle w:val="ListParagraph"/>
              <w:numPr>
                <w:ilvl w:val="0"/>
                <w:numId w:val="23"/>
              </w:numPr>
              <w:ind w:right="33"/>
            </w:pPr>
          </w:p>
        </w:tc>
        <w:tc>
          <w:tcPr>
            <w:tcW w:w="3260" w:type="dxa"/>
            <w:shd w:val="clear" w:color="auto" w:fill="auto"/>
          </w:tcPr>
          <w:p w:rsidR="004700F1" w:rsidRPr="00A131C7" w:rsidRDefault="00A43DAD" w:rsidP="00A90FDC">
            <w:r w:rsidRPr="00A131C7">
              <w:t>Медицински маски от нетъкан текстилен материал с ластични държачи за ушите.</w:t>
            </w:r>
          </w:p>
        </w:tc>
        <w:tc>
          <w:tcPr>
            <w:tcW w:w="1418" w:type="dxa"/>
            <w:shd w:val="clear" w:color="auto" w:fill="auto"/>
            <w:vAlign w:val="center"/>
          </w:tcPr>
          <w:p w:rsidR="004700F1" w:rsidRPr="00A131C7" w:rsidRDefault="004700F1" w:rsidP="004700F1">
            <w:pPr>
              <w:jc w:val="center"/>
            </w:pPr>
            <w:r>
              <w:t>2 000 бр.</w:t>
            </w:r>
          </w:p>
        </w:tc>
        <w:tc>
          <w:tcPr>
            <w:tcW w:w="3118" w:type="dxa"/>
            <w:shd w:val="clear" w:color="auto" w:fill="auto"/>
          </w:tcPr>
          <w:p w:rsidR="004700F1" w:rsidRPr="0013158C" w:rsidRDefault="004700F1" w:rsidP="00A90FDC">
            <w:pPr>
              <w:rPr>
                <w:rFonts w:eastAsia="Calibri"/>
              </w:rPr>
            </w:pPr>
          </w:p>
        </w:tc>
        <w:tc>
          <w:tcPr>
            <w:tcW w:w="1418" w:type="dxa"/>
          </w:tcPr>
          <w:p w:rsidR="004700F1" w:rsidRPr="0013158C" w:rsidRDefault="004700F1" w:rsidP="00A90FDC">
            <w:pPr>
              <w:rPr>
                <w:rFonts w:eastAsia="Calibri"/>
              </w:rPr>
            </w:pPr>
          </w:p>
        </w:tc>
      </w:tr>
    </w:tbl>
    <w:p w:rsidR="0076331B" w:rsidRDefault="0076331B" w:rsidP="00832B5A">
      <w:pPr>
        <w:ind w:right="284"/>
        <w:jc w:val="both"/>
      </w:pPr>
    </w:p>
    <w:p w:rsidR="004700F1" w:rsidRDefault="004700F1" w:rsidP="00832B5A">
      <w:pPr>
        <w:ind w:right="284"/>
        <w:jc w:val="both"/>
      </w:pPr>
    </w:p>
    <w:p w:rsidR="004700F1" w:rsidRDefault="004700F1" w:rsidP="00832B5A">
      <w:pPr>
        <w:ind w:right="284"/>
        <w:jc w:val="both"/>
      </w:pPr>
    </w:p>
    <w:p w:rsidR="004700F1" w:rsidRDefault="004700F1" w:rsidP="00832B5A">
      <w:pPr>
        <w:ind w:right="284"/>
        <w:jc w:val="both"/>
      </w:pPr>
    </w:p>
    <w:p w:rsidR="004700F1" w:rsidRDefault="004700F1" w:rsidP="00832B5A">
      <w:pPr>
        <w:ind w:right="284"/>
        <w:jc w:val="both"/>
      </w:pPr>
    </w:p>
    <w:p w:rsidR="004700F1" w:rsidRDefault="004700F1" w:rsidP="00832B5A">
      <w:pPr>
        <w:ind w:right="284"/>
        <w:jc w:val="both"/>
      </w:pPr>
    </w:p>
    <w:p w:rsidR="004700F1" w:rsidRDefault="004700F1" w:rsidP="00832B5A">
      <w:pPr>
        <w:ind w:right="284"/>
        <w:jc w:val="both"/>
      </w:pPr>
    </w:p>
    <w:p w:rsidR="001975A9" w:rsidRDefault="001975A9" w:rsidP="001975A9">
      <w:pPr>
        <w:pStyle w:val="ListParagraph"/>
        <w:spacing w:line="320" w:lineRule="atLeast"/>
        <w:ind w:left="0" w:firstLine="709"/>
        <w:jc w:val="both"/>
        <w:rPr>
          <w:iCs/>
          <w:color w:val="000000"/>
        </w:rPr>
      </w:pPr>
      <w:r w:rsidRPr="00706732">
        <w:rPr>
          <w:b/>
          <w:lang w:val="en-US"/>
        </w:rPr>
        <w:t>I.</w:t>
      </w:r>
      <w:r>
        <w:rPr>
          <w:lang w:val="en-US"/>
        </w:rPr>
        <w:t xml:space="preserve"> </w:t>
      </w:r>
      <w:r>
        <w:t>Потвърждавам</w:t>
      </w:r>
      <w:r w:rsidRPr="003A4C2E">
        <w:t xml:space="preserve">, че съхранението на заявените </w:t>
      </w:r>
      <w:r>
        <w:t>реактиви</w:t>
      </w:r>
      <w:r w:rsidR="003768D3">
        <w:t xml:space="preserve"> и консумативи </w:t>
      </w:r>
      <w:r w:rsidRPr="003A4C2E">
        <w:t xml:space="preserve">преди доставка и при транспортирането им за доставка </w:t>
      </w:r>
      <w:r>
        <w:t>ще</w:t>
      </w:r>
      <w:r w:rsidRPr="003A4C2E">
        <w:t xml:space="preserve"> е съгласно изискването на производителя за правилно съхранение при подходящи условия, </w:t>
      </w:r>
      <w:r>
        <w:t>с оглед запазване на качеството им</w:t>
      </w:r>
      <w:r>
        <w:rPr>
          <w:iCs/>
          <w:color w:val="000000"/>
        </w:rPr>
        <w:t>.</w:t>
      </w:r>
    </w:p>
    <w:p w:rsidR="001975A9" w:rsidRDefault="00706732" w:rsidP="00706732">
      <w:pPr>
        <w:widowControl w:val="0"/>
        <w:tabs>
          <w:tab w:val="left" w:pos="993"/>
        </w:tabs>
        <w:spacing w:line="320" w:lineRule="atLeast"/>
        <w:ind w:right="-6" w:firstLine="709"/>
        <w:jc w:val="both"/>
      </w:pPr>
      <w:r w:rsidRPr="003768D3">
        <w:rPr>
          <w:b/>
          <w:lang w:val="en-US"/>
        </w:rPr>
        <w:t>II.</w:t>
      </w:r>
      <w:r w:rsidRPr="003768D3">
        <w:rPr>
          <w:lang w:val="en-US"/>
        </w:rPr>
        <w:tab/>
      </w:r>
      <w:r w:rsidR="001975A9" w:rsidRPr="003768D3">
        <w:t xml:space="preserve">Потвърждавам, че доставяните </w:t>
      </w:r>
      <w:r w:rsidR="003768D3" w:rsidRPr="003768D3">
        <w:t xml:space="preserve">реактиви </w:t>
      </w:r>
      <w:r w:rsidR="00605202">
        <w:t xml:space="preserve">и консумативи </w:t>
      </w:r>
      <w:r w:rsidR="001975A9" w:rsidRPr="003768D3">
        <w:t>ще са с минимум 70% валиден остатъчен</w:t>
      </w:r>
      <w:r w:rsidR="001975A9" w:rsidRPr="003A4C2E">
        <w:t xml:space="preserve"> срок</w:t>
      </w:r>
      <w:r w:rsidR="001975A9">
        <w:t xml:space="preserve"> на годност от датата на приемо-</w:t>
      </w:r>
      <w:r w:rsidR="001975A9" w:rsidRPr="003A4C2E">
        <w:t>предавателния протокол за доставка</w:t>
      </w:r>
      <w:r w:rsidR="001975A9">
        <w:t>.</w:t>
      </w:r>
    </w:p>
    <w:p w:rsidR="001975A9" w:rsidRPr="00D16BD2" w:rsidRDefault="00706732" w:rsidP="00706732">
      <w:pPr>
        <w:widowControl w:val="0"/>
        <w:tabs>
          <w:tab w:val="left" w:pos="1134"/>
        </w:tabs>
        <w:spacing w:line="320" w:lineRule="atLeast"/>
        <w:ind w:right="-6" w:firstLine="709"/>
        <w:jc w:val="both"/>
        <w:rPr>
          <w:snapToGrid w:val="0"/>
          <w:lang w:val="en-US"/>
        </w:rPr>
      </w:pPr>
      <w:r w:rsidRPr="00706732">
        <w:rPr>
          <w:b/>
          <w:lang w:val="en-US"/>
        </w:rPr>
        <w:t>III.</w:t>
      </w:r>
      <w:r>
        <w:rPr>
          <w:b/>
          <w:lang w:val="en-US"/>
        </w:rPr>
        <w:tab/>
      </w:r>
      <w:r w:rsidR="001975A9">
        <w:t>Потвърждавам</w:t>
      </w:r>
      <w:r w:rsidR="001975A9" w:rsidRPr="003A4C2E">
        <w:t>, че</w:t>
      </w:r>
      <w:r w:rsidR="001975A9" w:rsidRPr="003A4C2E">
        <w:rPr>
          <w:snapToGrid w:val="0"/>
        </w:rPr>
        <w:t xml:space="preserve"> при доставка за всички </w:t>
      </w:r>
      <w:r w:rsidR="00CB120D">
        <w:t xml:space="preserve">реактиви и консумативи </w:t>
      </w:r>
      <w:r w:rsidR="001975A9">
        <w:rPr>
          <w:snapToGrid w:val="0"/>
        </w:rPr>
        <w:t>ще предоставим и</w:t>
      </w:r>
      <w:r w:rsidR="001975A9" w:rsidRPr="003A4C2E">
        <w:t xml:space="preserve">нформационен лист за безопасност или друг документ, който съдържа информация за производителя, наименование на </w:t>
      </w:r>
      <w:r w:rsidR="001975A9">
        <w:t>реактив</w:t>
      </w:r>
      <w:r w:rsidR="001975A9">
        <w:rPr>
          <w:lang w:val="en-US"/>
        </w:rPr>
        <w:t>a/</w:t>
      </w:r>
      <w:r w:rsidR="001975A9">
        <w:t>консуматив</w:t>
      </w:r>
      <w:r w:rsidR="001975A9">
        <w:rPr>
          <w:lang w:val="en-US"/>
        </w:rPr>
        <w:t>a</w:t>
      </w:r>
      <w:r w:rsidR="001975A9" w:rsidRPr="003A4C2E">
        <w:t>, основни характеристики, срок на годност, условия на съхраняване и ако е необходимо - указания за употреба.</w:t>
      </w:r>
    </w:p>
    <w:p w:rsidR="001975A9" w:rsidRDefault="00706732" w:rsidP="00706732">
      <w:pPr>
        <w:widowControl w:val="0"/>
        <w:tabs>
          <w:tab w:val="left" w:pos="1134"/>
        </w:tabs>
        <w:spacing w:before="100" w:beforeAutospacing="1" w:after="100" w:afterAutospacing="1" w:line="320" w:lineRule="atLeast"/>
        <w:ind w:right="-6" w:firstLine="709"/>
        <w:contextualSpacing/>
        <w:jc w:val="both"/>
      </w:pPr>
      <w:r w:rsidRPr="00706732">
        <w:rPr>
          <w:b/>
          <w:snapToGrid w:val="0"/>
          <w:lang w:val="en-US"/>
        </w:rPr>
        <w:t>IV.</w:t>
      </w:r>
      <w:r>
        <w:rPr>
          <w:snapToGrid w:val="0"/>
          <w:lang w:val="en-US"/>
        </w:rPr>
        <w:t xml:space="preserve"> </w:t>
      </w:r>
      <w:r w:rsidR="001975A9">
        <w:rPr>
          <w:snapToGrid w:val="0"/>
        </w:rPr>
        <w:t xml:space="preserve">Потвърждавам, че сме </w:t>
      </w:r>
      <w:r w:rsidR="001975A9" w:rsidRPr="00D77CDC">
        <w:rPr>
          <w:snapToGrid w:val="0"/>
        </w:rPr>
        <w:t xml:space="preserve">запознати и ще изпълним всички точки от </w:t>
      </w:r>
      <w:r w:rsidR="001975A9">
        <w:rPr>
          <w:snapToGrid w:val="0"/>
        </w:rPr>
        <w:t>Техническата спецификация.</w:t>
      </w:r>
    </w:p>
    <w:p w:rsidR="001975A9" w:rsidRDefault="00706732" w:rsidP="00706732">
      <w:pPr>
        <w:widowControl w:val="0"/>
        <w:tabs>
          <w:tab w:val="left" w:pos="1134"/>
        </w:tabs>
        <w:spacing w:before="100" w:beforeAutospacing="1" w:after="100" w:afterAutospacing="1" w:line="320" w:lineRule="atLeast"/>
        <w:ind w:right="-6" w:firstLine="709"/>
        <w:contextualSpacing/>
        <w:jc w:val="both"/>
      </w:pPr>
      <w:r w:rsidRPr="00706732">
        <w:rPr>
          <w:b/>
          <w:lang w:val="en-US"/>
        </w:rPr>
        <w:t>V.</w:t>
      </w:r>
      <w:r>
        <w:rPr>
          <w:lang w:val="en-US"/>
        </w:rPr>
        <w:t xml:space="preserve"> </w:t>
      </w:r>
      <w:r>
        <w:rPr>
          <w:lang w:val="en-US"/>
        </w:rPr>
        <w:tab/>
      </w:r>
      <w:r w:rsidR="001975A9">
        <w:t>Приемаме мястото на доставка: гр. София, бул „Ал. Малинов“ №</w:t>
      </w:r>
      <w:r w:rsidR="001975A9">
        <w:rPr>
          <w:lang w:val="en-US"/>
        </w:rPr>
        <w:t xml:space="preserve"> 1</w:t>
      </w:r>
      <w:r w:rsidR="001975A9">
        <w:t>, НИК</w:t>
      </w:r>
      <w:r w:rsidR="001975A9">
        <w:rPr>
          <w:lang w:val="en-US"/>
        </w:rPr>
        <w:t xml:space="preserve"> -</w:t>
      </w:r>
      <w:r w:rsidR="001975A9">
        <w:t xml:space="preserve"> МВР.</w:t>
      </w:r>
    </w:p>
    <w:p w:rsidR="00695759" w:rsidRDefault="00706732" w:rsidP="00695759">
      <w:pPr>
        <w:widowControl w:val="0"/>
        <w:tabs>
          <w:tab w:val="left" w:pos="1134"/>
        </w:tabs>
        <w:spacing w:before="100" w:beforeAutospacing="1" w:after="100" w:afterAutospacing="1" w:line="320" w:lineRule="atLeast"/>
        <w:ind w:right="-6" w:firstLine="709"/>
        <w:contextualSpacing/>
        <w:jc w:val="both"/>
        <w:rPr>
          <w:lang w:val="en-US"/>
        </w:rPr>
      </w:pPr>
      <w:r w:rsidRPr="00706732">
        <w:rPr>
          <w:b/>
          <w:lang w:val="en-US"/>
        </w:rPr>
        <w:t xml:space="preserve">VI. </w:t>
      </w:r>
      <w:r w:rsidRPr="00706732">
        <w:rPr>
          <w:b/>
          <w:lang w:val="en-US"/>
        </w:rPr>
        <w:tab/>
      </w:r>
      <w:r w:rsidR="001975A9">
        <w:t xml:space="preserve">Предлагаме срок на изпълнение: </w:t>
      </w:r>
      <w:r w:rsidR="001975A9" w:rsidRPr="0042680D">
        <w:rPr>
          <w:b/>
          <w:u w:val="single"/>
        </w:rPr>
        <w:t>_____</w:t>
      </w:r>
      <w:r w:rsidR="001975A9" w:rsidRPr="0042680D">
        <w:rPr>
          <w:b/>
        </w:rPr>
        <w:t xml:space="preserve"> календарни дни</w:t>
      </w:r>
      <w:r w:rsidR="001975A9">
        <w:t xml:space="preserve"> </w:t>
      </w:r>
      <w:r w:rsidR="001975A9" w:rsidRPr="0042680D">
        <w:rPr>
          <w:i/>
        </w:rPr>
        <w:t>(</w:t>
      </w:r>
      <w:r w:rsidR="001975A9">
        <w:rPr>
          <w:i/>
        </w:rPr>
        <w:t>не повече от</w:t>
      </w:r>
      <w:r w:rsidR="001975A9" w:rsidRPr="0042680D">
        <w:rPr>
          <w:i/>
        </w:rPr>
        <w:t xml:space="preserve"> 30 календарни дни)</w:t>
      </w:r>
      <w:r w:rsidR="001975A9">
        <w:t xml:space="preserve"> от подписване на договора.</w:t>
      </w:r>
      <w:r w:rsidR="001975A9">
        <w:rPr>
          <w:lang w:val="en-US"/>
        </w:rPr>
        <w:t xml:space="preserve"> </w:t>
      </w:r>
      <w:r w:rsidR="001975A9" w:rsidRPr="001975A9">
        <w:rPr>
          <w:b/>
          <w:u w:val="single"/>
          <w:lang w:val="en-US"/>
        </w:rPr>
        <w:t>(</w:t>
      </w:r>
      <w:r w:rsidR="001975A9" w:rsidRPr="001975A9">
        <w:rPr>
          <w:b/>
          <w:u w:val="single"/>
        </w:rPr>
        <w:t>попълва се от участника)</w:t>
      </w:r>
    </w:p>
    <w:p w:rsidR="001975A9" w:rsidRPr="00004B41" w:rsidRDefault="001975A9" w:rsidP="001975A9">
      <w:pPr>
        <w:ind w:right="36"/>
        <w:jc w:val="both"/>
      </w:pPr>
    </w:p>
    <w:p w:rsidR="001975A9" w:rsidRPr="00725ABB" w:rsidRDefault="001975A9" w:rsidP="00D962EA">
      <w:pPr>
        <w:jc w:val="both"/>
        <w:rPr>
          <w:i/>
          <w:u w:val="single"/>
        </w:rPr>
      </w:pPr>
      <w:r w:rsidRPr="00016BE3">
        <w:rPr>
          <w:b/>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016BE3">
        <w:rPr>
          <w:i/>
          <w:u w:val="single"/>
        </w:rPr>
        <w:t>.</w:t>
      </w:r>
    </w:p>
    <w:p w:rsidR="001975A9" w:rsidRDefault="001975A9" w:rsidP="001975A9">
      <w:pPr>
        <w:ind w:right="36"/>
        <w:rPr>
          <w:snapToGrid w:val="0"/>
          <w:sz w:val="22"/>
          <w:szCs w:val="22"/>
        </w:rPr>
      </w:pPr>
    </w:p>
    <w:p w:rsidR="00695759" w:rsidRDefault="00695759" w:rsidP="001975A9">
      <w:pPr>
        <w:ind w:right="36"/>
        <w:rPr>
          <w:lang w:val="en-US"/>
        </w:rPr>
      </w:pPr>
    </w:p>
    <w:p w:rsidR="00695759" w:rsidRDefault="00695759" w:rsidP="001975A9">
      <w:pPr>
        <w:ind w:right="36"/>
        <w:rPr>
          <w:lang w:val="en-US"/>
        </w:rPr>
      </w:pPr>
    </w:p>
    <w:p w:rsidR="001975A9" w:rsidRPr="000D11E2" w:rsidRDefault="001975A9" w:rsidP="001975A9">
      <w:pPr>
        <w:ind w:right="36"/>
      </w:pPr>
      <w:r w:rsidRPr="000D11E2">
        <w:t xml:space="preserve">Дата: …...................                  </w:t>
      </w:r>
      <w:r w:rsidRPr="000D11E2">
        <w:tab/>
      </w:r>
      <w:r w:rsidRPr="000D11E2">
        <w:tab/>
        <w:t xml:space="preserve"> ПОДПИС и ПЕЧАТ: ................................              </w:t>
      </w:r>
    </w:p>
    <w:p w:rsidR="001975A9" w:rsidRDefault="001975A9" w:rsidP="001975A9">
      <w:pPr>
        <w:ind w:left="4956" w:right="36" w:firstLine="708"/>
        <w:rPr>
          <w:lang w:val="en-US"/>
        </w:rPr>
      </w:pPr>
      <w:r w:rsidRPr="000D11E2">
        <w:t>/име и фамилия/</w:t>
      </w:r>
    </w:p>
    <w:p w:rsidR="00695759" w:rsidRPr="00695759" w:rsidRDefault="00695759" w:rsidP="001975A9">
      <w:pPr>
        <w:ind w:left="4956" w:right="36" w:firstLine="708"/>
        <w:rPr>
          <w:lang w:val="en-US"/>
        </w:rPr>
      </w:pPr>
    </w:p>
    <w:p w:rsidR="001975A9" w:rsidRPr="000D11E2" w:rsidRDefault="001975A9" w:rsidP="001975A9">
      <w:pPr>
        <w:ind w:left="1176" w:right="36" w:firstLine="3780"/>
      </w:pPr>
      <w:r w:rsidRPr="000D11E2">
        <w:t>....................................................................</w:t>
      </w:r>
    </w:p>
    <w:p w:rsidR="001975A9" w:rsidRDefault="001975A9" w:rsidP="001975A9">
      <w:pPr>
        <w:ind w:firstLine="720"/>
        <w:jc w:val="both"/>
        <w:rPr>
          <w:b/>
        </w:rPr>
      </w:pPr>
      <w:r w:rsidRPr="000D11E2">
        <w:t xml:space="preserve">                                                                </w:t>
      </w:r>
      <w:r>
        <w:tab/>
      </w:r>
      <w:r w:rsidRPr="000D11E2">
        <w:t>/длъжност на представляващия участника/</w:t>
      </w:r>
    </w:p>
    <w:p w:rsidR="00695759" w:rsidRDefault="00381997">
      <w:pPr>
        <w:spacing w:after="200" w:line="276" w:lineRule="auto"/>
        <w:rPr>
          <w:b/>
          <w:i/>
        </w:rPr>
      </w:pPr>
      <w:r>
        <w:rPr>
          <w:b/>
          <w:i/>
        </w:rPr>
        <w:br w:type="page"/>
      </w:r>
    </w:p>
    <w:p w:rsidR="00381997" w:rsidRDefault="00381997">
      <w:pPr>
        <w:spacing w:after="200" w:line="276" w:lineRule="auto"/>
        <w:rPr>
          <w:b/>
          <w:i/>
        </w:rPr>
      </w:pPr>
    </w:p>
    <w:p w:rsidR="00873BB9" w:rsidRPr="00873BB9" w:rsidRDefault="00873BB9" w:rsidP="00873BB9">
      <w:pPr>
        <w:ind w:left="7788"/>
        <w:jc w:val="right"/>
        <w:rPr>
          <w:b/>
          <w:i/>
        </w:rPr>
      </w:pPr>
      <w:r>
        <w:rPr>
          <w:b/>
          <w:i/>
        </w:rPr>
        <w:t>Образец № 2Б</w:t>
      </w:r>
    </w:p>
    <w:p w:rsidR="00873BB9" w:rsidRDefault="00873BB9" w:rsidP="00873BB9">
      <w:pPr>
        <w:ind w:left="7788" w:right="284"/>
        <w:jc w:val="both"/>
        <w:rPr>
          <w:b/>
          <w:i/>
        </w:rPr>
      </w:pPr>
    </w:p>
    <w:p w:rsidR="00873BB9" w:rsidRDefault="00873BB9" w:rsidP="00873BB9">
      <w:pPr>
        <w:ind w:right="284"/>
        <w:jc w:val="both"/>
        <w:rPr>
          <w:b/>
          <w:i/>
        </w:rPr>
      </w:pPr>
    </w:p>
    <w:p w:rsidR="00873BB9" w:rsidRPr="009930B3" w:rsidRDefault="00873BB9" w:rsidP="00873BB9">
      <w:pPr>
        <w:ind w:right="284"/>
        <w:jc w:val="both"/>
      </w:pPr>
    </w:p>
    <w:p w:rsidR="00873BB9" w:rsidRPr="00B87846" w:rsidRDefault="00873BB9" w:rsidP="00873BB9">
      <w:pPr>
        <w:ind w:right="284"/>
        <w:jc w:val="center"/>
        <w:rPr>
          <w:b/>
          <w:szCs w:val="28"/>
        </w:rPr>
      </w:pPr>
      <w:r w:rsidRPr="00B87846">
        <w:rPr>
          <w:b/>
          <w:szCs w:val="28"/>
        </w:rPr>
        <w:t>ПРЕДЛОЖЕНИЕ ЗА ИЗПЪЛНЕНИЕ НА ПОРЪЧКАТА</w:t>
      </w:r>
    </w:p>
    <w:p w:rsidR="00873BB9" w:rsidRDefault="00873BB9" w:rsidP="00873BB9">
      <w:pPr>
        <w:tabs>
          <w:tab w:val="left" w:pos="1134"/>
        </w:tabs>
        <w:ind w:right="284" w:firstLine="720"/>
        <w:jc w:val="both"/>
        <w:rPr>
          <w:b/>
          <w:lang w:val="en-GB"/>
        </w:rPr>
      </w:pPr>
    </w:p>
    <w:p w:rsidR="00873BB9" w:rsidRDefault="00873BB9" w:rsidP="00873BB9">
      <w:pPr>
        <w:tabs>
          <w:tab w:val="left" w:pos="1134"/>
        </w:tabs>
        <w:ind w:right="284" w:firstLine="720"/>
        <w:jc w:val="both"/>
      </w:pPr>
    </w:p>
    <w:p w:rsidR="00873BB9" w:rsidRPr="0013158C" w:rsidRDefault="00873BB9" w:rsidP="00873BB9">
      <w:pPr>
        <w:tabs>
          <w:tab w:val="left" w:pos="709"/>
          <w:tab w:val="left" w:pos="993"/>
        </w:tabs>
        <w:ind w:firstLine="720"/>
        <w:rPr>
          <w:rFonts w:eastAsia="Calibri"/>
          <w:b/>
        </w:rPr>
      </w:pPr>
      <w:r w:rsidRPr="0013158C">
        <w:rPr>
          <w:rFonts w:eastAsia="Calibri"/>
        </w:rPr>
        <w:t>УВАЖАЕМИ ДАМИ И ГОСПОДА</w:t>
      </w:r>
      <w:r w:rsidRPr="00F43C4F">
        <w:rPr>
          <w:rFonts w:eastAsia="Calibri"/>
        </w:rPr>
        <w:t>,</w:t>
      </w:r>
    </w:p>
    <w:p w:rsidR="00873BB9" w:rsidRPr="0013158C" w:rsidRDefault="00873BB9" w:rsidP="00873BB9">
      <w:pPr>
        <w:tabs>
          <w:tab w:val="left" w:pos="709"/>
          <w:tab w:val="left" w:pos="993"/>
        </w:tabs>
        <w:ind w:firstLine="720"/>
        <w:rPr>
          <w:rFonts w:eastAsia="Calibri"/>
          <w:b/>
        </w:rPr>
      </w:pPr>
    </w:p>
    <w:p w:rsidR="00873BB9" w:rsidRPr="0013158C" w:rsidRDefault="00873BB9" w:rsidP="00873BB9">
      <w:pPr>
        <w:tabs>
          <w:tab w:val="left" w:pos="709"/>
          <w:tab w:val="left" w:pos="993"/>
        </w:tabs>
        <w:spacing w:after="200"/>
        <w:jc w:val="both"/>
        <w:rPr>
          <w:rFonts w:eastAsia="Calibri"/>
          <w:b/>
          <w:bCs/>
          <w:color w:val="000000"/>
        </w:rPr>
      </w:pPr>
      <w:r w:rsidRPr="0013158C">
        <w:rPr>
          <w:rFonts w:eastAsia="Calibri"/>
        </w:rPr>
        <w:tab/>
        <w:t xml:space="preserve">След запознаване с документацията за участие в процедура за възлагане </w:t>
      </w:r>
      <w:r>
        <w:rPr>
          <w:rFonts w:eastAsia="Calibri"/>
        </w:rPr>
        <w:t>на обществена поръчка с предмет</w:t>
      </w:r>
      <w:r w:rsidRPr="0013158C">
        <w:rPr>
          <w:rFonts w:eastAsia="Calibri"/>
        </w:rPr>
        <w:t xml:space="preserve"> </w:t>
      </w:r>
      <w:r w:rsidRPr="00AC2745">
        <w:rPr>
          <w:b/>
          <w:color w:val="000000"/>
          <w:lang w:eastAsia="bg-BG"/>
        </w:rPr>
        <w:t xml:space="preserve">„Закупуване на консумативи за ДНК профилиране на ДНК проби от лица-обекти на полицейска регистрация” </w:t>
      </w:r>
      <w:r w:rsidRPr="00AC2745">
        <w:rPr>
          <w:color w:val="000000"/>
          <w:lang w:eastAsia="bg-BG"/>
        </w:rPr>
        <w:t>по обособена позиция</w:t>
      </w:r>
      <w:r w:rsidRPr="00AC2745">
        <w:rPr>
          <w:b/>
          <w:color w:val="000000"/>
          <w:lang w:eastAsia="bg-BG"/>
        </w:rPr>
        <w:t xml:space="preserve"> № </w:t>
      </w:r>
      <w:r w:rsidR="00815727">
        <w:rPr>
          <w:b/>
          <w:color w:val="000000"/>
          <w:lang w:eastAsia="bg-BG"/>
        </w:rPr>
        <w:t>2</w:t>
      </w:r>
      <w:r w:rsidRPr="00AC2745">
        <w:rPr>
          <w:b/>
          <w:color w:val="000000"/>
          <w:lang w:eastAsia="bg-BG"/>
        </w:rPr>
        <w:t xml:space="preserve"> </w:t>
      </w:r>
      <w:r w:rsidR="00815727" w:rsidRPr="00BF79D0">
        <w:rPr>
          <w:b/>
          <w:color w:val="000000"/>
          <w:lang w:eastAsia="bg-BG"/>
        </w:rPr>
        <w:t>„Консумативи за ДНК анализ“</w:t>
      </w:r>
      <w:r>
        <w:rPr>
          <w:rFonts w:eastAsia="Calibri"/>
        </w:rPr>
        <w:t>, ние:</w:t>
      </w:r>
    </w:p>
    <w:p w:rsidR="00873BB9" w:rsidRPr="0013158C" w:rsidRDefault="00873BB9" w:rsidP="00873BB9">
      <w:pPr>
        <w:tabs>
          <w:tab w:val="left" w:pos="709"/>
          <w:tab w:val="left" w:pos="993"/>
        </w:tabs>
        <w:rPr>
          <w:rFonts w:eastAsia="Calibri"/>
        </w:rPr>
      </w:pPr>
      <w:r w:rsidRPr="0013158C">
        <w:rPr>
          <w:rFonts w:eastAsia="Calibri"/>
        </w:rPr>
        <w:t>…</w:t>
      </w:r>
      <w:r w:rsidRPr="0013158C">
        <w:rPr>
          <w:rFonts w:eastAsia="Calibri"/>
          <w:lang w:val="ru-RU"/>
        </w:rPr>
        <w:t>………………</w:t>
      </w:r>
      <w:r w:rsidRPr="0013158C">
        <w:rPr>
          <w:rFonts w:eastAsia="Calibri"/>
        </w:rPr>
        <w:t>……………………………………………………………………………………</w:t>
      </w:r>
    </w:p>
    <w:p w:rsidR="00873BB9" w:rsidRPr="0013158C" w:rsidRDefault="00873BB9" w:rsidP="00873BB9">
      <w:pPr>
        <w:tabs>
          <w:tab w:val="left" w:pos="709"/>
          <w:tab w:val="left" w:pos="993"/>
        </w:tabs>
        <w:ind w:left="709" w:firstLine="709"/>
        <w:rPr>
          <w:rFonts w:eastAsia="Calibri"/>
        </w:rPr>
      </w:pPr>
      <w:r w:rsidRPr="0013158C">
        <w:rPr>
          <w:rFonts w:eastAsia="Calibri"/>
        </w:rPr>
        <w:t>/изписва се името на участника/</w:t>
      </w:r>
    </w:p>
    <w:p w:rsidR="00873BB9" w:rsidRPr="0013158C" w:rsidRDefault="00873BB9" w:rsidP="00873BB9">
      <w:pPr>
        <w:tabs>
          <w:tab w:val="left" w:pos="709"/>
          <w:tab w:val="left" w:pos="993"/>
        </w:tabs>
        <w:rPr>
          <w:rFonts w:eastAsia="Calibri"/>
        </w:rPr>
      </w:pPr>
      <w:r w:rsidRPr="0013158C">
        <w:rPr>
          <w:rFonts w:eastAsia="Calibri"/>
        </w:rPr>
        <w:t>………………...…………………………...</w:t>
      </w:r>
    </w:p>
    <w:p w:rsidR="00873BB9" w:rsidRPr="0013158C" w:rsidRDefault="00873BB9" w:rsidP="00873BB9">
      <w:pPr>
        <w:tabs>
          <w:tab w:val="left" w:pos="709"/>
          <w:tab w:val="left" w:pos="993"/>
        </w:tabs>
        <w:rPr>
          <w:rFonts w:eastAsia="Calibri"/>
        </w:rPr>
      </w:pPr>
      <w:r w:rsidRPr="0013158C">
        <w:rPr>
          <w:rFonts w:eastAsia="Calibri"/>
        </w:rPr>
        <w:tab/>
      </w:r>
      <w:r w:rsidRPr="0013158C">
        <w:rPr>
          <w:rFonts w:eastAsia="Calibri"/>
          <w:lang w:val="ru-RU"/>
        </w:rPr>
        <w:tab/>
      </w:r>
      <w:r w:rsidRPr="0013158C">
        <w:rPr>
          <w:rFonts w:eastAsia="Calibri"/>
        </w:rPr>
        <w:t>/БУЛСТАТ или ЕИК/</w:t>
      </w:r>
    </w:p>
    <w:p w:rsidR="00873BB9" w:rsidRPr="0013158C" w:rsidRDefault="00873BB9" w:rsidP="00873BB9">
      <w:pPr>
        <w:tabs>
          <w:tab w:val="left" w:pos="709"/>
          <w:tab w:val="left" w:pos="993"/>
        </w:tabs>
        <w:rPr>
          <w:rFonts w:eastAsia="Calibri"/>
        </w:rPr>
      </w:pPr>
      <w:r w:rsidRPr="0013158C">
        <w:rPr>
          <w:rFonts w:eastAsia="Calibri"/>
        </w:rPr>
        <w:t>……………………………………………………………………………………………</w:t>
      </w:r>
      <w:r w:rsidRPr="0013158C">
        <w:rPr>
          <w:rFonts w:eastAsia="Calibri"/>
          <w:lang w:val="ru-RU"/>
        </w:rPr>
        <w:t>…………</w:t>
      </w:r>
    </w:p>
    <w:p w:rsidR="00873BB9" w:rsidRDefault="00873BB9" w:rsidP="00873BB9">
      <w:pPr>
        <w:tabs>
          <w:tab w:val="left" w:pos="709"/>
          <w:tab w:val="left" w:pos="993"/>
        </w:tabs>
        <w:ind w:left="709" w:firstLine="709"/>
        <w:rPr>
          <w:rFonts w:eastAsia="Calibri"/>
        </w:rPr>
      </w:pPr>
      <w:r w:rsidRPr="0013158C">
        <w:rPr>
          <w:rFonts w:eastAsia="Calibri"/>
        </w:rPr>
        <w:t>/адрес по регистрация/</w:t>
      </w:r>
    </w:p>
    <w:p w:rsidR="00873BB9" w:rsidRPr="0013158C" w:rsidRDefault="00873BB9" w:rsidP="00873BB9">
      <w:pPr>
        <w:tabs>
          <w:tab w:val="left" w:pos="709"/>
          <w:tab w:val="left" w:pos="993"/>
        </w:tabs>
        <w:ind w:left="709" w:firstLine="709"/>
        <w:rPr>
          <w:rFonts w:eastAsia="Calibri"/>
        </w:rPr>
      </w:pPr>
    </w:p>
    <w:p w:rsidR="00873BB9" w:rsidRDefault="00873BB9" w:rsidP="00873BB9">
      <w:pPr>
        <w:tabs>
          <w:tab w:val="left" w:pos="709"/>
          <w:tab w:val="left" w:pos="915"/>
          <w:tab w:val="left" w:pos="993"/>
        </w:tabs>
        <w:jc w:val="both"/>
        <w:rPr>
          <w:rFonts w:eastAsia="Calibri"/>
        </w:rPr>
      </w:pPr>
      <w:r w:rsidRPr="0013158C">
        <w:rPr>
          <w:rFonts w:eastAsia="Calibri"/>
        </w:rPr>
        <w:t>предлагаме да изпълним поръчката</w:t>
      </w:r>
      <w:r w:rsidRPr="0013158C">
        <w:rPr>
          <w:rFonts w:eastAsia="Calibri"/>
          <w:i/>
        </w:rPr>
        <w:t xml:space="preserve">, </w:t>
      </w:r>
      <w:r w:rsidRPr="0013158C">
        <w:rPr>
          <w:rFonts w:eastAsia="Calibri"/>
        </w:rPr>
        <w:t>съгласно изискванията на Възложителя</w:t>
      </w:r>
      <w:r>
        <w:rPr>
          <w:rFonts w:eastAsia="Calibri"/>
        </w:rPr>
        <w:t>,</w:t>
      </w:r>
      <w:r w:rsidRPr="0013158C">
        <w:rPr>
          <w:rFonts w:eastAsia="Calibri"/>
        </w:rPr>
        <w:t xml:space="preserve"> както следва:</w:t>
      </w:r>
    </w:p>
    <w:p w:rsidR="00873BB9" w:rsidRDefault="00873BB9" w:rsidP="00873BB9">
      <w:pPr>
        <w:tabs>
          <w:tab w:val="left" w:pos="709"/>
          <w:tab w:val="left" w:pos="915"/>
          <w:tab w:val="left" w:pos="993"/>
        </w:tabs>
        <w:jc w:val="both"/>
        <w:rPr>
          <w:rFonts w:eastAsia="Calibr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18"/>
        <w:gridCol w:w="1418"/>
        <w:gridCol w:w="3118"/>
        <w:gridCol w:w="1418"/>
      </w:tblGrid>
      <w:tr w:rsidR="00873BB9" w:rsidRPr="0013158C" w:rsidTr="00A90FDC">
        <w:tc>
          <w:tcPr>
            <w:tcW w:w="959" w:type="dxa"/>
            <w:vMerge w:val="restart"/>
            <w:shd w:val="clear" w:color="auto" w:fill="D9D9D9" w:themeFill="background1" w:themeFillShade="D9"/>
            <w:vAlign w:val="center"/>
          </w:tcPr>
          <w:p w:rsidR="00873BB9" w:rsidRPr="0013158C" w:rsidRDefault="00873BB9" w:rsidP="00A90FDC">
            <w:pPr>
              <w:jc w:val="center"/>
              <w:rPr>
                <w:rFonts w:eastAsia="Calibri"/>
                <w:b/>
              </w:rPr>
            </w:pPr>
            <w:r w:rsidRPr="00682B93">
              <w:rPr>
                <w:rFonts w:eastAsia="Calibri"/>
                <w:b/>
              </w:rPr>
              <w:t>№</w:t>
            </w:r>
          </w:p>
        </w:tc>
        <w:tc>
          <w:tcPr>
            <w:tcW w:w="4536" w:type="dxa"/>
            <w:gridSpan w:val="2"/>
            <w:tcBorders>
              <w:bottom w:val="single" w:sz="4" w:space="0" w:color="auto"/>
            </w:tcBorders>
            <w:shd w:val="clear" w:color="auto" w:fill="D9D9D9" w:themeFill="background1" w:themeFillShade="D9"/>
          </w:tcPr>
          <w:p w:rsidR="00873BB9" w:rsidRPr="0013158C" w:rsidRDefault="00873BB9" w:rsidP="00A90FDC">
            <w:pPr>
              <w:jc w:val="center"/>
              <w:rPr>
                <w:rFonts w:eastAsia="Calibri"/>
                <w:b/>
              </w:rPr>
            </w:pPr>
            <w:r w:rsidRPr="0013158C">
              <w:rPr>
                <w:rFonts w:eastAsia="Calibri"/>
                <w:b/>
              </w:rPr>
              <w:t>ИЗИСКАНО ОТ ВЪЗЛОЖИТЕЛЯ</w:t>
            </w:r>
          </w:p>
        </w:tc>
        <w:tc>
          <w:tcPr>
            <w:tcW w:w="4536" w:type="dxa"/>
            <w:gridSpan w:val="2"/>
            <w:tcBorders>
              <w:bottom w:val="single" w:sz="4" w:space="0" w:color="auto"/>
            </w:tcBorders>
            <w:shd w:val="clear" w:color="auto" w:fill="D9D9D9" w:themeFill="background1" w:themeFillShade="D9"/>
          </w:tcPr>
          <w:p w:rsidR="00873BB9" w:rsidRPr="0013158C" w:rsidRDefault="00873BB9" w:rsidP="00A90FDC">
            <w:pPr>
              <w:jc w:val="center"/>
              <w:rPr>
                <w:rFonts w:eastAsia="Calibri"/>
                <w:b/>
              </w:rPr>
            </w:pPr>
            <w:r w:rsidRPr="0013158C">
              <w:rPr>
                <w:rFonts w:eastAsia="Calibri"/>
                <w:b/>
              </w:rPr>
              <w:t>ПРЕДЛОЖЕНО ОТ УЧАСТНИКА</w:t>
            </w:r>
          </w:p>
        </w:tc>
      </w:tr>
      <w:tr w:rsidR="004C588A" w:rsidRPr="0013158C" w:rsidTr="004C588A">
        <w:tc>
          <w:tcPr>
            <w:tcW w:w="959" w:type="dxa"/>
            <w:vMerge/>
            <w:shd w:val="clear" w:color="auto" w:fill="DDD9C3" w:themeFill="background2" w:themeFillShade="E6"/>
          </w:tcPr>
          <w:p w:rsidR="004C588A" w:rsidRPr="00B83496" w:rsidRDefault="004C588A" w:rsidP="00A90FDC">
            <w:pPr>
              <w:jc w:val="center"/>
              <w:rPr>
                <w:b/>
                <w:bCs/>
                <w:color w:val="000000"/>
                <w:sz w:val="22"/>
                <w:szCs w:val="22"/>
              </w:rPr>
            </w:pPr>
          </w:p>
        </w:tc>
        <w:tc>
          <w:tcPr>
            <w:tcW w:w="3118" w:type="dxa"/>
            <w:shd w:val="clear" w:color="auto" w:fill="DDD9C3" w:themeFill="background2" w:themeFillShade="E6"/>
          </w:tcPr>
          <w:p w:rsidR="004C588A" w:rsidRPr="00F07453" w:rsidRDefault="004C588A" w:rsidP="00AC481B">
            <w:pPr>
              <w:jc w:val="center"/>
              <w:rPr>
                <w:rFonts w:eastAsia="Calibri"/>
                <w:b/>
                <w:sz w:val="22"/>
                <w:szCs w:val="22"/>
              </w:rPr>
            </w:pPr>
            <w:r w:rsidRPr="00B83496">
              <w:rPr>
                <w:b/>
                <w:bCs/>
                <w:color w:val="000000"/>
                <w:sz w:val="22"/>
                <w:szCs w:val="22"/>
              </w:rPr>
              <w:t xml:space="preserve">Наименование </w:t>
            </w:r>
            <w:r>
              <w:rPr>
                <w:b/>
                <w:bCs/>
                <w:color w:val="000000"/>
                <w:sz w:val="22"/>
                <w:szCs w:val="22"/>
              </w:rPr>
              <w:t>на артикул</w:t>
            </w:r>
          </w:p>
        </w:tc>
        <w:tc>
          <w:tcPr>
            <w:tcW w:w="1418" w:type="dxa"/>
            <w:shd w:val="clear" w:color="auto" w:fill="DDD9C3" w:themeFill="background2" w:themeFillShade="E6"/>
          </w:tcPr>
          <w:p w:rsidR="004C588A" w:rsidRPr="00F07453" w:rsidRDefault="004C588A" w:rsidP="00AC481B">
            <w:pPr>
              <w:jc w:val="center"/>
              <w:rPr>
                <w:rFonts w:eastAsia="Calibri"/>
                <w:b/>
                <w:sz w:val="22"/>
                <w:szCs w:val="22"/>
              </w:rPr>
            </w:pPr>
            <w:r>
              <w:rPr>
                <w:b/>
                <w:bCs/>
                <w:color w:val="000000"/>
                <w:sz w:val="22"/>
                <w:szCs w:val="22"/>
              </w:rPr>
              <w:t>Общо количество</w:t>
            </w:r>
          </w:p>
        </w:tc>
        <w:tc>
          <w:tcPr>
            <w:tcW w:w="3118" w:type="dxa"/>
            <w:shd w:val="clear" w:color="auto" w:fill="DDD9C3" w:themeFill="background2" w:themeFillShade="E6"/>
          </w:tcPr>
          <w:p w:rsidR="004C588A" w:rsidRPr="00F07453" w:rsidRDefault="004C588A" w:rsidP="00AC481B">
            <w:pPr>
              <w:jc w:val="center"/>
              <w:rPr>
                <w:rFonts w:eastAsia="Calibri"/>
                <w:b/>
                <w:sz w:val="22"/>
                <w:szCs w:val="22"/>
              </w:rPr>
            </w:pPr>
            <w:r w:rsidRPr="00B83496">
              <w:rPr>
                <w:b/>
                <w:bCs/>
                <w:color w:val="000000"/>
                <w:sz w:val="22"/>
                <w:szCs w:val="22"/>
              </w:rPr>
              <w:t xml:space="preserve">Наименование </w:t>
            </w:r>
            <w:r>
              <w:rPr>
                <w:b/>
                <w:bCs/>
                <w:color w:val="000000"/>
                <w:sz w:val="22"/>
                <w:szCs w:val="22"/>
              </w:rPr>
              <w:t>на артикул</w:t>
            </w:r>
          </w:p>
        </w:tc>
        <w:tc>
          <w:tcPr>
            <w:tcW w:w="1418" w:type="dxa"/>
            <w:shd w:val="clear" w:color="auto" w:fill="DDD9C3" w:themeFill="background2" w:themeFillShade="E6"/>
          </w:tcPr>
          <w:p w:rsidR="004C588A" w:rsidRPr="00F07453" w:rsidRDefault="004C588A" w:rsidP="00AC481B">
            <w:pPr>
              <w:jc w:val="center"/>
              <w:rPr>
                <w:rFonts w:eastAsia="Calibri"/>
                <w:b/>
                <w:sz w:val="22"/>
                <w:szCs w:val="22"/>
              </w:rPr>
            </w:pPr>
            <w:r>
              <w:rPr>
                <w:b/>
                <w:bCs/>
                <w:color w:val="000000"/>
                <w:sz w:val="22"/>
                <w:szCs w:val="22"/>
              </w:rPr>
              <w:t>Общо количество</w:t>
            </w:r>
          </w:p>
        </w:tc>
      </w:tr>
      <w:tr w:rsidR="00605202" w:rsidRPr="0013158C" w:rsidTr="00605202">
        <w:tc>
          <w:tcPr>
            <w:tcW w:w="959" w:type="dxa"/>
          </w:tcPr>
          <w:p w:rsidR="00605202" w:rsidRPr="00A131C7" w:rsidRDefault="00605202" w:rsidP="00873BB9">
            <w:pPr>
              <w:pStyle w:val="ListParagraph"/>
              <w:numPr>
                <w:ilvl w:val="0"/>
                <w:numId w:val="24"/>
              </w:numPr>
              <w:ind w:right="33"/>
            </w:pPr>
          </w:p>
        </w:tc>
        <w:tc>
          <w:tcPr>
            <w:tcW w:w="3118" w:type="dxa"/>
            <w:shd w:val="clear" w:color="auto" w:fill="auto"/>
          </w:tcPr>
          <w:p w:rsidR="00605202" w:rsidRPr="00605202" w:rsidRDefault="00605202" w:rsidP="00605202">
            <w:pPr>
              <w:jc w:val="both"/>
            </w:pPr>
            <w:r w:rsidRPr="00605202">
              <w:t>Хелатна смола от стирен-дивинилбензен с размер на мрежата 100-200 µm, за изолиране на ДНК.</w:t>
            </w:r>
          </w:p>
        </w:tc>
        <w:tc>
          <w:tcPr>
            <w:tcW w:w="1418" w:type="dxa"/>
            <w:shd w:val="clear" w:color="auto" w:fill="auto"/>
          </w:tcPr>
          <w:p w:rsidR="00605202" w:rsidRPr="00605202" w:rsidRDefault="00605202" w:rsidP="007B0B9F">
            <w:pPr>
              <w:jc w:val="center"/>
            </w:pPr>
            <w:r w:rsidRPr="00605202">
              <w:t>1 000 г</w:t>
            </w:r>
            <w:r>
              <w:t>р.</w:t>
            </w:r>
          </w:p>
        </w:tc>
        <w:tc>
          <w:tcPr>
            <w:tcW w:w="3118" w:type="dxa"/>
            <w:shd w:val="clear" w:color="auto" w:fill="auto"/>
          </w:tcPr>
          <w:p w:rsidR="00605202" w:rsidRPr="0013158C" w:rsidRDefault="00605202" w:rsidP="00A90FDC">
            <w:pPr>
              <w:rPr>
                <w:rFonts w:eastAsia="Calibri"/>
              </w:rPr>
            </w:pPr>
          </w:p>
        </w:tc>
        <w:tc>
          <w:tcPr>
            <w:tcW w:w="1418" w:type="dxa"/>
          </w:tcPr>
          <w:p w:rsidR="00605202" w:rsidRPr="0013158C" w:rsidRDefault="00605202" w:rsidP="00A90FDC">
            <w:pPr>
              <w:rPr>
                <w:rFonts w:eastAsia="Calibri"/>
              </w:rPr>
            </w:pPr>
          </w:p>
        </w:tc>
      </w:tr>
      <w:tr w:rsidR="00605202" w:rsidRPr="0013158C" w:rsidTr="00605202">
        <w:tc>
          <w:tcPr>
            <w:tcW w:w="959" w:type="dxa"/>
          </w:tcPr>
          <w:p w:rsidR="00605202" w:rsidRPr="00A131C7" w:rsidRDefault="00605202" w:rsidP="00873BB9">
            <w:pPr>
              <w:pStyle w:val="ListParagraph"/>
              <w:numPr>
                <w:ilvl w:val="0"/>
                <w:numId w:val="24"/>
              </w:numPr>
              <w:ind w:right="33"/>
            </w:pPr>
          </w:p>
        </w:tc>
        <w:tc>
          <w:tcPr>
            <w:tcW w:w="3118" w:type="dxa"/>
            <w:shd w:val="clear" w:color="auto" w:fill="auto"/>
          </w:tcPr>
          <w:p w:rsidR="00605202" w:rsidRPr="00605202" w:rsidRDefault="00605202" w:rsidP="00605202">
            <w:r w:rsidRPr="00605202">
              <w:t>Нитрилни, защитни ръкавици без талк, нестерилни, размер S.</w:t>
            </w:r>
          </w:p>
        </w:tc>
        <w:tc>
          <w:tcPr>
            <w:tcW w:w="1418" w:type="dxa"/>
            <w:shd w:val="clear" w:color="auto" w:fill="auto"/>
          </w:tcPr>
          <w:p w:rsidR="00605202" w:rsidRPr="00605202" w:rsidRDefault="00605202" w:rsidP="007B0B9F">
            <w:pPr>
              <w:jc w:val="center"/>
            </w:pPr>
            <w:r w:rsidRPr="00605202">
              <w:t>3 000 бр.</w:t>
            </w:r>
          </w:p>
        </w:tc>
        <w:tc>
          <w:tcPr>
            <w:tcW w:w="3118" w:type="dxa"/>
            <w:shd w:val="clear" w:color="auto" w:fill="auto"/>
          </w:tcPr>
          <w:p w:rsidR="00605202" w:rsidRPr="0013158C" w:rsidRDefault="00605202" w:rsidP="00A90FDC">
            <w:pPr>
              <w:rPr>
                <w:rFonts w:eastAsia="Calibri"/>
              </w:rPr>
            </w:pPr>
          </w:p>
        </w:tc>
        <w:tc>
          <w:tcPr>
            <w:tcW w:w="1418" w:type="dxa"/>
          </w:tcPr>
          <w:p w:rsidR="00605202" w:rsidRPr="0013158C" w:rsidRDefault="00605202" w:rsidP="00A90FDC">
            <w:pPr>
              <w:rPr>
                <w:rFonts w:eastAsia="Calibri"/>
              </w:rPr>
            </w:pPr>
          </w:p>
        </w:tc>
      </w:tr>
      <w:tr w:rsidR="00605202" w:rsidRPr="0013158C" w:rsidTr="00605202">
        <w:tc>
          <w:tcPr>
            <w:tcW w:w="959" w:type="dxa"/>
          </w:tcPr>
          <w:p w:rsidR="00605202" w:rsidRPr="00A131C7" w:rsidRDefault="00605202" w:rsidP="00873BB9">
            <w:pPr>
              <w:pStyle w:val="ListParagraph"/>
              <w:numPr>
                <w:ilvl w:val="0"/>
                <w:numId w:val="24"/>
              </w:numPr>
              <w:ind w:right="33"/>
            </w:pPr>
          </w:p>
        </w:tc>
        <w:tc>
          <w:tcPr>
            <w:tcW w:w="3118" w:type="dxa"/>
            <w:shd w:val="clear" w:color="auto" w:fill="auto"/>
          </w:tcPr>
          <w:p w:rsidR="00605202" w:rsidRPr="00605202" w:rsidRDefault="00605202" w:rsidP="00605202">
            <w:r w:rsidRPr="00605202">
              <w:t>Нитрилни, защитни ръкавици без талк, нестерилни, размер M.</w:t>
            </w:r>
          </w:p>
        </w:tc>
        <w:tc>
          <w:tcPr>
            <w:tcW w:w="1418" w:type="dxa"/>
            <w:shd w:val="clear" w:color="auto" w:fill="auto"/>
          </w:tcPr>
          <w:p w:rsidR="00605202" w:rsidRPr="00605202" w:rsidRDefault="00605202" w:rsidP="007B0B9F">
            <w:pPr>
              <w:jc w:val="center"/>
            </w:pPr>
            <w:r w:rsidRPr="00605202">
              <w:t>3 000 бр.</w:t>
            </w:r>
          </w:p>
        </w:tc>
        <w:tc>
          <w:tcPr>
            <w:tcW w:w="3118" w:type="dxa"/>
            <w:shd w:val="clear" w:color="auto" w:fill="auto"/>
          </w:tcPr>
          <w:p w:rsidR="00605202" w:rsidRPr="0013158C" w:rsidRDefault="00605202" w:rsidP="00A90FDC">
            <w:pPr>
              <w:rPr>
                <w:rFonts w:eastAsia="Calibri"/>
              </w:rPr>
            </w:pPr>
          </w:p>
        </w:tc>
        <w:tc>
          <w:tcPr>
            <w:tcW w:w="1418" w:type="dxa"/>
          </w:tcPr>
          <w:p w:rsidR="00605202" w:rsidRPr="0013158C" w:rsidRDefault="00605202" w:rsidP="00A90FDC">
            <w:pPr>
              <w:rPr>
                <w:rFonts w:eastAsia="Calibri"/>
              </w:rPr>
            </w:pPr>
          </w:p>
        </w:tc>
      </w:tr>
      <w:tr w:rsidR="00605202" w:rsidRPr="0013158C" w:rsidTr="00605202">
        <w:tc>
          <w:tcPr>
            <w:tcW w:w="959" w:type="dxa"/>
          </w:tcPr>
          <w:p w:rsidR="00605202" w:rsidRPr="00A131C7" w:rsidRDefault="00605202" w:rsidP="00873BB9">
            <w:pPr>
              <w:pStyle w:val="ListParagraph"/>
              <w:numPr>
                <w:ilvl w:val="0"/>
                <w:numId w:val="24"/>
              </w:numPr>
              <w:ind w:right="33"/>
            </w:pPr>
          </w:p>
        </w:tc>
        <w:tc>
          <w:tcPr>
            <w:tcW w:w="3118" w:type="dxa"/>
            <w:shd w:val="clear" w:color="auto" w:fill="auto"/>
          </w:tcPr>
          <w:p w:rsidR="00605202" w:rsidRPr="00605202" w:rsidRDefault="00605202" w:rsidP="00605202">
            <w:r w:rsidRPr="00605202">
              <w:t>Нитрилни, защитни ръкавици без талк, нестерилни, размер L.</w:t>
            </w:r>
          </w:p>
        </w:tc>
        <w:tc>
          <w:tcPr>
            <w:tcW w:w="1418" w:type="dxa"/>
            <w:shd w:val="clear" w:color="auto" w:fill="auto"/>
          </w:tcPr>
          <w:p w:rsidR="00605202" w:rsidRPr="00605202" w:rsidRDefault="00605202" w:rsidP="007B0B9F">
            <w:pPr>
              <w:jc w:val="center"/>
            </w:pPr>
            <w:r w:rsidRPr="00605202">
              <w:t>3 000 бр.</w:t>
            </w:r>
          </w:p>
        </w:tc>
        <w:tc>
          <w:tcPr>
            <w:tcW w:w="3118" w:type="dxa"/>
            <w:shd w:val="clear" w:color="auto" w:fill="auto"/>
          </w:tcPr>
          <w:p w:rsidR="00605202" w:rsidRPr="0013158C" w:rsidRDefault="00605202" w:rsidP="00A90FDC">
            <w:pPr>
              <w:rPr>
                <w:rFonts w:eastAsia="Calibri"/>
              </w:rPr>
            </w:pPr>
          </w:p>
        </w:tc>
        <w:tc>
          <w:tcPr>
            <w:tcW w:w="1418" w:type="dxa"/>
          </w:tcPr>
          <w:p w:rsidR="00605202" w:rsidRPr="0013158C" w:rsidRDefault="00605202" w:rsidP="00A90FDC">
            <w:pPr>
              <w:rPr>
                <w:rFonts w:eastAsia="Calibri"/>
              </w:rPr>
            </w:pPr>
          </w:p>
        </w:tc>
      </w:tr>
    </w:tbl>
    <w:p w:rsidR="00557DC9" w:rsidRDefault="00557DC9" w:rsidP="00873BB9">
      <w:pPr>
        <w:pStyle w:val="ListParagraph"/>
        <w:spacing w:line="320" w:lineRule="atLeast"/>
        <w:ind w:left="0" w:firstLine="709"/>
        <w:jc w:val="both"/>
        <w:rPr>
          <w:b/>
        </w:rPr>
      </w:pPr>
    </w:p>
    <w:p w:rsidR="00873BB9" w:rsidRDefault="00873BB9" w:rsidP="00873BB9">
      <w:pPr>
        <w:pStyle w:val="ListParagraph"/>
        <w:spacing w:line="320" w:lineRule="atLeast"/>
        <w:ind w:left="0" w:firstLine="709"/>
        <w:jc w:val="both"/>
        <w:rPr>
          <w:iCs/>
          <w:color w:val="000000"/>
        </w:rPr>
      </w:pPr>
      <w:r w:rsidRPr="00706732">
        <w:rPr>
          <w:b/>
          <w:lang w:val="en-US"/>
        </w:rPr>
        <w:t>I.</w:t>
      </w:r>
      <w:r>
        <w:rPr>
          <w:lang w:val="en-US"/>
        </w:rPr>
        <w:t xml:space="preserve"> </w:t>
      </w:r>
      <w:r>
        <w:t>Потвърждавам</w:t>
      </w:r>
      <w:r w:rsidRPr="003A4C2E">
        <w:t xml:space="preserve">, че съхранението на заявените </w:t>
      </w:r>
      <w:r w:rsidR="004C588A">
        <w:t xml:space="preserve">реактиви и консумативи </w:t>
      </w:r>
      <w:r w:rsidRPr="003A4C2E">
        <w:t xml:space="preserve">преди доставка и при транспортирането им за доставка </w:t>
      </w:r>
      <w:r>
        <w:t>ще</w:t>
      </w:r>
      <w:r w:rsidRPr="003A4C2E">
        <w:t xml:space="preserve"> е съгласно изискването на производителя за правилно съхранение при подходящи условия, </w:t>
      </w:r>
      <w:r>
        <w:t>с оглед запазване на качеството им</w:t>
      </w:r>
      <w:r>
        <w:rPr>
          <w:iCs/>
          <w:color w:val="000000"/>
        </w:rPr>
        <w:t>.</w:t>
      </w:r>
    </w:p>
    <w:p w:rsidR="00873BB9" w:rsidRDefault="00873BB9" w:rsidP="00D962EA">
      <w:pPr>
        <w:widowControl w:val="0"/>
        <w:tabs>
          <w:tab w:val="left" w:pos="993"/>
        </w:tabs>
        <w:spacing w:line="320" w:lineRule="atLeast"/>
        <w:ind w:firstLine="709"/>
        <w:jc w:val="both"/>
      </w:pPr>
      <w:r w:rsidRPr="00706732">
        <w:rPr>
          <w:b/>
          <w:lang w:val="en-US"/>
        </w:rPr>
        <w:t>II.</w:t>
      </w:r>
      <w:r>
        <w:rPr>
          <w:lang w:val="en-US"/>
        </w:rPr>
        <w:tab/>
      </w:r>
      <w:r>
        <w:t>Потвърждавам</w:t>
      </w:r>
      <w:r w:rsidRPr="003A4C2E">
        <w:t xml:space="preserve">, че доставяните </w:t>
      </w:r>
      <w:r w:rsidR="004C588A">
        <w:t xml:space="preserve">реактиви </w:t>
      </w:r>
      <w:r w:rsidR="00605202">
        <w:t xml:space="preserve">и консумативи </w:t>
      </w:r>
      <w:r>
        <w:t>ще са с минимум 70</w:t>
      </w:r>
      <w:r w:rsidRPr="003A4C2E">
        <w:t>% валиден остатъчен срок</w:t>
      </w:r>
      <w:r>
        <w:t xml:space="preserve"> на годност от датата на приемо-</w:t>
      </w:r>
      <w:r w:rsidRPr="003A4C2E">
        <w:t>предавателния протокол за доставка</w:t>
      </w:r>
      <w:r>
        <w:t>.</w:t>
      </w:r>
    </w:p>
    <w:p w:rsidR="00873BB9" w:rsidRPr="00D16BD2" w:rsidRDefault="00873BB9" w:rsidP="00D962EA">
      <w:pPr>
        <w:widowControl w:val="0"/>
        <w:tabs>
          <w:tab w:val="left" w:pos="1134"/>
        </w:tabs>
        <w:spacing w:line="320" w:lineRule="atLeast"/>
        <w:ind w:firstLine="709"/>
        <w:jc w:val="both"/>
        <w:rPr>
          <w:snapToGrid w:val="0"/>
          <w:lang w:val="en-US"/>
        </w:rPr>
      </w:pPr>
      <w:r w:rsidRPr="00706732">
        <w:rPr>
          <w:b/>
          <w:lang w:val="en-US"/>
        </w:rPr>
        <w:t>III.</w:t>
      </w:r>
      <w:r>
        <w:rPr>
          <w:b/>
          <w:lang w:val="en-US"/>
        </w:rPr>
        <w:tab/>
      </w:r>
      <w:r>
        <w:t>Потвърждавам</w:t>
      </w:r>
      <w:r w:rsidRPr="003A4C2E">
        <w:t>, че</w:t>
      </w:r>
      <w:r w:rsidRPr="003A4C2E">
        <w:rPr>
          <w:snapToGrid w:val="0"/>
        </w:rPr>
        <w:t xml:space="preserve"> при доставка за всички </w:t>
      </w:r>
      <w:r w:rsidR="004C588A">
        <w:t xml:space="preserve">реактиви и консумативи </w:t>
      </w:r>
      <w:r>
        <w:rPr>
          <w:snapToGrid w:val="0"/>
        </w:rPr>
        <w:t>ще предоставим и</w:t>
      </w:r>
      <w:r w:rsidRPr="003A4C2E">
        <w:t xml:space="preserve">нформационен лист за безопасност или друг документ, който съдържа </w:t>
      </w:r>
      <w:r w:rsidRPr="003A4C2E">
        <w:lastRenderedPageBreak/>
        <w:t xml:space="preserve">информация за производителя, наименование на </w:t>
      </w:r>
      <w:r>
        <w:t>реактив</w:t>
      </w:r>
      <w:r>
        <w:rPr>
          <w:lang w:val="en-US"/>
        </w:rPr>
        <w:t>a/</w:t>
      </w:r>
      <w:r>
        <w:t>консуматив</w:t>
      </w:r>
      <w:r w:rsidR="000E7BB6">
        <w:rPr>
          <w:lang w:val="en-US"/>
        </w:rPr>
        <w:t>a</w:t>
      </w:r>
      <w:r w:rsidRPr="003A4C2E">
        <w:t>, основни характеристики, срок на годност, условия на съхраняване и ако е необходимо - указания за употреба.</w:t>
      </w:r>
    </w:p>
    <w:p w:rsidR="00873BB9" w:rsidRDefault="00873BB9" w:rsidP="00D962EA">
      <w:pPr>
        <w:widowControl w:val="0"/>
        <w:tabs>
          <w:tab w:val="left" w:pos="1134"/>
        </w:tabs>
        <w:spacing w:before="100" w:beforeAutospacing="1" w:after="100" w:afterAutospacing="1" w:line="320" w:lineRule="atLeast"/>
        <w:ind w:firstLine="709"/>
        <w:contextualSpacing/>
        <w:jc w:val="both"/>
      </w:pPr>
      <w:r w:rsidRPr="00706732">
        <w:rPr>
          <w:b/>
          <w:snapToGrid w:val="0"/>
          <w:lang w:val="en-US"/>
        </w:rPr>
        <w:t>IV.</w:t>
      </w:r>
      <w:r>
        <w:rPr>
          <w:snapToGrid w:val="0"/>
          <w:lang w:val="en-US"/>
        </w:rPr>
        <w:t xml:space="preserve"> </w:t>
      </w:r>
      <w:r>
        <w:rPr>
          <w:snapToGrid w:val="0"/>
        </w:rPr>
        <w:t xml:space="preserve">Потвърждавам, че сме </w:t>
      </w:r>
      <w:r w:rsidRPr="00D77CDC">
        <w:rPr>
          <w:snapToGrid w:val="0"/>
        </w:rPr>
        <w:t xml:space="preserve">запознати и ще изпълним всички точки от </w:t>
      </w:r>
      <w:r>
        <w:rPr>
          <w:snapToGrid w:val="0"/>
        </w:rPr>
        <w:t>Техническата спецификация.</w:t>
      </w:r>
    </w:p>
    <w:p w:rsidR="00873BB9" w:rsidRDefault="00873BB9" w:rsidP="00873BB9">
      <w:pPr>
        <w:widowControl w:val="0"/>
        <w:tabs>
          <w:tab w:val="left" w:pos="1134"/>
        </w:tabs>
        <w:spacing w:before="100" w:beforeAutospacing="1" w:after="100" w:afterAutospacing="1" w:line="320" w:lineRule="atLeast"/>
        <w:ind w:right="-6" w:firstLine="709"/>
        <w:contextualSpacing/>
        <w:jc w:val="both"/>
      </w:pPr>
      <w:r w:rsidRPr="00706732">
        <w:rPr>
          <w:b/>
          <w:lang w:val="en-US"/>
        </w:rPr>
        <w:t>V.</w:t>
      </w:r>
      <w:r>
        <w:rPr>
          <w:lang w:val="en-US"/>
        </w:rPr>
        <w:t xml:space="preserve"> </w:t>
      </w:r>
      <w:r>
        <w:rPr>
          <w:lang w:val="en-US"/>
        </w:rPr>
        <w:tab/>
      </w:r>
      <w:r>
        <w:t>Приемаме мястото на доставка: гр. София, бул „Ал. Малинов“ №</w:t>
      </w:r>
      <w:r>
        <w:rPr>
          <w:lang w:val="en-US"/>
        </w:rPr>
        <w:t xml:space="preserve"> 1</w:t>
      </w:r>
      <w:r>
        <w:t>, НИК</w:t>
      </w:r>
      <w:r>
        <w:rPr>
          <w:lang w:val="en-US"/>
        </w:rPr>
        <w:t xml:space="preserve"> -</w:t>
      </w:r>
      <w:r>
        <w:t xml:space="preserve"> МВР.</w:t>
      </w:r>
    </w:p>
    <w:p w:rsidR="00873BB9" w:rsidRDefault="00873BB9" w:rsidP="00D962EA">
      <w:pPr>
        <w:widowControl w:val="0"/>
        <w:tabs>
          <w:tab w:val="left" w:pos="1134"/>
        </w:tabs>
        <w:spacing w:before="100" w:beforeAutospacing="1" w:after="100" w:afterAutospacing="1" w:line="320" w:lineRule="atLeast"/>
        <w:ind w:firstLine="709"/>
        <w:contextualSpacing/>
        <w:jc w:val="both"/>
        <w:rPr>
          <w:lang w:val="en-US"/>
        </w:rPr>
      </w:pPr>
      <w:r w:rsidRPr="00706732">
        <w:rPr>
          <w:b/>
          <w:lang w:val="en-US"/>
        </w:rPr>
        <w:t xml:space="preserve">VI. </w:t>
      </w:r>
      <w:r w:rsidRPr="00706732">
        <w:rPr>
          <w:b/>
          <w:lang w:val="en-US"/>
        </w:rPr>
        <w:tab/>
      </w:r>
      <w:r>
        <w:t xml:space="preserve">Предлагаме срок на изпълнение: </w:t>
      </w:r>
      <w:r w:rsidRPr="0042680D">
        <w:rPr>
          <w:b/>
          <w:u w:val="single"/>
        </w:rPr>
        <w:t>_____</w:t>
      </w:r>
      <w:r w:rsidRPr="0042680D">
        <w:rPr>
          <w:b/>
        </w:rPr>
        <w:t xml:space="preserve"> календарни дни</w:t>
      </w:r>
      <w:r>
        <w:t xml:space="preserve"> </w:t>
      </w:r>
      <w:r w:rsidRPr="0042680D">
        <w:rPr>
          <w:i/>
        </w:rPr>
        <w:t>(</w:t>
      </w:r>
      <w:r>
        <w:rPr>
          <w:i/>
        </w:rPr>
        <w:t>не повече от</w:t>
      </w:r>
      <w:r w:rsidRPr="0042680D">
        <w:rPr>
          <w:i/>
        </w:rPr>
        <w:t xml:space="preserve"> 30 календарни дни)</w:t>
      </w:r>
      <w:r>
        <w:t xml:space="preserve"> от подписване на договора.</w:t>
      </w:r>
      <w:r>
        <w:rPr>
          <w:lang w:val="en-US"/>
        </w:rPr>
        <w:t xml:space="preserve"> </w:t>
      </w:r>
      <w:r w:rsidRPr="001975A9">
        <w:rPr>
          <w:b/>
          <w:u w:val="single"/>
          <w:lang w:val="en-US"/>
        </w:rPr>
        <w:t>(</w:t>
      </w:r>
      <w:r w:rsidRPr="001975A9">
        <w:rPr>
          <w:b/>
          <w:u w:val="single"/>
        </w:rPr>
        <w:t>попълва се от участника)</w:t>
      </w:r>
    </w:p>
    <w:p w:rsidR="00873BB9" w:rsidRPr="00004B41" w:rsidRDefault="00873BB9" w:rsidP="00873BB9">
      <w:pPr>
        <w:ind w:right="36"/>
        <w:jc w:val="both"/>
      </w:pPr>
    </w:p>
    <w:p w:rsidR="00873BB9" w:rsidRPr="00725ABB" w:rsidRDefault="00873BB9" w:rsidP="00D962EA">
      <w:pPr>
        <w:jc w:val="both"/>
        <w:rPr>
          <w:i/>
          <w:u w:val="single"/>
        </w:rPr>
      </w:pPr>
      <w:r w:rsidRPr="00016BE3">
        <w:rPr>
          <w:b/>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016BE3">
        <w:rPr>
          <w:i/>
          <w:u w:val="single"/>
        </w:rPr>
        <w:t>.</w:t>
      </w:r>
    </w:p>
    <w:p w:rsidR="00873BB9" w:rsidRDefault="00873BB9" w:rsidP="00873BB9">
      <w:pPr>
        <w:ind w:right="36"/>
        <w:rPr>
          <w:snapToGrid w:val="0"/>
          <w:sz w:val="22"/>
          <w:szCs w:val="22"/>
        </w:rPr>
      </w:pPr>
    </w:p>
    <w:p w:rsidR="00873BB9" w:rsidRDefault="00873BB9" w:rsidP="00873BB9">
      <w:pPr>
        <w:ind w:right="36"/>
        <w:rPr>
          <w:lang w:val="en-US"/>
        </w:rPr>
      </w:pPr>
    </w:p>
    <w:p w:rsidR="00873BB9" w:rsidRDefault="00873BB9" w:rsidP="00873BB9">
      <w:pPr>
        <w:ind w:right="36"/>
        <w:rPr>
          <w:lang w:val="en-US"/>
        </w:rPr>
      </w:pPr>
    </w:p>
    <w:p w:rsidR="00873BB9" w:rsidRPr="000D11E2" w:rsidRDefault="00873BB9" w:rsidP="00873BB9">
      <w:pPr>
        <w:ind w:right="36"/>
      </w:pPr>
      <w:r w:rsidRPr="000D11E2">
        <w:t xml:space="preserve">Дата: …...................                  </w:t>
      </w:r>
      <w:r w:rsidRPr="000D11E2">
        <w:tab/>
      </w:r>
      <w:r w:rsidRPr="000D11E2">
        <w:tab/>
        <w:t xml:space="preserve"> ПОДПИС и ПЕЧАТ: ................................              </w:t>
      </w:r>
    </w:p>
    <w:p w:rsidR="00873BB9" w:rsidRDefault="00873BB9" w:rsidP="00873BB9">
      <w:pPr>
        <w:ind w:left="4956" w:right="36" w:firstLine="708"/>
        <w:rPr>
          <w:lang w:val="en-US"/>
        </w:rPr>
      </w:pPr>
      <w:r w:rsidRPr="000D11E2">
        <w:t>/име и фамилия/</w:t>
      </w:r>
    </w:p>
    <w:p w:rsidR="00873BB9" w:rsidRPr="00695759" w:rsidRDefault="00873BB9" w:rsidP="00873BB9">
      <w:pPr>
        <w:ind w:left="4956" w:right="36" w:firstLine="708"/>
        <w:rPr>
          <w:lang w:val="en-US"/>
        </w:rPr>
      </w:pPr>
    </w:p>
    <w:p w:rsidR="00873BB9" w:rsidRPr="000D11E2" w:rsidRDefault="00873BB9" w:rsidP="00873BB9">
      <w:pPr>
        <w:ind w:left="1176" w:right="36" w:firstLine="3780"/>
      </w:pPr>
      <w:r w:rsidRPr="000D11E2">
        <w:t>....................................................................</w:t>
      </w:r>
    </w:p>
    <w:p w:rsidR="00873BB9" w:rsidRDefault="00873BB9" w:rsidP="00873BB9">
      <w:pPr>
        <w:ind w:firstLine="720"/>
        <w:jc w:val="both"/>
        <w:rPr>
          <w:b/>
        </w:rPr>
      </w:pPr>
      <w:r w:rsidRPr="000D11E2">
        <w:t xml:space="preserve">                                                                </w:t>
      </w:r>
      <w:r>
        <w:tab/>
      </w:r>
      <w:r w:rsidRPr="000D11E2">
        <w:t>/длъжност на представляващия участника/</w:t>
      </w:r>
    </w:p>
    <w:p w:rsidR="00557DC9" w:rsidRDefault="00557DC9">
      <w:pPr>
        <w:spacing w:after="200" w:line="276" w:lineRule="auto"/>
        <w:rPr>
          <w:b/>
          <w:i/>
        </w:rPr>
      </w:pPr>
      <w:r>
        <w:rPr>
          <w:b/>
          <w:i/>
        </w:rPr>
        <w:br w:type="page"/>
      </w:r>
    </w:p>
    <w:p w:rsidR="00D25961" w:rsidRDefault="00D25961" w:rsidP="00CA10B5">
      <w:pPr>
        <w:spacing w:after="200" w:line="276" w:lineRule="auto"/>
        <w:ind w:left="7788"/>
        <w:jc w:val="right"/>
        <w:rPr>
          <w:b/>
          <w:i/>
        </w:rPr>
      </w:pPr>
    </w:p>
    <w:p w:rsidR="006A6FF4" w:rsidRPr="00CA10B5" w:rsidRDefault="00FD4269" w:rsidP="00CA10B5">
      <w:pPr>
        <w:spacing w:after="200" w:line="276" w:lineRule="auto"/>
        <w:ind w:left="7788"/>
        <w:jc w:val="right"/>
        <w:rPr>
          <w:b/>
        </w:rPr>
      </w:pPr>
      <w:r w:rsidRPr="00381997">
        <w:rPr>
          <w:b/>
          <w:i/>
        </w:rPr>
        <w:t>Образец №</w:t>
      </w:r>
      <w:r w:rsidR="007A7E80" w:rsidRPr="00381997">
        <w:rPr>
          <w:b/>
          <w:i/>
        </w:rPr>
        <w:t> </w:t>
      </w:r>
      <w:r w:rsidR="00B07D11" w:rsidRPr="00381997">
        <w:rPr>
          <w:b/>
          <w:i/>
        </w:rPr>
        <w:t>3</w:t>
      </w:r>
      <w:r w:rsidR="00B464C1">
        <w:rPr>
          <w:b/>
          <w:i/>
        </w:rPr>
        <w:t>А</w:t>
      </w:r>
    </w:p>
    <w:p w:rsidR="00CA10B5" w:rsidRDefault="00CA10B5" w:rsidP="00B87846">
      <w:pPr>
        <w:pStyle w:val="Heading1"/>
        <w:spacing w:before="0" w:after="0"/>
        <w:jc w:val="center"/>
        <w:rPr>
          <w:sz w:val="24"/>
          <w:szCs w:val="24"/>
          <w:lang w:val="bg-BG"/>
        </w:rPr>
      </w:pPr>
    </w:p>
    <w:p w:rsidR="00D25961" w:rsidRDefault="00D25961" w:rsidP="00D25961">
      <w:pPr>
        <w:rPr>
          <w:lang w:eastAsia="ar-SA"/>
        </w:rPr>
      </w:pPr>
    </w:p>
    <w:p w:rsidR="00605202" w:rsidRPr="00D25961" w:rsidRDefault="00605202" w:rsidP="00D25961">
      <w:pPr>
        <w:rPr>
          <w:lang w:eastAsia="ar-SA"/>
        </w:rPr>
      </w:pPr>
    </w:p>
    <w:p w:rsidR="00FD4269" w:rsidRDefault="00FD4269" w:rsidP="00B87846">
      <w:pPr>
        <w:pStyle w:val="Heading1"/>
        <w:spacing w:before="0" w:after="0"/>
        <w:jc w:val="center"/>
        <w:rPr>
          <w:sz w:val="24"/>
          <w:szCs w:val="24"/>
          <w:lang w:val="bg-BG"/>
        </w:rPr>
      </w:pPr>
      <w:r w:rsidRPr="00381997">
        <w:rPr>
          <w:sz w:val="24"/>
          <w:szCs w:val="24"/>
        </w:rPr>
        <w:t>ЦЕНОВО ПРЕДЛОЖЕНИЕ</w:t>
      </w:r>
    </w:p>
    <w:p w:rsidR="00B87846" w:rsidRPr="00B87846" w:rsidRDefault="00B87846" w:rsidP="00B87846">
      <w:pPr>
        <w:rPr>
          <w:lang w:eastAsia="ar-SA"/>
        </w:rPr>
      </w:pPr>
    </w:p>
    <w:p w:rsidR="00245F08" w:rsidRDefault="00245F08" w:rsidP="00B464C1">
      <w:pPr>
        <w:jc w:val="both"/>
        <w:rPr>
          <w:snapToGrid w:val="0"/>
          <w:color w:val="000000"/>
        </w:rPr>
      </w:pPr>
      <w:r w:rsidRPr="00381997">
        <w:rPr>
          <w:rFonts w:eastAsia="Calibri"/>
        </w:rPr>
        <w:t xml:space="preserve">за участие в обществена поръчка с предмет </w:t>
      </w:r>
      <w:r w:rsidR="00B464C1" w:rsidRPr="00AC2745">
        <w:rPr>
          <w:b/>
          <w:color w:val="000000"/>
          <w:lang w:eastAsia="bg-BG"/>
        </w:rPr>
        <w:t xml:space="preserve">„Закупуване на консумативи за ДНК профилиране на ДНК проби от лица-обекти на полицейска регистрация” </w:t>
      </w:r>
      <w:r w:rsidR="00B464C1" w:rsidRPr="00AC2745">
        <w:rPr>
          <w:color w:val="000000"/>
          <w:lang w:eastAsia="bg-BG"/>
        </w:rPr>
        <w:t>по обособена позиция</w:t>
      </w:r>
      <w:r w:rsidR="00B464C1" w:rsidRPr="00AC2745">
        <w:rPr>
          <w:b/>
          <w:color w:val="000000"/>
          <w:lang w:eastAsia="bg-BG"/>
        </w:rPr>
        <w:t xml:space="preserve"> № 1 „Реактиви за ДНК анализ“</w:t>
      </w:r>
    </w:p>
    <w:p w:rsidR="00245F08" w:rsidRDefault="00245F08" w:rsidP="00245F08">
      <w:pPr>
        <w:jc w:val="both"/>
        <w:rPr>
          <w:rFonts w:eastAsia="Calibri"/>
        </w:rPr>
      </w:pPr>
    </w:p>
    <w:p w:rsidR="0013191F" w:rsidRDefault="0013191F" w:rsidP="00245F08">
      <w:pPr>
        <w:jc w:val="both"/>
        <w:rPr>
          <w:rFonts w:eastAsia="Calibri"/>
        </w:rPr>
      </w:pPr>
    </w:p>
    <w:p w:rsidR="00245F08" w:rsidRPr="00245F08" w:rsidRDefault="00245F08" w:rsidP="002D4F4F">
      <w:pPr>
        <w:spacing w:line="320" w:lineRule="exact"/>
        <w:ind w:firstLine="851"/>
        <w:jc w:val="both"/>
        <w:rPr>
          <w:rFonts w:eastAsia="Calibri"/>
        </w:rPr>
      </w:pPr>
      <w:r w:rsidRPr="00245F08">
        <w:rPr>
          <w:rFonts w:eastAsia="Calibri"/>
        </w:rPr>
        <w:t>от: .........</w:t>
      </w:r>
      <w:r w:rsidR="002D4F4F">
        <w:rPr>
          <w:rFonts w:eastAsia="Calibri"/>
        </w:rPr>
        <w:t>............</w:t>
      </w:r>
      <w:r w:rsidRPr="00245F08">
        <w:rPr>
          <w:rFonts w:eastAsia="Calibri"/>
        </w:rPr>
        <w:t>..........................................................................………………</w:t>
      </w:r>
      <w:r>
        <w:rPr>
          <w:rFonts w:eastAsia="Calibri"/>
        </w:rPr>
        <w:t>…………….</w:t>
      </w:r>
    </w:p>
    <w:p w:rsidR="00CA10B5" w:rsidRDefault="00CA10B5" w:rsidP="00CA10B5">
      <w:pPr>
        <w:tabs>
          <w:tab w:val="left" w:pos="709"/>
          <w:tab w:val="left" w:pos="993"/>
        </w:tabs>
        <w:spacing w:line="320" w:lineRule="exact"/>
        <w:jc w:val="center"/>
        <w:rPr>
          <w:rFonts w:eastAsia="Calibri"/>
        </w:rPr>
      </w:pPr>
      <w:r>
        <w:rPr>
          <w:rFonts w:eastAsia="Calibri"/>
        </w:rPr>
        <w:t>/наименование на участника/</w:t>
      </w:r>
    </w:p>
    <w:p w:rsidR="00CA10B5" w:rsidRPr="00CA10B5" w:rsidRDefault="00CA10B5" w:rsidP="00CA10B5">
      <w:pPr>
        <w:tabs>
          <w:tab w:val="left" w:pos="709"/>
          <w:tab w:val="left" w:pos="993"/>
        </w:tabs>
        <w:spacing w:line="320" w:lineRule="exact"/>
        <w:jc w:val="center"/>
        <w:rPr>
          <w:rFonts w:eastAsia="Calibri"/>
        </w:rPr>
      </w:pPr>
    </w:p>
    <w:p w:rsidR="0013191F" w:rsidRPr="0013191F" w:rsidRDefault="0013191F" w:rsidP="002D4F4F">
      <w:pPr>
        <w:spacing w:after="120" w:line="276" w:lineRule="auto"/>
        <w:ind w:firstLine="851"/>
        <w:jc w:val="both"/>
        <w:rPr>
          <w:lang w:eastAsia="bg-BG"/>
        </w:rPr>
      </w:pPr>
      <w:r w:rsidRPr="0013191F">
        <w:rPr>
          <w:lang w:eastAsia="bg-BG"/>
        </w:rPr>
        <w:t>Във връзка с обявената процедура с горепосочения предмет, Ви представяме нашето ценово предложение, както следва:</w:t>
      </w:r>
    </w:p>
    <w:tbl>
      <w:tblPr>
        <w:tblStyle w:val="TableGrid"/>
        <w:tblW w:w="0" w:type="auto"/>
        <w:tblLook w:val="04A0" w:firstRow="1" w:lastRow="0" w:firstColumn="1" w:lastColumn="0" w:noHBand="0" w:noVBand="1"/>
      </w:tblPr>
      <w:tblGrid>
        <w:gridCol w:w="675"/>
        <w:gridCol w:w="3236"/>
        <w:gridCol w:w="1956"/>
        <w:gridCol w:w="1956"/>
        <w:gridCol w:w="1956"/>
      </w:tblGrid>
      <w:tr w:rsidR="00E24292" w:rsidTr="00E24292">
        <w:tc>
          <w:tcPr>
            <w:tcW w:w="675" w:type="dxa"/>
            <w:vMerge w:val="restart"/>
            <w:vAlign w:val="center"/>
          </w:tcPr>
          <w:p w:rsidR="00E24292" w:rsidRPr="00002BFB" w:rsidRDefault="00E24292" w:rsidP="00E24292">
            <w:pPr>
              <w:spacing w:line="320" w:lineRule="exact"/>
              <w:jc w:val="center"/>
              <w:rPr>
                <w:b/>
                <w:bCs/>
                <w:color w:val="000000"/>
              </w:rPr>
            </w:pPr>
            <w:r w:rsidRPr="00002BFB">
              <w:rPr>
                <w:b/>
                <w:bCs/>
                <w:color w:val="000000"/>
              </w:rPr>
              <w:t>№</w:t>
            </w:r>
          </w:p>
        </w:tc>
        <w:tc>
          <w:tcPr>
            <w:tcW w:w="3236" w:type="dxa"/>
            <w:vAlign w:val="center"/>
          </w:tcPr>
          <w:p w:rsidR="00E24292" w:rsidRPr="00E24292" w:rsidRDefault="00E24292" w:rsidP="005B260A">
            <w:pPr>
              <w:spacing w:line="320" w:lineRule="exact"/>
              <w:jc w:val="center"/>
              <w:rPr>
                <w:b/>
                <w:bCs/>
                <w:color w:val="000000"/>
                <w:lang w:val="en-US"/>
              </w:rPr>
            </w:pPr>
            <w:r>
              <w:rPr>
                <w:b/>
                <w:bCs/>
                <w:color w:val="000000"/>
                <w:lang w:val="en-US"/>
              </w:rPr>
              <w:t>I.</w:t>
            </w:r>
          </w:p>
        </w:tc>
        <w:tc>
          <w:tcPr>
            <w:tcW w:w="1956" w:type="dxa"/>
            <w:vAlign w:val="center"/>
          </w:tcPr>
          <w:p w:rsidR="00E24292" w:rsidRPr="00E24292" w:rsidRDefault="00E24292" w:rsidP="00074C4B">
            <w:pPr>
              <w:spacing w:line="320" w:lineRule="exact"/>
              <w:jc w:val="center"/>
              <w:rPr>
                <w:b/>
                <w:bCs/>
                <w:color w:val="000000"/>
                <w:lang w:val="en-US"/>
              </w:rPr>
            </w:pPr>
            <w:r>
              <w:rPr>
                <w:b/>
                <w:bCs/>
                <w:color w:val="000000"/>
                <w:lang w:val="en-US"/>
              </w:rPr>
              <w:t>II.</w:t>
            </w:r>
          </w:p>
        </w:tc>
        <w:tc>
          <w:tcPr>
            <w:tcW w:w="1956" w:type="dxa"/>
            <w:vAlign w:val="center"/>
          </w:tcPr>
          <w:p w:rsidR="00E24292" w:rsidRPr="00361CD7" w:rsidRDefault="00E24292" w:rsidP="0054140F">
            <w:pPr>
              <w:spacing w:line="320" w:lineRule="exact"/>
              <w:jc w:val="center"/>
              <w:rPr>
                <w:b/>
                <w:bCs/>
                <w:szCs w:val="22"/>
                <w:lang w:val="en-AU"/>
              </w:rPr>
            </w:pPr>
            <w:r>
              <w:rPr>
                <w:b/>
                <w:bCs/>
                <w:szCs w:val="22"/>
                <w:lang w:val="en-AU"/>
              </w:rPr>
              <w:t>III.</w:t>
            </w:r>
          </w:p>
        </w:tc>
        <w:tc>
          <w:tcPr>
            <w:tcW w:w="1956" w:type="dxa"/>
            <w:vAlign w:val="center"/>
          </w:tcPr>
          <w:p w:rsidR="00E24292" w:rsidRPr="00E24292" w:rsidRDefault="00E24292" w:rsidP="005B260A">
            <w:pPr>
              <w:spacing w:line="320" w:lineRule="exact"/>
              <w:jc w:val="center"/>
              <w:rPr>
                <w:b/>
                <w:bCs/>
                <w:color w:val="000000"/>
                <w:lang w:val="en-US"/>
              </w:rPr>
            </w:pPr>
            <w:r>
              <w:rPr>
                <w:b/>
                <w:bCs/>
                <w:color w:val="000000"/>
                <w:lang w:val="en-US"/>
              </w:rPr>
              <w:t>IV.</w:t>
            </w:r>
          </w:p>
        </w:tc>
      </w:tr>
      <w:tr w:rsidR="00E24292" w:rsidTr="005B260A">
        <w:tc>
          <w:tcPr>
            <w:tcW w:w="675" w:type="dxa"/>
            <w:vMerge/>
          </w:tcPr>
          <w:p w:rsidR="00E24292" w:rsidRPr="00002BFB" w:rsidRDefault="00E24292" w:rsidP="00D25961">
            <w:pPr>
              <w:spacing w:line="320" w:lineRule="exact"/>
              <w:jc w:val="center"/>
              <w:rPr>
                <w:b/>
                <w:bCs/>
                <w:color w:val="000000"/>
              </w:rPr>
            </w:pPr>
          </w:p>
        </w:tc>
        <w:tc>
          <w:tcPr>
            <w:tcW w:w="3236" w:type="dxa"/>
            <w:vAlign w:val="center"/>
          </w:tcPr>
          <w:p w:rsidR="00E24292" w:rsidRPr="00002BFB" w:rsidRDefault="00E24292" w:rsidP="005B260A">
            <w:pPr>
              <w:spacing w:line="320" w:lineRule="exact"/>
              <w:jc w:val="center"/>
              <w:rPr>
                <w:b/>
                <w:bCs/>
                <w:color w:val="000000"/>
              </w:rPr>
            </w:pPr>
            <w:r w:rsidRPr="00002BFB">
              <w:rPr>
                <w:b/>
                <w:bCs/>
                <w:color w:val="000000"/>
              </w:rPr>
              <w:t>Наименование</w:t>
            </w:r>
            <w:r>
              <w:rPr>
                <w:b/>
                <w:bCs/>
                <w:color w:val="000000"/>
              </w:rPr>
              <w:t xml:space="preserve"> на артикул</w:t>
            </w:r>
          </w:p>
        </w:tc>
        <w:tc>
          <w:tcPr>
            <w:tcW w:w="1956" w:type="dxa"/>
            <w:vAlign w:val="center"/>
          </w:tcPr>
          <w:p w:rsidR="00E24292" w:rsidRPr="00002BFB" w:rsidRDefault="00E24292" w:rsidP="00074C4B">
            <w:pPr>
              <w:spacing w:line="320" w:lineRule="exact"/>
              <w:jc w:val="center"/>
              <w:rPr>
                <w:b/>
                <w:bCs/>
                <w:color w:val="000000"/>
              </w:rPr>
            </w:pPr>
            <w:r>
              <w:rPr>
                <w:b/>
                <w:bCs/>
                <w:color w:val="000000"/>
              </w:rPr>
              <w:t>Общо количество</w:t>
            </w:r>
          </w:p>
        </w:tc>
        <w:tc>
          <w:tcPr>
            <w:tcW w:w="1956" w:type="dxa"/>
            <w:vAlign w:val="center"/>
          </w:tcPr>
          <w:p w:rsidR="00E24292" w:rsidRPr="00002BFB" w:rsidRDefault="00E24292" w:rsidP="00825BD6">
            <w:pPr>
              <w:spacing w:line="320" w:lineRule="exact"/>
              <w:jc w:val="center"/>
              <w:rPr>
                <w:b/>
                <w:bCs/>
                <w:color w:val="000000"/>
              </w:rPr>
            </w:pPr>
            <w:r w:rsidRPr="00361CD7">
              <w:rPr>
                <w:b/>
                <w:bCs/>
                <w:szCs w:val="22"/>
                <w:lang w:val="en-AU"/>
              </w:rPr>
              <w:t xml:space="preserve">Единична </w:t>
            </w:r>
            <w:r w:rsidR="00825BD6">
              <w:rPr>
                <w:b/>
                <w:bCs/>
                <w:szCs w:val="22"/>
              </w:rPr>
              <w:t>цена</w:t>
            </w:r>
            <w:r w:rsidRPr="00361CD7">
              <w:rPr>
                <w:b/>
                <w:bCs/>
                <w:szCs w:val="22"/>
                <w:lang w:val="en-AU"/>
              </w:rPr>
              <w:t xml:space="preserve">  в лева</w:t>
            </w:r>
            <w:r w:rsidRPr="00361CD7">
              <w:rPr>
                <w:b/>
                <w:bCs/>
                <w:szCs w:val="22"/>
              </w:rPr>
              <w:t>,</w:t>
            </w:r>
            <w:r w:rsidRPr="00361CD7">
              <w:rPr>
                <w:b/>
                <w:bCs/>
                <w:szCs w:val="22"/>
                <w:lang w:val="en-AU"/>
              </w:rPr>
              <w:t xml:space="preserve"> без ДДС</w:t>
            </w:r>
          </w:p>
        </w:tc>
        <w:tc>
          <w:tcPr>
            <w:tcW w:w="1956" w:type="dxa"/>
            <w:vAlign w:val="center"/>
          </w:tcPr>
          <w:p w:rsidR="00E24292" w:rsidRPr="00002BFB" w:rsidRDefault="00E24292" w:rsidP="00825BD6">
            <w:pPr>
              <w:spacing w:line="320" w:lineRule="exact"/>
              <w:jc w:val="center"/>
              <w:rPr>
                <w:b/>
                <w:bCs/>
                <w:color w:val="000000"/>
              </w:rPr>
            </w:pPr>
            <w:r w:rsidRPr="00361CD7">
              <w:rPr>
                <w:b/>
                <w:bCs/>
                <w:color w:val="000000"/>
              </w:rPr>
              <w:t xml:space="preserve">Обща </w:t>
            </w:r>
            <w:r w:rsidR="00825BD6">
              <w:rPr>
                <w:b/>
                <w:bCs/>
                <w:color w:val="000000"/>
              </w:rPr>
              <w:t xml:space="preserve">цена </w:t>
            </w:r>
            <w:r w:rsidRPr="00361CD7">
              <w:rPr>
                <w:b/>
                <w:bCs/>
                <w:color w:val="000000"/>
              </w:rPr>
              <w:t>в лева без ДДС</w:t>
            </w:r>
          </w:p>
        </w:tc>
      </w:tr>
      <w:tr w:rsidR="00605202" w:rsidTr="00605202">
        <w:tc>
          <w:tcPr>
            <w:tcW w:w="675" w:type="dxa"/>
          </w:tcPr>
          <w:p w:rsidR="00605202" w:rsidRDefault="00605202" w:rsidP="00D25961">
            <w:pPr>
              <w:pStyle w:val="Bodytext1"/>
              <w:shd w:val="clear" w:color="auto" w:fill="auto"/>
              <w:spacing w:line="320" w:lineRule="exact"/>
              <w:ind w:right="-4"/>
              <w:rPr>
                <w:bCs/>
                <w:color w:val="000000"/>
                <w:sz w:val="24"/>
                <w:szCs w:val="24"/>
              </w:rPr>
            </w:pPr>
            <w:r>
              <w:rPr>
                <w:bCs/>
                <w:color w:val="000000"/>
                <w:sz w:val="24"/>
                <w:szCs w:val="24"/>
              </w:rPr>
              <w:t>1.</w:t>
            </w:r>
          </w:p>
        </w:tc>
        <w:tc>
          <w:tcPr>
            <w:tcW w:w="3236" w:type="dxa"/>
          </w:tcPr>
          <w:p w:rsidR="00605202" w:rsidRPr="00A131C7" w:rsidRDefault="00605202" w:rsidP="00605202">
            <w:r w:rsidRPr="00A131C7">
              <w:t>Протеиназа К, за целите на молекулярната биология, лиофилизирана.</w:t>
            </w:r>
          </w:p>
        </w:tc>
        <w:tc>
          <w:tcPr>
            <w:tcW w:w="1956" w:type="dxa"/>
            <w:vAlign w:val="center"/>
          </w:tcPr>
          <w:p w:rsidR="00605202" w:rsidRPr="00A131C7" w:rsidRDefault="00605202" w:rsidP="00605202">
            <w:pPr>
              <w:jc w:val="center"/>
            </w:pPr>
            <w:r>
              <w:t>6</w:t>
            </w:r>
            <w:r w:rsidRPr="00A131C7">
              <w:t>00 мг</w:t>
            </w:r>
            <w:r>
              <w:t>.</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2.</w:t>
            </w:r>
          </w:p>
        </w:tc>
        <w:tc>
          <w:tcPr>
            <w:tcW w:w="3236" w:type="dxa"/>
          </w:tcPr>
          <w:p w:rsidR="00605202" w:rsidRPr="00A131C7" w:rsidRDefault="00605202" w:rsidP="00605202">
            <w:pPr>
              <w:rPr>
                <w:bCs/>
                <w:i/>
              </w:rPr>
            </w:pPr>
            <w:r w:rsidRPr="00901413">
              <w:t>Комплект PCR стрип, състоящ се от 8 бр.епруветки, захванати заедно, с обем 0.2 мл и съответстващите им 8 бр. издадени нагоре капачки, захванати заедно, полипропиленови, безцветни, Human DNA-free, DNase-, RNase- и PCR inhibitor- freе.</w:t>
            </w:r>
          </w:p>
        </w:tc>
        <w:tc>
          <w:tcPr>
            <w:tcW w:w="1956" w:type="dxa"/>
            <w:vAlign w:val="center"/>
          </w:tcPr>
          <w:p w:rsidR="00605202" w:rsidRPr="00A131C7" w:rsidRDefault="00605202" w:rsidP="00605202">
            <w:pPr>
              <w:jc w:val="center"/>
              <w:rPr>
                <w:bCs/>
              </w:rPr>
            </w:pPr>
            <w:r>
              <w:t>3 750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3.</w:t>
            </w:r>
          </w:p>
        </w:tc>
        <w:tc>
          <w:tcPr>
            <w:tcW w:w="3236" w:type="dxa"/>
          </w:tcPr>
          <w:p w:rsidR="00605202" w:rsidRPr="00A131C7" w:rsidRDefault="00605202" w:rsidP="00605202">
            <w:r w:rsidRPr="00A131C7">
              <w:t xml:space="preserve">96 ямкови плаки - полипропиленови, подходящи за PCR и за 24-капилярен секвенатор 3500xL Applied Biosystems, с обем - 0.2 мл. безцветни, нестерилни, DNase-, RNase-, DNA- free, Non-Pyrogenic. съвместими с покривала модел 96 </w:t>
            </w:r>
            <w:bookmarkStart w:id="1" w:name="_GoBack"/>
            <w:r w:rsidRPr="00A131C7">
              <w:t>Well Full Plate</w:t>
            </w:r>
            <w:bookmarkEnd w:id="1"/>
            <w:r w:rsidRPr="00A131C7">
              <w:t xml:space="preserve"> Cover MicroAmp</w:t>
            </w:r>
            <w:r w:rsidRPr="00A131C7">
              <w:rPr>
                <w:vertAlign w:val="superscript"/>
              </w:rPr>
              <w:t>TM</w:t>
            </w:r>
            <w:r w:rsidR="00535911">
              <w:rPr>
                <w:vertAlign w:val="superscript"/>
              </w:rPr>
              <w:t xml:space="preserve"> </w:t>
            </w:r>
            <w:r w:rsidR="00535911" w:rsidRPr="00535911">
              <w:t>или еквивалентно/и</w:t>
            </w:r>
            <w:r w:rsidRPr="00A131C7">
              <w:t>.</w:t>
            </w:r>
          </w:p>
        </w:tc>
        <w:tc>
          <w:tcPr>
            <w:tcW w:w="1956" w:type="dxa"/>
            <w:vAlign w:val="center"/>
          </w:tcPr>
          <w:p w:rsidR="00605202" w:rsidRPr="00A131C7" w:rsidRDefault="00605202" w:rsidP="00605202">
            <w:pPr>
              <w:jc w:val="center"/>
              <w:rPr>
                <w:b/>
                <w:bCs/>
              </w:rPr>
            </w:pPr>
            <w:r>
              <w:t>320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4.</w:t>
            </w:r>
          </w:p>
        </w:tc>
        <w:tc>
          <w:tcPr>
            <w:tcW w:w="3236" w:type="dxa"/>
          </w:tcPr>
          <w:p w:rsidR="00605202" w:rsidRPr="00A131C7" w:rsidRDefault="00605202" w:rsidP="00605202">
            <w:r w:rsidRPr="00A131C7">
              <w:t>Стативи за епруветки тип „Епендорф”</w:t>
            </w:r>
            <w:r>
              <w:t xml:space="preserve"> или </w:t>
            </w:r>
            <w:r>
              <w:lastRenderedPageBreak/>
              <w:t>еквивалентно/и</w:t>
            </w:r>
            <w:r w:rsidRPr="00A131C7">
              <w:t>, с обем 1.5/2 мл (минимум 36 бр. гнезда), полипропиленови, автоклавируеми (от -20</w:t>
            </w:r>
            <w:r>
              <w:t xml:space="preserve"> до +121°С), с различни цветове.</w:t>
            </w:r>
          </w:p>
        </w:tc>
        <w:tc>
          <w:tcPr>
            <w:tcW w:w="1956" w:type="dxa"/>
            <w:vAlign w:val="center"/>
          </w:tcPr>
          <w:p w:rsidR="00605202" w:rsidRPr="00A131C7" w:rsidRDefault="00605202" w:rsidP="00605202">
            <w:pPr>
              <w:jc w:val="center"/>
              <w:rPr>
                <w:b/>
                <w:bCs/>
              </w:rPr>
            </w:pPr>
            <w:r>
              <w:lastRenderedPageBreak/>
              <w:t>20</w:t>
            </w:r>
            <w:r w:rsidRPr="00A131C7">
              <w:t xml:space="preserve">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5.</w:t>
            </w:r>
          </w:p>
        </w:tc>
        <w:tc>
          <w:tcPr>
            <w:tcW w:w="3236" w:type="dxa"/>
          </w:tcPr>
          <w:p w:rsidR="00605202" w:rsidRPr="00A131C7" w:rsidRDefault="00605202" w:rsidP="00605202">
            <w:r w:rsidRPr="00A131C7">
              <w:t>Типчета за обеми от 0,1 до 10 µl и с минимална дължина 40 мм, Human DNA-free, DNase-, RNase- и PCR inhibitor- free. полипропиленови, термоустойчиви при темп. до 121˚C, съвместими с пипети тип Eppendorf Research и Thermo Scientific FinnPipette</w:t>
            </w:r>
            <w:r>
              <w:t xml:space="preserve"> или еквивалентно/и</w:t>
            </w:r>
            <w:r w:rsidRPr="00A131C7">
              <w:t>.</w:t>
            </w:r>
          </w:p>
        </w:tc>
        <w:tc>
          <w:tcPr>
            <w:tcW w:w="1956" w:type="dxa"/>
            <w:vAlign w:val="center"/>
          </w:tcPr>
          <w:p w:rsidR="00605202" w:rsidRPr="00A131C7" w:rsidRDefault="00605202" w:rsidP="00605202">
            <w:pPr>
              <w:jc w:val="center"/>
            </w:pPr>
            <w:r>
              <w:t>90</w:t>
            </w:r>
            <w:r w:rsidRPr="00A131C7">
              <w:t xml:space="preserve"> </w:t>
            </w:r>
            <w:r>
              <w:t>000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6.</w:t>
            </w:r>
          </w:p>
        </w:tc>
        <w:tc>
          <w:tcPr>
            <w:tcW w:w="3236" w:type="dxa"/>
          </w:tcPr>
          <w:p w:rsidR="00605202" w:rsidRPr="00A131C7" w:rsidRDefault="00605202" w:rsidP="00605202">
            <w:r w:rsidRPr="00A131C7">
              <w:t>Типчета за обеми от 2 до 200 µl, Human DNA-free, DNase-, RNase-  и PCR inhibitor-free. полипропиленови, термоустойчиви при темп. до 121˚C, съвместими с пипети тип Eppendorf Research и Thermo Scientific FinnPipette</w:t>
            </w:r>
            <w:r>
              <w:t xml:space="preserve">  или еквивалентно/и</w:t>
            </w:r>
            <w:r w:rsidRPr="00A131C7">
              <w:t>.</w:t>
            </w:r>
          </w:p>
        </w:tc>
        <w:tc>
          <w:tcPr>
            <w:tcW w:w="1956" w:type="dxa"/>
            <w:vAlign w:val="center"/>
          </w:tcPr>
          <w:p w:rsidR="00605202" w:rsidRPr="00A131C7" w:rsidRDefault="00605202" w:rsidP="00605202">
            <w:pPr>
              <w:jc w:val="center"/>
            </w:pPr>
            <w:r>
              <w:t>68</w:t>
            </w:r>
            <w:r w:rsidRPr="00A131C7">
              <w:t xml:space="preserve"> </w:t>
            </w:r>
            <w:r>
              <w:t>000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7.</w:t>
            </w:r>
          </w:p>
        </w:tc>
        <w:tc>
          <w:tcPr>
            <w:tcW w:w="3236" w:type="dxa"/>
          </w:tcPr>
          <w:p w:rsidR="00605202" w:rsidRPr="00A131C7" w:rsidRDefault="00605202" w:rsidP="00605202">
            <w:r w:rsidRPr="00A131C7">
              <w:t>Типчета за обеми от 100 до 1000 µl, Human DNA-free, DNase-, RNase- и PCR inhibitors-free. полипропиленови, термоустойчиви при темп. до 121˚C, съвместими с пипети тип Eppendorf Research и Thermo Scientific FinnPipette</w:t>
            </w:r>
            <w:r>
              <w:t xml:space="preserve">  или еквивалентно/и</w:t>
            </w:r>
            <w:r w:rsidRPr="00A131C7">
              <w:t>.</w:t>
            </w:r>
          </w:p>
        </w:tc>
        <w:tc>
          <w:tcPr>
            <w:tcW w:w="1956" w:type="dxa"/>
            <w:vAlign w:val="center"/>
          </w:tcPr>
          <w:p w:rsidR="00605202" w:rsidRPr="00A131C7" w:rsidRDefault="00605202" w:rsidP="00605202">
            <w:pPr>
              <w:jc w:val="center"/>
            </w:pPr>
            <w:r>
              <w:t>46</w:t>
            </w:r>
            <w:r w:rsidRPr="00A131C7">
              <w:t xml:space="preserve"> </w:t>
            </w:r>
            <w:r>
              <w:t>000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8.</w:t>
            </w:r>
          </w:p>
        </w:tc>
        <w:tc>
          <w:tcPr>
            <w:tcW w:w="3236" w:type="dxa"/>
          </w:tcPr>
          <w:p w:rsidR="00605202" w:rsidRPr="00A131C7" w:rsidRDefault="00605202" w:rsidP="00605202">
            <w:r w:rsidRPr="00A131C7">
              <w:t>Полипропиленови епруветки с обем 1,5 мл, с прикрепена плоска капачка, устойчиви при центрофугиране мин. до 30 000xg,  автоклавируеми до 121˚C, Human DNA-free, DNase-, RNase-,  и PCR inhibitors - free, Safe lock тип „Епендорф”</w:t>
            </w:r>
            <w:r>
              <w:t xml:space="preserve"> или еквивалентно/и</w:t>
            </w:r>
            <w:r w:rsidRPr="00A131C7">
              <w:t>.</w:t>
            </w:r>
          </w:p>
        </w:tc>
        <w:tc>
          <w:tcPr>
            <w:tcW w:w="1956" w:type="dxa"/>
            <w:vAlign w:val="center"/>
          </w:tcPr>
          <w:p w:rsidR="00605202" w:rsidRPr="00A131C7" w:rsidRDefault="00605202" w:rsidP="00605202">
            <w:pPr>
              <w:jc w:val="center"/>
            </w:pPr>
            <w:r>
              <w:t>28 000 бр.</w:t>
            </w: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c>
          <w:tcPr>
            <w:tcW w:w="1956" w:type="dxa"/>
          </w:tcPr>
          <w:p w:rsidR="00605202" w:rsidRDefault="00605202" w:rsidP="00D25961">
            <w:pPr>
              <w:pStyle w:val="Bodytext1"/>
              <w:shd w:val="clear" w:color="auto" w:fill="auto"/>
              <w:spacing w:line="320" w:lineRule="exact"/>
              <w:ind w:right="36"/>
              <w:rPr>
                <w:bCs/>
                <w:color w:val="000000"/>
                <w:sz w:val="24"/>
                <w:szCs w:val="24"/>
              </w:rPr>
            </w:pPr>
          </w:p>
        </w:tc>
      </w:tr>
      <w:tr w:rsidR="00605202" w:rsidTr="00605202">
        <w:tc>
          <w:tcPr>
            <w:tcW w:w="675" w:type="dxa"/>
            <w:tcBorders>
              <w:bottom w:val="single" w:sz="4" w:space="0" w:color="auto"/>
            </w:tcBorders>
          </w:tcPr>
          <w:p w:rsidR="00605202" w:rsidRDefault="00605202" w:rsidP="00D25961">
            <w:pPr>
              <w:pStyle w:val="Bodytext1"/>
              <w:shd w:val="clear" w:color="auto" w:fill="auto"/>
              <w:spacing w:line="320" w:lineRule="exact"/>
              <w:ind w:right="36"/>
              <w:rPr>
                <w:bCs/>
                <w:color w:val="000000"/>
                <w:sz w:val="24"/>
                <w:szCs w:val="24"/>
              </w:rPr>
            </w:pPr>
            <w:r>
              <w:rPr>
                <w:bCs/>
                <w:color w:val="000000"/>
                <w:sz w:val="24"/>
                <w:szCs w:val="24"/>
              </w:rPr>
              <w:t>9.</w:t>
            </w:r>
          </w:p>
        </w:tc>
        <w:tc>
          <w:tcPr>
            <w:tcW w:w="3236" w:type="dxa"/>
            <w:tcBorders>
              <w:bottom w:val="single" w:sz="4" w:space="0" w:color="auto"/>
            </w:tcBorders>
          </w:tcPr>
          <w:p w:rsidR="00605202" w:rsidRPr="00A131C7" w:rsidRDefault="00605202" w:rsidP="00605202">
            <w:r w:rsidRPr="00A131C7">
              <w:t xml:space="preserve">Медицински маски от нетъкан текстилен материал с ластични държачи за </w:t>
            </w:r>
            <w:r w:rsidRPr="00A131C7">
              <w:lastRenderedPageBreak/>
              <w:t>ушите.</w:t>
            </w:r>
          </w:p>
        </w:tc>
        <w:tc>
          <w:tcPr>
            <w:tcW w:w="1956" w:type="dxa"/>
            <w:tcBorders>
              <w:bottom w:val="single" w:sz="4" w:space="0" w:color="auto"/>
            </w:tcBorders>
            <w:vAlign w:val="center"/>
          </w:tcPr>
          <w:p w:rsidR="00605202" w:rsidRPr="00A131C7" w:rsidRDefault="00605202" w:rsidP="00605202">
            <w:pPr>
              <w:jc w:val="center"/>
            </w:pPr>
            <w:r>
              <w:lastRenderedPageBreak/>
              <w:t>2 000 бр.</w:t>
            </w:r>
          </w:p>
        </w:tc>
        <w:tc>
          <w:tcPr>
            <w:tcW w:w="1956" w:type="dxa"/>
            <w:tcBorders>
              <w:bottom w:val="single" w:sz="4" w:space="0" w:color="auto"/>
            </w:tcBorders>
          </w:tcPr>
          <w:p w:rsidR="00605202" w:rsidRDefault="00605202" w:rsidP="00D25961">
            <w:pPr>
              <w:pStyle w:val="Bodytext1"/>
              <w:shd w:val="clear" w:color="auto" w:fill="auto"/>
              <w:spacing w:line="320" w:lineRule="exact"/>
              <w:ind w:right="36"/>
              <w:rPr>
                <w:bCs/>
                <w:color w:val="000000"/>
                <w:sz w:val="24"/>
                <w:szCs w:val="24"/>
              </w:rPr>
            </w:pPr>
          </w:p>
        </w:tc>
        <w:tc>
          <w:tcPr>
            <w:tcW w:w="1956" w:type="dxa"/>
            <w:tcBorders>
              <w:bottom w:val="single" w:sz="4" w:space="0" w:color="auto"/>
            </w:tcBorders>
          </w:tcPr>
          <w:p w:rsidR="00605202" w:rsidRDefault="00605202" w:rsidP="00D25961">
            <w:pPr>
              <w:pStyle w:val="Bodytext1"/>
              <w:shd w:val="clear" w:color="auto" w:fill="auto"/>
              <w:spacing w:line="320" w:lineRule="exact"/>
              <w:ind w:right="36"/>
              <w:rPr>
                <w:bCs/>
                <w:color w:val="000000"/>
                <w:sz w:val="24"/>
                <w:szCs w:val="24"/>
              </w:rPr>
            </w:pPr>
          </w:p>
        </w:tc>
      </w:tr>
      <w:tr w:rsidR="00D25961" w:rsidTr="00D25961">
        <w:tc>
          <w:tcPr>
            <w:tcW w:w="7823" w:type="dxa"/>
            <w:gridSpan w:val="4"/>
            <w:shd w:val="clear" w:color="auto" w:fill="FBD4B4" w:themeFill="accent6" w:themeFillTint="66"/>
          </w:tcPr>
          <w:p w:rsidR="00D25961" w:rsidRPr="00002BFB" w:rsidRDefault="00D25961" w:rsidP="00D25961">
            <w:pPr>
              <w:tabs>
                <w:tab w:val="left" w:pos="1134"/>
              </w:tabs>
              <w:spacing w:line="307" w:lineRule="exact"/>
              <w:jc w:val="right"/>
              <w:rPr>
                <w:bCs/>
                <w:color w:val="000000"/>
              </w:rPr>
            </w:pPr>
            <w:r w:rsidRPr="00002BFB">
              <w:rPr>
                <w:bCs/>
                <w:color w:val="000000"/>
              </w:rPr>
              <w:t xml:space="preserve">Обща стойност на поръчката в лева </w:t>
            </w:r>
            <w:r w:rsidRPr="00002BFB">
              <w:rPr>
                <w:b/>
                <w:bCs/>
                <w:color w:val="000000"/>
              </w:rPr>
              <w:t>без ДДС</w:t>
            </w:r>
          </w:p>
        </w:tc>
        <w:tc>
          <w:tcPr>
            <w:tcW w:w="1956" w:type="dxa"/>
            <w:shd w:val="clear" w:color="auto" w:fill="FBD4B4" w:themeFill="accent6" w:themeFillTint="66"/>
          </w:tcPr>
          <w:p w:rsidR="00D25961" w:rsidRDefault="00D25961" w:rsidP="00D25961">
            <w:pPr>
              <w:pStyle w:val="Bodytext1"/>
              <w:shd w:val="clear" w:color="auto" w:fill="auto"/>
              <w:spacing w:line="320" w:lineRule="exact"/>
              <w:ind w:right="36"/>
              <w:rPr>
                <w:bCs/>
                <w:color w:val="000000"/>
                <w:sz w:val="24"/>
                <w:szCs w:val="24"/>
              </w:rPr>
            </w:pPr>
          </w:p>
        </w:tc>
      </w:tr>
      <w:tr w:rsidR="007A61C5" w:rsidTr="00D25961">
        <w:tc>
          <w:tcPr>
            <w:tcW w:w="7823" w:type="dxa"/>
            <w:gridSpan w:val="4"/>
            <w:shd w:val="clear" w:color="auto" w:fill="FBD4B4" w:themeFill="accent6" w:themeFillTint="66"/>
          </w:tcPr>
          <w:p w:rsidR="007A61C5" w:rsidRPr="00002BFB" w:rsidRDefault="007A61C5" w:rsidP="007A61C5">
            <w:pPr>
              <w:tabs>
                <w:tab w:val="left" w:pos="1134"/>
              </w:tabs>
              <w:spacing w:line="307" w:lineRule="exact"/>
              <w:jc w:val="right"/>
              <w:rPr>
                <w:bCs/>
                <w:color w:val="000000"/>
              </w:rPr>
            </w:pPr>
            <w:r w:rsidRPr="00002BFB">
              <w:rPr>
                <w:bCs/>
                <w:color w:val="000000"/>
              </w:rPr>
              <w:t xml:space="preserve">Обща стойност на поръчката в лева </w:t>
            </w:r>
            <w:r>
              <w:rPr>
                <w:b/>
                <w:bCs/>
                <w:color w:val="000000"/>
              </w:rPr>
              <w:t>с</w:t>
            </w:r>
            <w:r w:rsidRPr="00002BFB">
              <w:rPr>
                <w:b/>
                <w:bCs/>
                <w:color w:val="000000"/>
              </w:rPr>
              <w:t xml:space="preserve"> ДДС</w:t>
            </w:r>
          </w:p>
        </w:tc>
        <w:tc>
          <w:tcPr>
            <w:tcW w:w="1956" w:type="dxa"/>
            <w:shd w:val="clear" w:color="auto" w:fill="FBD4B4" w:themeFill="accent6" w:themeFillTint="66"/>
          </w:tcPr>
          <w:p w:rsidR="007A61C5" w:rsidRDefault="007A61C5" w:rsidP="00D25961">
            <w:pPr>
              <w:pStyle w:val="Bodytext1"/>
              <w:shd w:val="clear" w:color="auto" w:fill="auto"/>
              <w:spacing w:line="320" w:lineRule="exact"/>
              <w:ind w:right="36"/>
              <w:rPr>
                <w:bCs/>
                <w:color w:val="000000"/>
                <w:sz w:val="24"/>
                <w:szCs w:val="24"/>
              </w:rPr>
            </w:pPr>
          </w:p>
        </w:tc>
      </w:tr>
    </w:tbl>
    <w:p w:rsidR="00D25961" w:rsidRDefault="00D25961" w:rsidP="002D4F4F">
      <w:pPr>
        <w:pStyle w:val="Bodytext1"/>
        <w:spacing w:line="320" w:lineRule="exact"/>
        <w:ind w:right="36" w:firstLine="851"/>
        <w:rPr>
          <w:bCs/>
          <w:color w:val="000000"/>
          <w:sz w:val="24"/>
          <w:szCs w:val="24"/>
        </w:rPr>
      </w:pPr>
    </w:p>
    <w:p w:rsidR="002D4F4F" w:rsidRPr="00B464C1" w:rsidRDefault="002D4F4F" w:rsidP="00D962EA">
      <w:pPr>
        <w:pStyle w:val="Bodytext1"/>
        <w:spacing w:line="320" w:lineRule="exact"/>
        <w:ind w:firstLine="851"/>
        <w:rPr>
          <w:sz w:val="24"/>
          <w:szCs w:val="24"/>
        </w:rPr>
      </w:pPr>
      <w:r w:rsidRPr="00B464C1">
        <w:rPr>
          <w:bCs/>
          <w:color w:val="000000"/>
          <w:sz w:val="24"/>
          <w:szCs w:val="24"/>
        </w:rPr>
        <w:t>Ценовото предложение включва всички разходи по изпъ</w:t>
      </w:r>
      <w:r>
        <w:rPr>
          <w:bCs/>
          <w:color w:val="000000"/>
          <w:sz w:val="24"/>
          <w:szCs w:val="24"/>
        </w:rPr>
        <w:t xml:space="preserve">лнение на предмета на </w:t>
      </w:r>
      <w:r w:rsidRPr="00923D32">
        <w:rPr>
          <w:bCs/>
          <w:color w:val="000000"/>
          <w:sz w:val="24"/>
          <w:szCs w:val="24"/>
        </w:rPr>
        <w:t xml:space="preserve">поръчката, в това число: </w:t>
      </w:r>
      <w:r w:rsidRPr="00923D32">
        <w:rPr>
          <w:sz w:val="24"/>
          <w:szCs w:val="24"/>
        </w:rPr>
        <w:t>цената за доставка, разходите за мита, акцизи, труд и транспорт.</w:t>
      </w:r>
    </w:p>
    <w:p w:rsidR="002D4F4F" w:rsidRDefault="002D4F4F" w:rsidP="00B464C1">
      <w:pPr>
        <w:spacing w:after="160" w:line="259" w:lineRule="auto"/>
        <w:ind w:right="36"/>
        <w:jc w:val="both"/>
        <w:rPr>
          <w:rFonts w:eastAsia="Calibri"/>
          <w:i/>
          <w:spacing w:val="-1"/>
        </w:rPr>
      </w:pPr>
    </w:p>
    <w:p w:rsidR="00B464C1" w:rsidRPr="008116E7" w:rsidRDefault="00B464C1" w:rsidP="00B464C1">
      <w:pPr>
        <w:spacing w:after="160" w:line="259" w:lineRule="auto"/>
        <w:ind w:right="36"/>
        <w:jc w:val="both"/>
        <w:rPr>
          <w:rFonts w:eastAsia="Calibri"/>
          <w:szCs w:val="21"/>
        </w:rPr>
      </w:pPr>
      <w:r w:rsidRPr="008116E7">
        <w:rPr>
          <w:rFonts w:eastAsia="Calibri"/>
          <w:szCs w:val="21"/>
        </w:rPr>
        <w:t>Дата: .........................                               ПОДПИС и ПЕЧАТ: .......................................................</w:t>
      </w:r>
    </w:p>
    <w:p w:rsidR="00B464C1" w:rsidRPr="008116E7" w:rsidRDefault="00B464C1" w:rsidP="00B464C1">
      <w:pPr>
        <w:spacing w:after="120"/>
        <w:ind w:right="36" w:firstLine="6096"/>
      </w:pPr>
      <w:r w:rsidRPr="008116E7">
        <w:t>.......</w:t>
      </w:r>
      <w:r w:rsidR="00193D10">
        <w:t>....</w:t>
      </w:r>
      <w:r w:rsidRPr="008116E7">
        <w:t>...............................................</w:t>
      </w:r>
    </w:p>
    <w:p w:rsidR="00B464C1" w:rsidRPr="008116E7" w:rsidRDefault="00B464C1" w:rsidP="00B464C1">
      <w:pPr>
        <w:spacing w:after="160" w:line="259" w:lineRule="auto"/>
        <w:ind w:right="36" w:firstLine="7230"/>
        <w:jc w:val="both"/>
        <w:rPr>
          <w:rFonts w:eastAsia="Calibri"/>
          <w:szCs w:val="21"/>
        </w:rPr>
      </w:pPr>
      <w:r w:rsidRPr="008116E7">
        <w:rPr>
          <w:rFonts w:eastAsia="Calibri"/>
          <w:szCs w:val="21"/>
        </w:rPr>
        <w:t>(име и фамилия)</w:t>
      </w:r>
    </w:p>
    <w:p w:rsidR="00193D10" w:rsidRDefault="00193D10" w:rsidP="00193D10">
      <w:pPr>
        <w:spacing w:after="160" w:line="259" w:lineRule="auto"/>
        <w:ind w:left="3969" w:right="36"/>
        <w:jc w:val="both"/>
        <w:rPr>
          <w:rFonts w:eastAsia="Calibri"/>
          <w:szCs w:val="21"/>
        </w:rPr>
      </w:pPr>
    </w:p>
    <w:p w:rsidR="00193D10" w:rsidRDefault="00B464C1" w:rsidP="00193D10">
      <w:pPr>
        <w:spacing w:after="160" w:line="259" w:lineRule="auto"/>
        <w:ind w:left="5103" w:right="36"/>
        <w:jc w:val="both"/>
        <w:rPr>
          <w:rFonts w:eastAsia="Calibri"/>
          <w:szCs w:val="21"/>
        </w:rPr>
      </w:pPr>
      <w:r w:rsidRPr="008116E7">
        <w:rPr>
          <w:rFonts w:eastAsia="Calibri"/>
          <w:szCs w:val="21"/>
        </w:rPr>
        <w:t>...............................</w:t>
      </w:r>
      <w:r w:rsidR="00193D10">
        <w:rPr>
          <w:rFonts w:eastAsia="Calibri"/>
          <w:szCs w:val="21"/>
        </w:rPr>
        <w:t>...............</w:t>
      </w:r>
      <w:r w:rsidRPr="008116E7">
        <w:rPr>
          <w:rFonts w:eastAsia="Calibri"/>
          <w:szCs w:val="21"/>
        </w:rPr>
        <w:t>........................</w:t>
      </w:r>
    </w:p>
    <w:p w:rsidR="0013191F" w:rsidRDefault="00B464C1" w:rsidP="00193D10">
      <w:pPr>
        <w:spacing w:after="160" w:line="259" w:lineRule="auto"/>
        <w:ind w:left="5103" w:right="36"/>
        <w:jc w:val="both"/>
        <w:rPr>
          <w:rFonts w:eastAsia="Calibri"/>
          <w:szCs w:val="21"/>
        </w:rPr>
      </w:pPr>
      <w:r w:rsidRPr="008116E7">
        <w:rPr>
          <w:rFonts w:eastAsia="Calibri"/>
          <w:szCs w:val="21"/>
        </w:rPr>
        <w:t>(длъжност на представляващия участника)</w:t>
      </w:r>
    </w:p>
    <w:p w:rsidR="007A61C5" w:rsidRDefault="007A61C5" w:rsidP="007A61C5">
      <w:pPr>
        <w:spacing w:after="160" w:line="259" w:lineRule="auto"/>
        <w:ind w:right="36"/>
        <w:jc w:val="both"/>
        <w:rPr>
          <w:b/>
          <w:i/>
          <w:u w:val="single"/>
        </w:rPr>
      </w:pPr>
    </w:p>
    <w:p w:rsidR="007A61C5" w:rsidRPr="00193D10" w:rsidRDefault="007A61C5" w:rsidP="007A61C5">
      <w:pPr>
        <w:spacing w:after="160" w:line="259" w:lineRule="auto"/>
        <w:ind w:right="36"/>
        <w:jc w:val="both"/>
        <w:rPr>
          <w:rFonts w:eastAsia="Calibri"/>
          <w:szCs w:val="21"/>
        </w:rPr>
      </w:pPr>
      <w:r w:rsidRPr="007A61C5">
        <w:rPr>
          <w:b/>
          <w:i/>
          <w:u w:val="single"/>
        </w:rPr>
        <w:t>Забележка:</w:t>
      </w:r>
      <w:r w:rsidRPr="007A61C5">
        <w:t xml:space="preserve"> Ако участникът не е регистриран по ЗДДС лице не посочва ДДС в ценовото предложение и декларира в офертата си, че няма регистрация по ЗДДС.</w:t>
      </w:r>
    </w:p>
    <w:p w:rsidR="007A61C5" w:rsidRPr="007A61C5" w:rsidRDefault="00193D10" w:rsidP="007A61C5">
      <w:pPr>
        <w:pStyle w:val="20"/>
        <w:spacing w:after="0"/>
        <w:ind w:firstLine="709"/>
        <w:jc w:val="both"/>
        <w:rPr>
          <w:rFonts w:ascii="Times New Roman" w:hAnsi="Times New Roman" w:cs="Times New Roman"/>
          <w:sz w:val="24"/>
          <w:szCs w:val="24"/>
        </w:rPr>
      </w:pPr>
      <w:r>
        <w:rPr>
          <w:bCs/>
          <w:color w:val="000000"/>
        </w:rPr>
        <w:br w:type="page"/>
      </w:r>
    </w:p>
    <w:p w:rsidR="002D4F4F" w:rsidRDefault="002D4F4F">
      <w:pPr>
        <w:spacing w:after="200" w:line="276" w:lineRule="auto"/>
        <w:rPr>
          <w:bCs/>
          <w:color w:val="000000"/>
        </w:rPr>
      </w:pPr>
    </w:p>
    <w:p w:rsidR="005619CF" w:rsidRPr="005619CF" w:rsidRDefault="002D4F4F" w:rsidP="005619CF">
      <w:pPr>
        <w:spacing w:after="200" w:line="276" w:lineRule="auto"/>
        <w:ind w:left="7788"/>
        <w:jc w:val="right"/>
        <w:rPr>
          <w:b/>
          <w:i/>
        </w:rPr>
      </w:pPr>
      <w:r w:rsidRPr="00381997">
        <w:rPr>
          <w:b/>
          <w:i/>
        </w:rPr>
        <w:t>Образец № 3</w:t>
      </w:r>
      <w:r w:rsidR="00377540">
        <w:rPr>
          <w:b/>
          <w:i/>
        </w:rPr>
        <w:t>Б</w:t>
      </w:r>
    </w:p>
    <w:p w:rsidR="002D4F4F" w:rsidRDefault="002D4F4F" w:rsidP="002D4F4F">
      <w:pPr>
        <w:pStyle w:val="Heading1"/>
        <w:spacing w:before="0" w:after="0"/>
        <w:jc w:val="center"/>
        <w:rPr>
          <w:sz w:val="24"/>
          <w:szCs w:val="24"/>
          <w:lang w:val="bg-BG"/>
        </w:rPr>
      </w:pPr>
      <w:r w:rsidRPr="00381997">
        <w:rPr>
          <w:sz w:val="24"/>
          <w:szCs w:val="24"/>
        </w:rPr>
        <w:t>ЦЕНОВО ПРЕДЛОЖЕНИЕ</w:t>
      </w:r>
    </w:p>
    <w:p w:rsidR="005619CF" w:rsidRPr="00B87846" w:rsidRDefault="005619CF" w:rsidP="002D4F4F">
      <w:pPr>
        <w:rPr>
          <w:lang w:eastAsia="ar-SA"/>
        </w:rPr>
      </w:pPr>
    </w:p>
    <w:p w:rsidR="002D4F4F" w:rsidRPr="005619CF" w:rsidRDefault="002D4F4F" w:rsidP="002D4F4F">
      <w:pPr>
        <w:jc w:val="both"/>
        <w:rPr>
          <w:snapToGrid w:val="0"/>
          <w:color w:val="000000"/>
        </w:rPr>
      </w:pPr>
      <w:r w:rsidRPr="00381997">
        <w:rPr>
          <w:rFonts w:eastAsia="Calibri"/>
        </w:rPr>
        <w:t xml:space="preserve">за участие в обществена поръчка с предмет </w:t>
      </w:r>
      <w:r w:rsidRPr="00AC2745">
        <w:rPr>
          <w:b/>
          <w:color w:val="000000"/>
          <w:lang w:eastAsia="bg-BG"/>
        </w:rPr>
        <w:t xml:space="preserve">„Закупуване на консумативи за ДНК профилиране на ДНК проби от лица-обекти на полицейска регистрация” </w:t>
      </w:r>
      <w:r w:rsidRPr="00AC2745">
        <w:rPr>
          <w:color w:val="000000"/>
          <w:lang w:eastAsia="bg-BG"/>
        </w:rPr>
        <w:t>по обособена позиция</w:t>
      </w:r>
      <w:r w:rsidRPr="00AC2745">
        <w:rPr>
          <w:b/>
          <w:color w:val="000000"/>
          <w:lang w:eastAsia="bg-BG"/>
        </w:rPr>
        <w:t xml:space="preserve"> № </w:t>
      </w:r>
      <w:r w:rsidR="00377540">
        <w:rPr>
          <w:b/>
          <w:color w:val="000000"/>
          <w:lang w:eastAsia="bg-BG"/>
        </w:rPr>
        <w:t>2</w:t>
      </w:r>
      <w:r w:rsidR="001D34D0">
        <w:rPr>
          <w:b/>
          <w:color w:val="000000"/>
          <w:lang w:eastAsia="bg-BG"/>
        </w:rPr>
        <w:t xml:space="preserve"> </w:t>
      </w:r>
      <w:r w:rsidR="001D34D0" w:rsidRPr="00BF79D0">
        <w:rPr>
          <w:b/>
          <w:color w:val="000000"/>
          <w:lang w:eastAsia="bg-BG"/>
        </w:rPr>
        <w:t>„Консумативи за ДНК анализ“</w:t>
      </w:r>
    </w:p>
    <w:p w:rsidR="002D4F4F" w:rsidRDefault="002D4F4F" w:rsidP="002D4F4F">
      <w:pPr>
        <w:jc w:val="both"/>
        <w:rPr>
          <w:rFonts w:eastAsia="Calibri"/>
        </w:rPr>
      </w:pPr>
    </w:p>
    <w:p w:rsidR="002D4F4F" w:rsidRPr="00245F08" w:rsidRDefault="002D4F4F" w:rsidP="00BF350A">
      <w:pPr>
        <w:spacing w:line="320" w:lineRule="exact"/>
        <w:ind w:firstLine="851"/>
        <w:jc w:val="both"/>
        <w:rPr>
          <w:rFonts w:eastAsia="Calibri"/>
        </w:rPr>
      </w:pPr>
      <w:r w:rsidRPr="00245F08">
        <w:rPr>
          <w:rFonts w:eastAsia="Calibri"/>
        </w:rPr>
        <w:t>от: .........</w:t>
      </w:r>
      <w:r w:rsidR="00BF350A">
        <w:rPr>
          <w:rFonts w:eastAsia="Calibri"/>
        </w:rPr>
        <w:t>........</w:t>
      </w:r>
      <w:r w:rsidRPr="00245F08">
        <w:rPr>
          <w:rFonts w:eastAsia="Calibri"/>
        </w:rPr>
        <w:t>..............................................................................………………</w:t>
      </w:r>
      <w:r>
        <w:rPr>
          <w:rFonts w:eastAsia="Calibri"/>
        </w:rPr>
        <w:t>…………….</w:t>
      </w:r>
    </w:p>
    <w:p w:rsidR="002D4F4F" w:rsidRDefault="002D4F4F" w:rsidP="002D4F4F">
      <w:pPr>
        <w:tabs>
          <w:tab w:val="left" w:pos="709"/>
          <w:tab w:val="left" w:pos="993"/>
        </w:tabs>
        <w:spacing w:line="320" w:lineRule="exact"/>
        <w:jc w:val="center"/>
        <w:rPr>
          <w:rFonts w:eastAsia="Calibri"/>
        </w:rPr>
      </w:pPr>
      <w:r>
        <w:rPr>
          <w:rFonts w:eastAsia="Calibri"/>
        </w:rPr>
        <w:t>/наименование на участника/</w:t>
      </w:r>
    </w:p>
    <w:p w:rsidR="002D4F4F" w:rsidRPr="00CA10B5" w:rsidRDefault="002D4F4F" w:rsidP="002D4F4F">
      <w:pPr>
        <w:tabs>
          <w:tab w:val="left" w:pos="709"/>
          <w:tab w:val="left" w:pos="993"/>
        </w:tabs>
        <w:spacing w:line="320" w:lineRule="exact"/>
        <w:jc w:val="center"/>
        <w:rPr>
          <w:rFonts w:eastAsia="Calibri"/>
        </w:rPr>
      </w:pPr>
    </w:p>
    <w:p w:rsidR="005619CF" w:rsidRPr="00377540" w:rsidRDefault="002D4F4F" w:rsidP="005619CF">
      <w:pPr>
        <w:spacing w:line="276" w:lineRule="auto"/>
        <w:ind w:firstLine="851"/>
        <w:jc w:val="both"/>
        <w:rPr>
          <w:lang w:eastAsia="bg-BG"/>
        </w:rPr>
      </w:pPr>
      <w:r w:rsidRPr="0013191F">
        <w:rPr>
          <w:lang w:eastAsia="bg-BG"/>
        </w:rPr>
        <w:t>Във връзка с обявената процедура с горепосочения предмет, Ви представяме нашето ценово предложение</w:t>
      </w:r>
      <w:r w:rsidR="00377540">
        <w:rPr>
          <w:lang w:eastAsia="bg-BG"/>
        </w:rPr>
        <w:t>, както следва:</w:t>
      </w:r>
    </w:p>
    <w:tbl>
      <w:tblPr>
        <w:tblStyle w:val="TableGrid"/>
        <w:tblW w:w="0" w:type="auto"/>
        <w:tblLook w:val="04A0" w:firstRow="1" w:lastRow="0" w:firstColumn="1" w:lastColumn="0" w:noHBand="0" w:noVBand="1"/>
      </w:tblPr>
      <w:tblGrid>
        <w:gridCol w:w="675"/>
        <w:gridCol w:w="3236"/>
        <w:gridCol w:w="1956"/>
        <w:gridCol w:w="1956"/>
        <w:gridCol w:w="1956"/>
      </w:tblGrid>
      <w:tr w:rsidR="00E24292" w:rsidTr="00E24292">
        <w:tc>
          <w:tcPr>
            <w:tcW w:w="675" w:type="dxa"/>
            <w:vMerge w:val="restart"/>
            <w:vAlign w:val="center"/>
          </w:tcPr>
          <w:p w:rsidR="00E24292" w:rsidRPr="00002BFB" w:rsidRDefault="00E24292" w:rsidP="00E24292">
            <w:pPr>
              <w:spacing w:line="320" w:lineRule="exact"/>
              <w:jc w:val="center"/>
              <w:rPr>
                <w:b/>
                <w:bCs/>
                <w:color w:val="000000"/>
              </w:rPr>
            </w:pPr>
            <w:r w:rsidRPr="00002BFB">
              <w:rPr>
                <w:b/>
                <w:bCs/>
                <w:color w:val="000000"/>
              </w:rPr>
              <w:t>№</w:t>
            </w:r>
          </w:p>
        </w:tc>
        <w:tc>
          <w:tcPr>
            <w:tcW w:w="3236" w:type="dxa"/>
            <w:vAlign w:val="center"/>
          </w:tcPr>
          <w:p w:rsidR="00E24292" w:rsidRPr="00E24292" w:rsidRDefault="00E24292" w:rsidP="00AC481B">
            <w:pPr>
              <w:spacing w:line="320" w:lineRule="exact"/>
              <w:jc w:val="center"/>
              <w:rPr>
                <w:b/>
                <w:bCs/>
                <w:color w:val="000000"/>
                <w:lang w:val="en-US"/>
              </w:rPr>
            </w:pPr>
            <w:r>
              <w:rPr>
                <w:b/>
                <w:bCs/>
                <w:color w:val="000000"/>
                <w:lang w:val="en-US"/>
              </w:rPr>
              <w:t>I.</w:t>
            </w:r>
          </w:p>
        </w:tc>
        <w:tc>
          <w:tcPr>
            <w:tcW w:w="1956" w:type="dxa"/>
            <w:vAlign w:val="center"/>
          </w:tcPr>
          <w:p w:rsidR="00E24292" w:rsidRPr="00E24292" w:rsidRDefault="00E24292" w:rsidP="00AC481B">
            <w:pPr>
              <w:spacing w:line="320" w:lineRule="exact"/>
              <w:jc w:val="center"/>
              <w:rPr>
                <w:b/>
                <w:bCs/>
                <w:color w:val="000000"/>
                <w:lang w:val="en-US"/>
              </w:rPr>
            </w:pPr>
            <w:r>
              <w:rPr>
                <w:b/>
                <w:bCs/>
                <w:color w:val="000000"/>
                <w:lang w:val="en-US"/>
              </w:rPr>
              <w:t>II.</w:t>
            </w:r>
          </w:p>
        </w:tc>
        <w:tc>
          <w:tcPr>
            <w:tcW w:w="1956" w:type="dxa"/>
            <w:vAlign w:val="center"/>
          </w:tcPr>
          <w:p w:rsidR="00E24292" w:rsidRPr="00361CD7" w:rsidRDefault="00E24292" w:rsidP="00AC481B">
            <w:pPr>
              <w:spacing w:line="320" w:lineRule="exact"/>
              <w:jc w:val="center"/>
              <w:rPr>
                <w:b/>
                <w:bCs/>
                <w:szCs w:val="22"/>
                <w:lang w:val="en-AU"/>
              </w:rPr>
            </w:pPr>
            <w:r>
              <w:rPr>
                <w:b/>
                <w:bCs/>
                <w:szCs w:val="22"/>
                <w:lang w:val="en-AU"/>
              </w:rPr>
              <w:t>III.</w:t>
            </w:r>
          </w:p>
        </w:tc>
        <w:tc>
          <w:tcPr>
            <w:tcW w:w="1956" w:type="dxa"/>
            <w:vAlign w:val="center"/>
          </w:tcPr>
          <w:p w:rsidR="00E24292" w:rsidRPr="00E24292" w:rsidRDefault="00E24292" w:rsidP="00AC481B">
            <w:pPr>
              <w:spacing w:line="320" w:lineRule="exact"/>
              <w:jc w:val="center"/>
              <w:rPr>
                <w:b/>
                <w:bCs/>
                <w:color w:val="000000"/>
                <w:lang w:val="en-US"/>
              </w:rPr>
            </w:pPr>
            <w:r>
              <w:rPr>
                <w:b/>
                <w:bCs/>
                <w:color w:val="000000"/>
                <w:lang w:val="en-US"/>
              </w:rPr>
              <w:t>IV.</w:t>
            </w:r>
          </w:p>
        </w:tc>
      </w:tr>
      <w:tr w:rsidR="00E24292" w:rsidTr="005B260A">
        <w:tc>
          <w:tcPr>
            <w:tcW w:w="675" w:type="dxa"/>
            <w:vMerge/>
          </w:tcPr>
          <w:p w:rsidR="00E24292" w:rsidRPr="00002BFB" w:rsidRDefault="00E24292" w:rsidP="00A90FDC">
            <w:pPr>
              <w:spacing w:line="320" w:lineRule="exact"/>
              <w:jc w:val="center"/>
              <w:rPr>
                <w:b/>
                <w:bCs/>
                <w:color w:val="000000"/>
              </w:rPr>
            </w:pPr>
          </w:p>
        </w:tc>
        <w:tc>
          <w:tcPr>
            <w:tcW w:w="3236" w:type="dxa"/>
            <w:vAlign w:val="center"/>
          </w:tcPr>
          <w:p w:rsidR="00E24292" w:rsidRPr="00002BFB" w:rsidRDefault="00E24292" w:rsidP="00AC481B">
            <w:pPr>
              <w:spacing w:line="320" w:lineRule="exact"/>
              <w:jc w:val="center"/>
              <w:rPr>
                <w:b/>
                <w:bCs/>
                <w:color w:val="000000"/>
              </w:rPr>
            </w:pPr>
            <w:r w:rsidRPr="00002BFB">
              <w:rPr>
                <w:b/>
                <w:bCs/>
                <w:color w:val="000000"/>
              </w:rPr>
              <w:t>Наименование</w:t>
            </w:r>
            <w:r>
              <w:rPr>
                <w:b/>
                <w:bCs/>
                <w:color w:val="000000"/>
              </w:rPr>
              <w:t xml:space="preserve"> на артикул</w:t>
            </w:r>
          </w:p>
        </w:tc>
        <w:tc>
          <w:tcPr>
            <w:tcW w:w="1956" w:type="dxa"/>
            <w:vAlign w:val="center"/>
          </w:tcPr>
          <w:p w:rsidR="00E24292" w:rsidRPr="00002BFB" w:rsidRDefault="00E24292" w:rsidP="00AC481B">
            <w:pPr>
              <w:spacing w:line="320" w:lineRule="exact"/>
              <w:jc w:val="center"/>
              <w:rPr>
                <w:b/>
                <w:bCs/>
                <w:color w:val="000000"/>
              </w:rPr>
            </w:pPr>
            <w:r>
              <w:rPr>
                <w:b/>
                <w:bCs/>
                <w:color w:val="000000"/>
              </w:rPr>
              <w:t>Общо количество</w:t>
            </w:r>
          </w:p>
        </w:tc>
        <w:tc>
          <w:tcPr>
            <w:tcW w:w="1956" w:type="dxa"/>
            <w:vAlign w:val="center"/>
          </w:tcPr>
          <w:p w:rsidR="00E24292" w:rsidRPr="00002BFB" w:rsidRDefault="00E24292" w:rsidP="00825BD6">
            <w:pPr>
              <w:spacing w:line="320" w:lineRule="exact"/>
              <w:jc w:val="center"/>
              <w:rPr>
                <w:b/>
                <w:bCs/>
                <w:color w:val="000000"/>
              </w:rPr>
            </w:pPr>
            <w:r w:rsidRPr="00361CD7">
              <w:rPr>
                <w:b/>
                <w:bCs/>
                <w:szCs w:val="22"/>
                <w:lang w:val="en-AU"/>
              </w:rPr>
              <w:t xml:space="preserve">Единична </w:t>
            </w:r>
            <w:r w:rsidR="00825BD6">
              <w:rPr>
                <w:b/>
                <w:bCs/>
                <w:szCs w:val="22"/>
              </w:rPr>
              <w:t>цена</w:t>
            </w:r>
            <w:r w:rsidRPr="00361CD7">
              <w:rPr>
                <w:b/>
                <w:bCs/>
                <w:szCs w:val="22"/>
                <w:lang w:val="en-AU"/>
              </w:rPr>
              <w:t xml:space="preserve">  в лева</w:t>
            </w:r>
            <w:r w:rsidRPr="00361CD7">
              <w:rPr>
                <w:b/>
                <w:bCs/>
                <w:szCs w:val="22"/>
              </w:rPr>
              <w:t>,</w:t>
            </w:r>
            <w:r w:rsidRPr="00361CD7">
              <w:rPr>
                <w:b/>
                <w:bCs/>
                <w:szCs w:val="22"/>
                <w:lang w:val="en-AU"/>
              </w:rPr>
              <w:t xml:space="preserve"> без ДДС</w:t>
            </w:r>
          </w:p>
        </w:tc>
        <w:tc>
          <w:tcPr>
            <w:tcW w:w="1956" w:type="dxa"/>
            <w:vAlign w:val="center"/>
          </w:tcPr>
          <w:p w:rsidR="00E24292" w:rsidRPr="00002BFB" w:rsidRDefault="00E24292" w:rsidP="00825BD6">
            <w:pPr>
              <w:spacing w:line="320" w:lineRule="exact"/>
              <w:jc w:val="center"/>
              <w:rPr>
                <w:b/>
                <w:bCs/>
                <w:color w:val="000000"/>
              </w:rPr>
            </w:pPr>
            <w:r w:rsidRPr="00361CD7">
              <w:rPr>
                <w:b/>
                <w:bCs/>
                <w:color w:val="000000"/>
              </w:rPr>
              <w:t xml:space="preserve">Обща </w:t>
            </w:r>
            <w:r w:rsidR="00825BD6">
              <w:rPr>
                <w:b/>
                <w:bCs/>
                <w:color w:val="000000"/>
              </w:rPr>
              <w:t>цена</w:t>
            </w:r>
            <w:r w:rsidRPr="00361CD7">
              <w:rPr>
                <w:b/>
                <w:bCs/>
                <w:color w:val="000000"/>
              </w:rPr>
              <w:t xml:space="preserve"> в лева без ДДС</w:t>
            </w:r>
          </w:p>
        </w:tc>
      </w:tr>
      <w:tr w:rsidR="00605202" w:rsidTr="00605202">
        <w:tc>
          <w:tcPr>
            <w:tcW w:w="675" w:type="dxa"/>
          </w:tcPr>
          <w:p w:rsidR="00605202" w:rsidRDefault="00605202" w:rsidP="00A90FDC">
            <w:pPr>
              <w:pStyle w:val="Bodytext1"/>
              <w:shd w:val="clear" w:color="auto" w:fill="auto"/>
              <w:spacing w:line="320" w:lineRule="exact"/>
              <w:ind w:right="-4"/>
              <w:rPr>
                <w:bCs/>
                <w:color w:val="000000"/>
                <w:sz w:val="24"/>
                <w:szCs w:val="24"/>
              </w:rPr>
            </w:pPr>
            <w:r>
              <w:rPr>
                <w:bCs/>
                <w:color w:val="000000"/>
                <w:sz w:val="24"/>
                <w:szCs w:val="24"/>
              </w:rPr>
              <w:t>1.</w:t>
            </w:r>
          </w:p>
        </w:tc>
        <w:tc>
          <w:tcPr>
            <w:tcW w:w="3236" w:type="dxa"/>
          </w:tcPr>
          <w:p w:rsidR="00605202" w:rsidRPr="00605202" w:rsidRDefault="00605202" w:rsidP="00605202">
            <w:pPr>
              <w:jc w:val="both"/>
            </w:pPr>
            <w:r w:rsidRPr="00605202">
              <w:t>Хелатна смола от стирен-дивинилбензен с размер на мрежата 100-200 µm, за изолиране на ДНК.</w:t>
            </w:r>
          </w:p>
        </w:tc>
        <w:tc>
          <w:tcPr>
            <w:tcW w:w="1956" w:type="dxa"/>
          </w:tcPr>
          <w:p w:rsidR="00605202" w:rsidRPr="00605202" w:rsidRDefault="00605202" w:rsidP="005619CF">
            <w:pPr>
              <w:jc w:val="center"/>
            </w:pPr>
            <w:r w:rsidRPr="00605202">
              <w:t>1 000 г</w:t>
            </w:r>
            <w:r>
              <w:t>р.</w:t>
            </w: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A90FDC">
            <w:pPr>
              <w:pStyle w:val="Bodytext1"/>
              <w:shd w:val="clear" w:color="auto" w:fill="auto"/>
              <w:spacing w:line="320" w:lineRule="exact"/>
              <w:ind w:right="36"/>
              <w:rPr>
                <w:bCs/>
                <w:color w:val="000000"/>
                <w:sz w:val="24"/>
                <w:szCs w:val="24"/>
              </w:rPr>
            </w:pPr>
            <w:r>
              <w:rPr>
                <w:bCs/>
                <w:color w:val="000000"/>
                <w:sz w:val="24"/>
                <w:szCs w:val="24"/>
              </w:rPr>
              <w:t>2.</w:t>
            </w:r>
          </w:p>
        </w:tc>
        <w:tc>
          <w:tcPr>
            <w:tcW w:w="3236" w:type="dxa"/>
          </w:tcPr>
          <w:p w:rsidR="00605202" w:rsidRPr="00605202" w:rsidRDefault="00605202" w:rsidP="00605202">
            <w:r w:rsidRPr="00605202">
              <w:t>Нитрилни, защитни ръкавици без талк, нестерилни, размер S.</w:t>
            </w:r>
          </w:p>
        </w:tc>
        <w:tc>
          <w:tcPr>
            <w:tcW w:w="1956" w:type="dxa"/>
          </w:tcPr>
          <w:p w:rsidR="00605202" w:rsidRPr="00605202" w:rsidRDefault="00605202" w:rsidP="005619CF">
            <w:pPr>
              <w:jc w:val="center"/>
            </w:pPr>
            <w:r w:rsidRPr="00605202">
              <w:t>3 000 бр.</w:t>
            </w: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A90FDC">
            <w:pPr>
              <w:pStyle w:val="Bodytext1"/>
              <w:shd w:val="clear" w:color="auto" w:fill="auto"/>
              <w:spacing w:line="320" w:lineRule="exact"/>
              <w:ind w:right="36"/>
              <w:rPr>
                <w:bCs/>
                <w:color w:val="000000"/>
                <w:sz w:val="24"/>
                <w:szCs w:val="24"/>
              </w:rPr>
            </w:pPr>
            <w:r>
              <w:rPr>
                <w:bCs/>
                <w:color w:val="000000"/>
                <w:sz w:val="24"/>
                <w:szCs w:val="24"/>
              </w:rPr>
              <w:t>3.</w:t>
            </w:r>
          </w:p>
        </w:tc>
        <w:tc>
          <w:tcPr>
            <w:tcW w:w="3236" w:type="dxa"/>
          </w:tcPr>
          <w:p w:rsidR="00605202" w:rsidRPr="00605202" w:rsidRDefault="00605202" w:rsidP="00605202">
            <w:r w:rsidRPr="00605202">
              <w:t>Нитрилни, защитни ръкавици без талк, нестерилни, размер M.</w:t>
            </w:r>
          </w:p>
        </w:tc>
        <w:tc>
          <w:tcPr>
            <w:tcW w:w="1956" w:type="dxa"/>
          </w:tcPr>
          <w:p w:rsidR="00605202" w:rsidRPr="00605202" w:rsidRDefault="00605202" w:rsidP="005619CF">
            <w:pPr>
              <w:jc w:val="center"/>
            </w:pPr>
            <w:r w:rsidRPr="00605202">
              <w:t>3 000 бр.</w:t>
            </w: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r>
      <w:tr w:rsidR="00605202" w:rsidTr="00605202">
        <w:tc>
          <w:tcPr>
            <w:tcW w:w="675" w:type="dxa"/>
          </w:tcPr>
          <w:p w:rsidR="00605202" w:rsidRDefault="00605202" w:rsidP="00A90FDC">
            <w:pPr>
              <w:pStyle w:val="Bodytext1"/>
              <w:shd w:val="clear" w:color="auto" w:fill="auto"/>
              <w:spacing w:line="320" w:lineRule="exact"/>
              <w:ind w:right="36"/>
              <w:rPr>
                <w:bCs/>
                <w:color w:val="000000"/>
                <w:sz w:val="24"/>
                <w:szCs w:val="24"/>
              </w:rPr>
            </w:pPr>
            <w:r>
              <w:rPr>
                <w:bCs/>
                <w:color w:val="000000"/>
                <w:sz w:val="24"/>
                <w:szCs w:val="24"/>
              </w:rPr>
              <w:t>4.</w:t>
            </w:r>
          </w:p>
        </w:tc>
        <w:tc>
          <w:tcPr>
            <w:tcW w:w="3236" w:type="dxa"/>
          </w:tcPr>
          <w:p w:rsidR="00605202" w:rsidRPr="00605202" w:rsidRDefault="00605202" w:rsidP="00605202">
            <w:r w:rsidRPr="00605202">
              <w:t>Нитрилни, защитни ръкавици без талк, нестерилни, размер L.</w:t>
            </w:r>
          </w:p>
        </w:tc>
        <w:tc>
          <w:tcPr>
            <w:tcW w:w="1956" w:type="dxa"/>
          </w:tcPr>
          <w:p w:rsidR="00605202" w:rsidRPr="00605202" w:rsidRDefault="00605202" w:rsidP="005619CF">
            <w:pPr>
              <w:jc w:val="center"/>
            </w:pPr>
            <w:r w:rsidRPr="00605202">
              <w:t>3 000 бр.</w:t>
            </w: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c>
          <w:tcPr>
            <w:tcW w:w="1956" w:type="dxa"/>
          </w:tcPr>
          <w:p w:rsidR="00605202" w:rsidRDefault="00605202" w:rsidP="00A90FDC">
            <w:pPr>
              <w:pStyle w:val="Bodytext1"/>
              <w:shd w:val="clear" w:color="auto" w:fill="auto"/>
              <w:spacing w:line="320" w:lineRule="exact"/>
              <w:ind w:right="36"/>
              <w:rPr>
                <w:bCs/>
                <w:color w:val="000000"/>
                <w:sz w:val="24"/>
                <w:szCs w:val="24"/>
              </w:rPr>
            </w:pPr>
          </w:p>
        </w:tc>
      </w:tr>
      <w:tr w:rsidR="00377540" w:rsidTr="00A90FDC">
        <w:tc>
          <w:tcPr>
            <w:tcW w:w="7823" w:type="dxa"/>
            <w:gridSpan w:val="4"/>
            <w:shd w:val="clear" w:color="auto" w:fill="FBD4B4" w:themeFill="accent6" w:themeFillTint="66"/>
          </w:tcPr>
          <w:p w:rsidR="00377540" w:rsidRPr="00002BFB" w:rsidRDefault="00377540" w:rsidP="00A90FDC">
            <w:pPr>
              <w:tabs>
                <w:tab w:val="left" w:pos="1134"/>
              </w:tabs>
              <w:spacing w:line="307" w:lineRule="exact"/>
              <w:jc w:val="right"/>
              <w:rPr>
                <w:bCs/>
                <w:color w:val="000000"/>
              </w:rPr>
            </w:pPr>
            <w:r w:rsidRPr="00002BFB">
              <w:rPr>
                <w:bCs/>
                <w:color w:val="000000"/>
              </w:rPr>
              <w:t xml:space="preserve">Обща стойност на поръчката в лева </w:t>
            </w:r>
            <w:r w:rsidRPr="00002BFB">
              <w:rPr>
                <w:b/>
                <w:bCs/>
                <w:color w:val="000000"/>
              </w:rPr>
              <w:t>без ДДС</w:t>
            </w:r>
          </w:p>
        </w:tc>
        <w:tc>
          <w:tcPr>
            <w:tcW w:w="1956" w:type="dxa"/>
            <w:shd w:val="clear" w:color="auto" w:fill="FBD4B4" w:themeFill="accent6" w:themeFillTint="66"/>
          </w:tcPr>
          <w:p w:rsidR="00377540" w:rsidRDefault="00377540" w:rsidP="00A90FDC">
            <w:pPr>
              <w:pStyle w:val="Bodytext1"/>
              <w:shd w:val="clear" w:color="auto" w:fill="auto"/>
              <w:spacing w:line="320" w:lineRule="exact"/>
              <w:ind w:right="36"/>
              <w:rPr>
                <w:bCs/>
                <w:color w:val="000000"/>
                <w:sz w:val="24"/>
                <w:szCs w:val="24"/>
              </w:rPr>
            </w:pPr>
          </w:p>
        </w:tc>
      </w:tr>
      <w:tr w:rsidR="007A61C5" w:rsidTr="00A90FDC">
        <w:tc>
          <w:tcPr>
            <w:tcW w:w="7823" w:type="dxa"/>
            <w:gridSpan w:val="4"/>
            <w:shd w:val="clear" w:color="auto" w:fill="FBD4B4" w:themeFill="accent6" w:themeFillTint="66"/>
          </w:tcPr>
          <w:p w:rsidR="007A61C5" w:rsidRPr="00002BFB" w:rsidRDefault="007A61C5" w:rsidP="007A61C5">
            <w:pPr>
              <w:tabs>
                <w:tab w:val="left" w:pos="1134"/>
              </w:tabs>
              <w:spacing w:line="307" w:lineRule="exact"/>
              <w:jc w:val="right"/>
              <w:rPr>
                <w:bCs/>
                <w:color w:val="000000"/>
              </w:rPr>
            </w:pPr>
            <w:r w:rsidRPr="00002BFB">
              <w:rPr>
                <w:bCs/>
                <w:color w:val="000000"/>
              </w:rPr>
              <w:t xml:space="preserve">Обща стойност на поръчката в лева </w:t>
            </w:r>
            <w:r>
              <w:rPr>
                <w:b/>
                <w:bCs/>
                <w:color w:val="000000"/>
              </w:rPr>
              <w:t>с</w:t>
            </w:r>
            <w:r w:rsidRPr="00002BFB">
              <w:rPr>
                <w:b/>
                <w:bCs/>
                <w:color w:val="000000"/>
              </w:rPr>
              <w:t xml:space="preserve"> ДДС</w:t>
            </w:r>
          </w:p>
        </w:tc>
        <w:tc>
          <w:tcPr>
            <w:tcW w:w="1956" w:type="dxa"/>
            <w:shd w:val="clear" w:color="auto" w:fill="FBD4B4" w:themeFill="accent6" w:themeFillTint="66"/>
          </w:tcPr>
          <w:p w:rsidR="007A61C5" w:rsidRDefault="007A61C5" w:rsidP="00A90FDC">
            <w:pPr>
              <w:pStyle w:val="Bodytext1"/>
              <w:shd w:val="clear" w:color="auto" w:fill="auto"/>
              <w:spacing w:line="320" w:lineRule="exact"/>
              <w:ind w:right="36"/>
              <w:rPr>
                <w:bCs/>
                <w:color w:val="000000"/>
                <w:sz w:val="24"/>
                <w:szCs w:val="24"/>
              </w:rPr>
            </w:pPr>
          </w:p>
        </w:tc>
      </w:tr>
    </w:tbl>
    <w:p w:rsidR="002D4F4F" w:rsidRPr="007A61C5" w:rsidRDefault="002D4F4F" w:rsidP="007A61C5">
      <w:pPr>
        <w:pStyle w:val="Bodytext1"/>
        <w:spacing w:line="320" w:lineRule="exact"/>
        <w:ind w:firstLine="851"/>
        <w:rPr>
          <w:sz w:val="24"/>
          <w:szCs w:val="24"/>
        </w:rPr>
      </w:pPr>
      <w:r w:rsidRPr="00B464C1">
        <w:rPr>
          <w:bCs/>
          <w:color w:val="000000"/>
          <w:sz w:val="24"/>
          <w:szCs w:val="24"/>
        </w:rPr>
        <w:t>Ценовото предложение включва всички разходи по изпъ</w:t>
      </w:r>
      <w:r>
        <w:rPr>
          <w:bCs/>
          <w:color w:val="000000"/>
          <w:sz w:val="24"/>
          <w:szCs w:val="24"/>
        </w:rPr>
        <w:t xml:space="preserve">лнение на предмета на </w:t>
      </w:r>
      <w:r w:rsidRPr="00923D32">
        <w:rPr>
          <w:bCs/>
          <w:color w:val="000000"/>
          <w:sz w:val="24"/>
          <w:szCs w:val="24"/>
        </w:rPr>
        <w:t xml:space="preserve">поръчката, в това число: </w:t>
      </w:r>
      <w:r w:rsidRPr="00923D32">
        <w:rPr>
          <w:sz w:val="24"/>
          <w:szCs w:val="24"/>
        </w:rPr>
        <w:t>цената за доставка, разходите за мита, акцизи, труд и транспорт.</w:t>
      </w:r>
    </w:p>
    <w:p w:rsidR="005619CF" w:rsidRPr="00BF350A" w:rsidRDefault="005619CF" w:rsidP="002D4F4F">
      <w:pPr>
        <w:spacing w:after="160" w:line="259" w:lineRule="auto"/>
        <w:ind w:right="36"/>
        <w:jc w:val="both"/>
        <w:rPr>
          <w:rFonts w:eastAsia="Calibri"/>
          <w:spacing w:val="-1"/>
        </w:rPr>
      </w:pPr>
    </w:p>
    <w:p w:rsidR="002D4F4F" w:rsidRPr="008116E7" w:rsidRDefault="002D4F4F" w:rsidP="002D4F4F">
      <w:pPr>
        <w:spacing w:after="160" w:line="259" w:lineRule="auto"/>
        <w:ind w:right="36"/>
        <w:jc w:val="both"/>
        <w:rPr>
          <w:rFonts w:eastAsia="Calibri"/>
          <w:szCs w:val="21"/>
        </w:rPr>
      </w:pPr>
      <w:r w:rsidRPr="008116E7">
        <w:rPr>
          <w:rFonts w:eastAsia="Calibri"/>
          <w:szCs w:val="21"/>
        </w:rPr>
        <w:t>Дата: .........................                               ПОДПИС и ПЕЧАТ: .......................................................</w:t>
      </w:r>
    </w:p>
    <w:p w:rsidR="002D4F4F" w:rsidRPr="008116E7" w:rsidRDefault="002D4F4F" w:rsidP="002D4F4F">
      <w:pPr>
        <w:spacing w:after="120"/>
        <w:ind w:right="36" w:firstLine="6096"/>
      </w:pPr>
      <w:r w:rsidRPr="008116E7">
        <w:t>.......</w:t>
      </w:r>
      <w:r>
        <w:t>....</w:t>
      </w:r>
      <w:r w:rsidRPr="008116E7">
        <w:t>...............................................</w:t>
      </w:r>
    </w:p>
    <w:p w:rsidR="007A61C5" w:rsidRDefault="002D4F4F" w:rsidP="005619CF">
      <w:pPr>
        <w:spacing w:after="160" w:line="259" w:lineRule="auto"/>
        <w:ind w:right="36" w:firstLine="7230"/>
        <w:jc w:val="both"/>
        <w:rPr>
          <w:rFonts w:eastAsia="Calibri"/>
          <w:szCs w:val="21"/>
        </w:rPr>
      </w:pPr>
      <w:r w:rsidRPr="008116E7">
        <w:rPr>
          <w:rFonts w:eastAsia="Calibri"/>
          <w:szCs w:val="21"/>
        </w:rPr>
        <w:t>(име и фамилия)</w:t>
      </w:r>
    </w:p>
    <w:p w:rsidR="002D4F4F" w:rsidRDefault="002D4F4F" w:rsidP="002D4F4F">
      <w:pPr>
        <w:spacing w:after="160" w:line="259" w:lineRule="auto"/>
        <w:ind w:left="5103" w:right="36"/>
        <w:jc w:val="both"/>
        <w:rPr>
          <w:rFonts w:eastAsia="Calibri"/>
          <w:szCs w:val="21"/>
        </w:rPr>
      </w:pPr>
      <w:r w:rsidRPr="008116E7">
        <w:rPr>
          <w:rFonts w:eastAsia="Calibri"/>
          <w:szCs w:val="21"/>
        </w:rPr>
        <w:t>...............................</w:t>
      </w:r>
      <w:r>
        <w:rPr>
          <w:rFonts w:eastAsia="Calibri"/>
          <w:szCs w:val="21"/>
        </w:rPr>
        <w:t>...............</w:t>
      </w:r>
      <w:r w:rsidRPr="008116E7">
        <w:rPr>
          <w:rFonts w:eastAsia="Calibri"/>
          <w:szCs w:val="21"/>
        </w:rPr>
        <w:t>........................</w:t>
      </w:r>
    </w:p>
    <w:p w:rsidR="007A61C5" w:rsidRDefault="002D4F4F" w:rsidP="00F30D08">
      <w:pPr>
        <w:spacing w:after="160" w:line="259" w:lineRule="auto"/>
        <w:ind w:left="5103" w:right="36"/>
        <w:jc w:val="both"/>
        <w:rPr>
          <w:rFonts w:eastAsia="Calibri"/>
          <w:szCs w:val="21"/>
        </w:rPr>
      </w:pPr>
      <w:r w:rsidRPr="008116E7">
        <w:rPr>
          <w:rFonts w:eastAsia="Calibri"/>
          <w:szCs w:val="21"/>
        </w:rPr>
        <w:t>(длъжност на представляващия участника)</w:t>
      </w:r>
    </w:p>
    <w:p w:rsidR="005619CF" w:rsidRDefault="007A61C5" w:rsidP="007A61C5">
      <w:pPr>
        <w:spacing w:after="160" w:line="259" w:lineRule="auto"/>
        <w:ind w:right="36"/>
        <w:jc w:val="both"/>
      </w:pPr>
      <w:r w:rsidRPr="007A61C5">
        <w:rPr>
          <w:b/>
          <w:i/>
          <w:u w:val="single"/>
        </w:rPr>
        <w:t>Забележка:</w:t>
      </w:r>
      <w:r w:rsidRPr="007A61C5">
        <w:t xml:space="preserve"> Ако участникът не е регистриран по ЗДДС лице не посочва ДДС в ценовото предложение и декларира в офертата си, че няма регистрация по ЗДДС.</w:t>
      </w:r>
    </w:p>
    <w:p w:rsidR="005619CF" w:rsidRDefault="005619CF">
      <w:pPr>
        <w:spacing w:after="200" w:line="276" w:lineRule="auto"/>
      </w:pPr>
      <w:r>
        <w:br w:type="page"/>
      </w:r>
    </w:p>
    <w:p w:rsidR="000B36C0" w:rsidRPr="008116E7" w:rsidRDefault="000B36C0" w:rsidP="004E34E0">
      <w:pPr>
        <w:pStyle w:val="PlainText"/>
        <w:shd w:val="clear" w:color="auto" w:fill="C6D9F1" w:themeFill="text2" w:themeFillTint="33"/>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VIII</w:t>
      </w:r>
      <w:r w:rsidR="004E34E0">
        <w:rPr>
          <w:rFonts w:ascii="Times New Roman" w:hAnsi="Times New Roman"/>
          <w:b/>
          <w:bCs/>
          <w:sz w:val="24"/>
          <w:szCs w:val="24"/>
          <w:lang w:val="bg-BG"/>
        </w:rPr>
        <w:t>.</w:t>
      </w:r>
      <w:r w:rsidR="004E34E0">
        <w:rPr>
          <w:rFonts w:ascii="Times New Roman" w:hAnsi="Times New Roman"/>
          <w:b/>
          <w:bCs/>
          <w:sz w:val="24"/>
          <w:szCs w:val="24"/>
          <w:lang w:val="en-US"/>
        </w:rPr>
        <w:t xml:space="preserve"> </w:t>
      </w:r>
      <w:r w:rsidRPr="008116E7">
        <w:rPr>
          <w:rFonts w:ascii="Times New Roman" w:hAnsi="Times New Roman"/>
          <w:b/>
          <w:bCs/>
          <w:sz w:val="24"/>
          <w:szCs w:val="24"/>
          <w:lang w:val="bg-BG"/>
        </w:rPr>
        <w:t>ПРИЛОЖЕНИЯ</w:t>
      </w:r>
    </w:p>
    <w:p w:rsidR="00490F9F" w:rsidRDefault="00490F9F" w:rsidP="00D962EA">
      <w:pPr>
        <w:spacing w:after="120"/>
        <w:ind w:left="1985" w:hanging="1985"/>
        <w:jc w:val="both"/>
      </w:pPr>
      <w:r w:rsidRPr="008116E7">
        <w:rPr>
          <w:rFonts w:eastAsia="Batang"/>
          <w:i/>
        </w:rPr>
        <w:t xml:space="preserve">Приложение </w:t>
      </w:r>
      <w:r>
        <w:rPr>
          <w:rFonts w:eastAsia="Batang"/>
          <w:i/>
        </w:rPr>
        <w:t xml:space="preserve">№ </w:t>
      </w:r>
      <w:r w:rsidR="0054140F">
        <w:rPr>
          <w:rFonts w:eastAsia="Batang"/>
          <w:i/>
        </w:rPr>
        <w:t>1А</w:t>
      </w:r>
      <w:r w:rsidRPr="008116E7">
        <w:tab/>
      </w:r>
      <w:r w:rsidR="006501D8">
        <w:t xml:space="preserve">- </w:t>
      </w:r>
      <w:r>
        <w:t xml:space="preserve">Техническа спецификация </w:t>
      </w:r>
      <w:r w:rsidR="00B87FB8">
        <w:t xml:space="preserve">по </w:t>
      </w:r>
      <w:r>
        <w:t>обособена позиция № 1</w:t>
      </w:r>
      <w:r w:rsidR="00B87FB8">
        <w:t>;</w:t>
      </w:r>
    </w:p>
    <w:p w:rsidR="0054140F" w:rsidRDefault="0054140F" w:rsidP="00D962EA">
      <w:pPr>
        <w:spacing w:after="120"/>
        <w:ind w:left="1985" w:hanging="1985"/>
        <w:jc w:val="both"/>
      </w:pPr>
      <w:r w:rsidRPr="008116E7">
        <w:rPr>
          <w:rFonts w:eastAsia="Batang"/>
          <w:i/>
        </w:rPr>
        <w:t xml:space="preserve">Приложение </w:t>
      </w:r>
      <w:r>
        <w:rPr>
          <w:rFonts w:eastAsia="Batang"/>
          <w:i/>
        </w:rPr>
        <w:t>№ 1Б</w:t>
      </w:r>
      <w:r w:rsidRPr="008116E7">
        <w:tab/>
      </w:r>
      <w:r w:rsidR="006501D8">
        <w:t xml:space="preserve">- </w:t>
      </w:r>
      <w:r>
        <w:t>Техническа спецификация по обособена позиция № 2;</w:t>
      </w:r>
    </w:p>
    <w:p w:rsidR="00490F9F" w:rsidRDefault="00490F9F" w:rsidP="00D962EA">
      <w:pPr>
        <w:spacing w:after="120"/>
        <w:ind w:left="1985" w:hanging="1985"/>
        <w:jc w:val="both"/>
      </w:pPr>
      <w:r w:rsidRPr="008116E7">
        <w:rPr>
          <w:rFonts w:eastAsia="Batang"/>
          <w:i/>
        </w:rPr>
        <w:t xml:space="preserve">Приложение </w:t>
      </w:r>
      <w:r>
        <w:rPr>
          <w:rFonts w:eastAsia="Batang"/>
          <w:i/>
        </w:rPr>
        <w:t xml:space="preserve">№ </w:t>
      </w:r>
      <w:r w:rsidR="0054140F">
        <w:rPr>
          <w:rFonts w:eastAsia="Batang"/>
          <w:i/>
        </w:rPr>
        <w:t>2А</w:t>
      </w:r>
      <w:r w:rsidRPr="008116E7">
        <w:tab/>
      </w:r>
      <w:r w:rsidR="006501D8">
        <w:t xml:space="preserve">- </w:t>
      </w:r>
      <w:r w:rsidRPr="008116E7" w:rsidDel="00351070">
        <w:t>Проект на договор</w:t>
      </w:r>
      <w:r w:rsidDel="00351070">
        <w:rPr>
          <w:lang w:val="en-US"/>
        </w:rPr>
        <w:t xml:space="preserve"> </w:t>
      </w:r>
      <w:r w:rsidDel="00351070">
        <w:t>по обособена позиция № 1</w:t>
      </w:r>
      <w:r w:rsidR="00B87FB8">
        <w:t>;</w:t>
      </w:r>
    </w:p>
    <w:p w:rsidR="00490F9F" w:rsidRPr="00B87FB8" w:rsidDel="00351070" w:rsidRDefault="00490F9F" w:rsidP="00D962EA">
      <w:pPr>
        <w:spacing w:after="120"/>
        <w:ind w:left="1985" w:hanging="1985"/>
        <w:jc w:val="both"/>
      </w:pPr>
      <w:r w:rsidRPr="008116E7">
        <w:rPr>
          <w:rFonts w:eastAsia="Batang"/>
          <w:i/>
        </w:rPr>
        <w:t xml:space="preserve">Приложение </w:t>
      </w:r>
      <w:r>
        <w:rPr>
          <w:rFonts w:eastAsia="Batang"/>
          <w:i/>
        </w:rPr>
        <w:t xml:space="preserve">№ </w:t>
      </w:r>
      <w:r w:rsidR="0054140F">
        <w:rPr>
          <w:rFonts w:eastAsia="Batang"/>
          <w:i/>
        </w:rPr>
        <w:t>2Б</w:t>
      </w:r>
      <w:r w:rsidRPr="008116E7">
        <w:tab/>
      </w:r>
      <w:r w:rsidR="006501D8">
        <w:t xml:space="preserve">- </w:t>
      </w:r>
      <w:r w:rsidRPr="008116E7" w:rsidDel="00351070">
        <w:t>Проект на договор</w:t>
      </w:r>
      <w:r w:rsidDel="00351070">
        <w:rPr>
          <w:lang w:val="en-US"/>
        </w:rPr>
        <w:t xml:space="preserve"> </w:t>
      </w:r>
      <w:r>
        <w:t>по обособена позиция № </w:t>
      </w:r>
      <w:r>
        <w:rPr>
          <w:lang w:val="en-US"/>
        </w:rPr>
        <w:t>2</w:t>
      </w:r>
      <w:r w:rsidR="00B87FB8">
        <w:t>.</w:t>
      </w: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03059D">
      <w:headerReference w:type="default" r:id="rId24"/>
      <w:footerReference w:type="default" r:id="rId25"/>
      <w:pgSz w:w="11906" w:h="16838" w:code="9"/>
      <w:pgMar w:top="1527" w:right="849" w:bottom="992" w:left="375" w:header="142" w:footer="409" w:gutter="1043"/>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C84" w:rsidRDefault="00CA6C84" w:rsidP="00A0520D">
      <w:r>
        <w:separator/>
      </w:r>
    </w:p>
  </w:endnote>
  <w:endnote w:type="continuationSeparator" w:id="0">
    <w:p w:rsidR="00CA6C84" w:rsidRDefault="00CA6C84"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843554"/>
      <w:docPartObj>
        <w:docPartGallery w:val="Page Numbers (Bottom of Page)"/>
        <w:docPartUnique/>
      </w:docPartObj>
    </w:sdtPr>
    <w:sdtEndPr/>
    <w:sdtContent>
      <w:p w:rsidR="009337DC" w:rsidRPr="000110F8" w:rsidRDefault="009337DC" w:rsidP="000110F8">
        <w:pPr>
          <w:spacing w:line="320" w:lineRule="exact"/>
          <w:jc w:val="center"/>
          <w:rPr>
            <w:rFonts w:ascii="Calibri" w:hAnsi="Calibri"/>
            <w:sz w:val="18"/>
            <w:szCs w:val="28"/>
          </w:rPr>
        </w:pPr>
      </w:p>
      <w:p w:rsidR="009337DC" w:rsidRPr="00F407C9" w:rsidRDefault="009337DC" w:rsidP="00303846">
        <w:pPr>
          <w:pStyle w:val="Footer"/>
          <w:tabs>
            <w:tab w:val="clear" w:pos="9072"/>
            <w:tab w:val="left" w:pos="6874"/>
            <w:tab w:val="right" w:pos="9498"/>
            <w:tab w:val="right" w:pos="9923"/>
          </w:tabs>
          <w:jc w:val="both"/>
          <w:rPr>
            <w:sz w:val="20"/>
            <w:szCs w:val="20"/>
          </w:rPr>
        </w:pPr>
        <w:r>
          <w:tab/>
        </w:r>
        <w:r>
          <w:tab/>
        </w:r>
        <w:r>
          <w:tab/>
        </w:r>
        <w:r>
          <w:tab/>
        </w:r>
        <w:r>
          <w:fldChar w:fldCharType="begin"/>
        </w:r>
        <w:r>
          <w:instrText>PAGE   \* MERGEFORMAT</w:instrText>
        </w:r>
        <w:r>
          <w:fldChar w:fldCharType="separate"/>
        </w:r>
        <w:r w:rsidR="00535911">
          <w:rPr>
            <w:noProof/>
          </w:rPr>
          <w:t>26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C84" w:rsidRDefault="00CA6C84" w:rsidP="00A0520D">
      <w:r>
        <w:separator/>
      </w:r>
    </w:p>
  </w:footnote>
  <w:footnote w:type="continuationSeparator" w:id="0">
    <w:p w:rsidR="00CA6C84" w:rsidRDefault="00CA6C84" w:rsidP="00A05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7DC" w:rsidRDefault="009337DC" w:rsidP="000110F8">
    <w:pPr>
      <w:pStyle w:val="Header"/>
      <w:rPr>
        <w:lang w:val="en-US"/>
      </w:rPr>
    </w:pPr>
    <w:r>
      <w:rPr>
        <w:rFonts w:ascii="Calibri" w:eastAsia="Calibri" w:hAnsi="Calibri"/>
        <w:noProof/>
        <w:lang w:eastAsia="bg-BG"/>
      </w:rPr>
      <w:drawing>
        <wp:anchor distT="0" distB="0" distL="114300" distR="114300" simplePos="0" relativeHeight="251659264" behindDoc="1" locked="0" layoutInCell="1" allowOverlap="1" wp14:anchorId="50EDCD91" wp14:editId="4DF41622">
          <wp:simplePos x="0" y="0"/>
          <wp:positionH relativeFrom="column">
            <wp:posOffset>5228590</wp:posOffset>
          </wp:positionH>
          <wp:positionV relativeFrom="paragraph">
            <wp:posOffset>151765</wp:posOffset>
          </wp:positionV>
          <wp:extent cx="866775" cy="628015"/>
          <wp:effectExtent l="0" t="0" r="9525" b="635"/>
          <wp:wrapNone/>
          <wp:docPr id="16" name="Picture 4"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6280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ayout w:type="fixed"/>
      <w:tblLook w:val="04A0" w:firstRow="1" w:lastRow="0" w:firstColumn="1" w:lastColumn="0" w:noHBand="0" w:noVBand="1"/>
    </w:tblPr>
    <w:tblGrid>
      <w:gridCol w:w="1701"/>
      <w:gridCol w:w="6804"/>
      <w:gridCol w:w="1701"/>
    </w:tblGrid>
    <w:tr w:rsidR="009337DC" w:rsidRPr="00AC361D" w:rsidTr="00B23D2B">
      <w:tc>
        <w:tcPr>
          <w:tcW w:w="1701" w:type="dxa"/>
        </w:tcPr>
        <w:p w:rsidR="009337DC" w:rsidRPr="00AC361D" w:rsidRDefault="009337DC" w:rsidP="00B23D2B">
          <w:pPr>
            <w:tabs>
              <w:tab w:val="left" w:pos="3840"/>
              <w:tab w:val="center" w:pos="4536"/>
              <w:tab w:val="left" w:pos="7513"/>
              <w:tab w:val="right" w:pos="9072"/>
            </w:tabs>
            <w:rPr>
              <w:rFonts w:ascii="Calibri" w:eastAsia="Calibri" w:hAnsi="Calibri"/>
            </w:rPr>
          </w:pPr>
          <w:r>
            <w:rPr>
              <w:rFonts w:ascii="Calibri" w:eastAsia="Calibri" w:hAnsi="Calibri"/>
              <w:noProof/>
              <w:lang w:eastAsia="bg-BG"/>
            </w:rPr>
            <w:drawing>
              <wp:anchor distT="0" distB="0" distL="114300" distR="114300" simplePos="0" relativeHeight="251660288" behindDoc="0" locked="1" layoutInCell="1" allowOverlap="1" wp14:anchorId="588BF25C" wp14:editId="0BDDA41E">
                <wp:simplePos x="0" y="0"/>
                <wp:positionH relativeFrom="column">
                  <wp:posOffset>-15875</wp:posOffset>
                </wp:positionH>
                <wp:positionV relativeFrom="paragraph">
                  <wp:posOffset>-73660</wp:posOffset>
                </wp:positionV>
                <wp:extent cx="1057275" cy="676275"/>
                <wp:effectExtent l="0" t="0" r="9525" b="9525"/>
                <wp:wrapNone/>
                <wp:docPr id="15" name="Picture 5"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1057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37DC" w:rsidRPr="00AC361D" w:rsidRDefault="009337DC" w:rsidP="00B23D2B">
          <w:pPr>
            <w:tabs>
              <w:tab w:val="left" w:pos="3840"/>
              <w:tab w:val="center" w:pos="4536"/>
              <w:tab w:val="left" w:pos="7513"/>
              <w:tab w:val="right" w:pos="9072"/>
            </w:tabs>
            <w:rPr>
              <w:rFonts w:ascii="Calibri" w:eastAsia="Calibri" w:hAnsi="Calibri"/>
            </w:rPr>
          </w:pPr>
        </w:p>
      </w:tc>
      <w:tc>
        <w:tcPr>
          <w:tcW w:w="6804" w:type="dxa"/>
          <w:vAlign w:val="bottom"/>
        </w:tcPr>
        <w:p w:rsidR="009337DC" w:rsidRDefault="009337DC" w:rsidP="00B23D2B">
          <w:pPr>
            <w:tabs>
              <w:tab w:val="left" w:pos="3840"/>
              <w:tab w:val="center" w:pos="4536"/>
              <w:tab w:val="left" w:pos="7513"/>
              <w:tab w:val="right" w:pos="9072"/>
            </w:tabs>
            <w:jc w:val="center"/>
            <w:rPr>
              <w:rFonts w:eastAsia="Calibri"/>
              <w:b/>
            </w:rPr>
          </w:pPr>
        </w:p>
        <w:p w:rsidR="009337DC" w:rsidRPr="00AC361D" w:rsidRDefault="009337DC" w:rsidP="00B23D2B">
          <w:pPr>
            <w:tabs>
              <w:tab w:val="left" w:pos="3840"/>
              <w:tab w:val="center" w:pos="4536"/>
              <w:tab w:val="left" w:pos="7513"/>
              <w:tab w:val="right" w:pos="9072"/>
            </w:tabs>
            <w:jc w:val="center"/>
            <w:rPr>
              <w:rFonts w:eastAsia="Calibri"/>
              <w:b/>
              <w:sz w:val="28"/>
              <w:szCs w:val="28"/>
            </w:rPr>
          </w:pPr>
          <w:r>
            <w:rPr>
              <w:rFonts w:eastAsia="Calibri"/>
              <w:b/>
            </w:rPr>
            <w:t>ФОНД „</w:t>
          </w:r>
          <w:r w:rsidRPr="00AC361D">
            <w:rPr>
              <w:rFonts w:eastAsia="Calibri"/>
              <w:b/>
            </w:rPr>
            <w:t>ВЪТРЕШНА СИГУРНОСТ“ 2014-2020</w:t>
          </w:r>
        </w:p>
      </w:tc>
      <w:tc>
        <w:tcPr>
          <w:tcW w:w="1701" w:type="dxa"/>
        </w:tcPr>
        <w:p w:rsidR="009337DC" w:rsidRPr="00AC361D" w:rsidRDefault="009337DC" w:rsidP="00B23D2B">
          <w:pPr>
            <w:tabs>
              <w:tab w:val="left" w:pos="3840"/>
              <w:tab w:val="center" w:pos="4536"/>
              <w:tab w:val="left" w:pos="7513"/>
              <w:tab w:val="right" w:pos="9072"/>
            </w:tabs>
            <w:rPr>
              <w:rFonts w:ascii="Calibri" w:eastAsia="Calibri" w:hAnsi="Calibri"/>
            </w:rPr>
          </w:pPr>
        </w:p>
      </w:tc>
    </w:tr>
  </w:tbl>
  <w:p w:rsidR="009337DC" w:rsidRPr="00A0520D" w:rsidRDefault="009337D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15:restartNumberingAfterBreak="0">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C45BCA"/>
    <w:multiLevelType w:val="hybridMultilevel"/>
    <w:tmpl w:val="461605D2"/>
    <w:lvl w:ilvl="0" w:tplc="0462A78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DD021E"/>
    <w:multiLevelType w:val="hybridMultilevel"/>
    <w:tmpl w:val="F7FE87EE"/>
    <w:lvl w:ilvl="0" w:tplc="69AC74D8">
      <w:start w:val="2"/>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7" w15:restartNumberingAfterBreak="0">
    <w:nsid w:val="27971429"/>
    <w:multiLevelType w:val="hybridMultilevel"/>
    <w:tmpl w:val="5E3E07A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E2155A"/>
    <w:multiLevelType w:val="hybridMultilevel"/>
    <w:tmpl w:val="CF3E325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9997002"/>
    <w:multiLevelType w:val="hybridMultilevel"/>
    <w:tmpl w:val="DF64A97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ACC6EA7"/>
    <w:multiLevelType w:val="hybridMultilevel"/>
    <w:tmpl w:val="DCA8CC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C78137B"/>
    <w:multiLevelType w:val="hybridMultilevel"/>
    <w:tmpl w:val="DF64A97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CBE0EAF"/>
    <w:multiLevelType w:val="hybridMultilevel"/>
    <w:tmpl w:val="89982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9335E70"/>
    <w:multiLevelType w:val="hybridMultilevel"/>
    <w:tmpl w:val="59520A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B2A541D"/>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5E49645C"/>
    <w:multiLevelType w:val="hybridMultilevel"/>
    <w:tmpl w:val="D09A35B6"/>
    <w:lvl w:ilvl="0" w:tplc="3938AC7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DD6C50"/>
    <w:multiLevelType w:val="hybridMultilevel"/>
    <w:tmpl w:val="75BE93B6"/>
    <w:lvl w:ilvl="0" w:tplc="8450660C">
      <w:start w:val="1"/>
      <w:numFmt w:val="decimal"/>
      <w:lvlText w:val="%1."/>
      <w:lvlJc w:val="left"/>
      <w:pPr>
        <w:ind w:left="1211" w:hanging="360"/>
      </w:pPr>
      <w:rPr>
        <w:rFonts w:hint="default"/>
        <w:color w:val="00000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2" w15:restartNumberingAfterBreak="0">
    <w:nsid w:val="62EB0F61"/>
    <w:multiLevelType w:val="hybridMultilevel"/>
    <w:tmpl w:val="8D50D808"/>
    <w:lvl w:ilvl="0" w:tplc="0402000F">
      <w:start w:val="1"/>
      <w:numFmt w:val="decimal"/>
      <w:lvlText w:val="%1."/>
      <w:lvlJc w:val="left"/>
      <w:pPr>
        <w:ind w:left="644"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4C45877"/>
    <w:multiLevelType w:val="hybridMultilevel"/>
    <w:tmpl w:val="DCA8CC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4CD3B0F"/>
    <w:multiLevelType w:val="hybridMultilevel"/>
    <w:tmpl w:val="F732F5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A001941"/>
    <w:multiLevelType w:val="hybridMultilevel"/>
    <w:tmpl w:val="272AEE5E"/>
    <w:lvl w:ilvl="0" w:tplc="3938AC7A">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9"/>
    <w:lvlOverride w:ilvl="0">
      <w:startOverride w:val="1"/>
    </w:lvlOverride>
  </w:num>
  <w:num w:numId="3">
    <w:abstractNumId w:val="16"/>
    <w:lvlOverride w:ilvl="0">
      <w:startOverride w:val="1"/>
    </w:lvlOverride>
  </w:num>
  <w:num w:numId="4">
    <w:abstractNumId w:val="5"/>
  </w:num>
  <w:num w:numId="5">
    <w:abstractNumId w:val="1"/>
  </w:num>
  <w:num w:numId="6">
    <w:abstractNumId w:val="8"/>
  </w:num>
  <w:num w:numId="7">
    <w:abstractNumId w:val="23"/>
  </w:num>
  <w:num w:numId="8">
    <w:abstractNumId w:val="22"/>
  </w:num>
  <w:num w:numId="9">
    <w:abstractNumId w:val="18"/>
  </w:num>
  <w:num w:numId="10">
    <w:abstractNumId w:val="15"/>
  </w:num>
  <w:num w:numId="11">
    <w:abstractNumId w:val="7"/>
  </w:num>
  <w:num w:numId="12">
    <w:abstractNumId w:val="6"/>
  </w:num>
  <w:num w:numId="13">
    <w:abstractNumId w:val="21"/>
  </w:num>
  <w:num w:numId="14">
    <w:abstractNumId w:val="14"/>
  </w:num>
  <w:num w:numId="15">
    <w:abstractNumId w:val="2"/>
  </w:num>
  <w:num w:numId="16">
    <w:abstractNumId w:val="3"/>
  </w:num>
  <w:num w:numId="17">
    <w:abstractNumId w:val="25"/>
  </w:num>
  <w:num w:numId="18">
    <w:abstractNumId w:val="4"/>
  </w:num>
  <w:num w:numId="19">
    <w:abstractNumId w:val="26"/>
  </w:num>
  <w:num w:numId="20">
    <w:abstractNumId w:val="20"/>
  </w:num>
  <w:num w:numId="21">
    <w:abstractNumId w:val="13"/>
  </w:num>
  <w:num w:numId="22">
    <w:abstractNumId w:val="10"/>
  </w:num>
  <w:num w:numId="23">
    <w:abstractNumId w:val="17"/>
  </w:num>
  <w:num w:numId="24">
    <w:abstractNumId w:val="24"/>
  </w:num>
  <w:num w:numId="25">
    <w:abstractNumId w:val="9"/>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1009D"/>
    <w:rsid w:val="0001108A"/>
    <w:rsid w:val="000110F8"/>
    <w:rsid w:val="0001299E"/>
    <w:rsid w:val="000219B6"/>
    <w:rsid w:val="00021B7B"/>
    <w:rsid w:val="0002301B"/>
    <w:rsid w:val="00025003"/>
    <w:rsid w:val="00025BC9"/>
    <w:rsid w:val="000277F8"/>
    <w:rsid w:val="0003059D"/>
    <w:rsid w:val="00032505"/>
    <w:rsid w:val="00035C07"/>
    <w:rsid w:val="00036EE0"/>
    <w:rsid w:val="00037040"/>
    <w:rsid w:val="00040CDE"/>
    <w:rsid w:val="00041E42"/>
    <w:rsid w:val="0004227F"/>
    <w:rsid w:val="00050A0D"/>
    <w:rsid w:val="00053753"/>
    <w:rsid w:val="00053C6B"/>
    <w:rsid w:val="0005507B"/>
    <w:rsid w:val="00061C11"/>
    <w:rsid w:val="00066930"/>
    <w:rsid w:val="00067388"/>
    <w:rsid w:val="00073AA7"/>
    <w:rsid w:val="000744A0"/>
    <w:rsid w:val="00074C4B"/>
    <w:rsid w:val="000801FF"/>
    <w:rsid w:val="00081C74"/>
    <w:rsid w:val="00082E5A"/>
    <w:rsid w:val="00083535"/>
    <w:rsid w:val="0009054A"/>
    <w:rsid w:val="00090FA0"/>
    <w:rsid w:val="000929C4"/>
    <w:rsid w:val="000A09DF"/>
    <w:rsid w:val="000A1F31"/>
    <w:rsid w:val="000A212E"/>
    <w:rsid w:val="000A60F4"/>
    <w:rsid w:val="000B062A"/>
    <w:rsid w:val="000B1BC2"/>
    <w:rsid w:val="000B2756"/>
    <w:rsid w:val="000B36C0"/>
    <w:rsid w:val="000B490D"/>
    <w:rsid w:val="000B71F8"/>
    <w:rsid w:val="000C680A"/>
    <w:rsid w:val="000C69BA"/>
    <w:rsid w:val="000C702D"/>
    <w:rsid w:val="000C7F59"/>
    <w:rsid w:val="000D1A05"/>
    <w:rsid w:val="000D1C0E"/>
    <w:rsid w:val="000E0CBC"/>
    <w:rsid w:val="000E10CD"/>
    <w:rsid w:val="000E20A3"/>
    <w:rsid w:val="000E620A"/>
    <w:rsid w:val="000E7BB6"/>
    <w:rsid w:val="000F251A"/>
    <w:rsid w:val="00100DDA"/>
    <w:rsid w:val="001012F4"/>
    <w:rsid w:val="00101679"/>
    <w:rsid w:val="00102501"/>
    <w:rsid w:val="00105436"/>
    <w:rsid w:val="0011220B"/>
    <w:rsid w:val="00112925"/>
    <w:rsid w:val="001138C5"/>
    <w:rsid w:val="00113A19"/>
    <w:rsid w:val="00113F00"/>
    <w:rsid w:val="001154EE"/>
    <w:rsid w:val="001170D0"/>
    <w:rsid w:val="0011772E"/>
    <w:rsid w:val="00121429"/>
    <w:rsid w:val="00122A17"/>
    <w:rsid w:val="00122B66"/>
    <w:rsid w:val="001247B1"/>
    <w:rsid w:val="001263F1"/>
    <w:rsid w:val="00130C6D"/>
    <w:rsid w:val="0013191F"/>
    <w:rsid w:val="0013394A"/>
    <w:rsid w:val="00140C73"/>
    <w:rsid w:val="00142E2F"/>
    <w:rsid w:val="001437CB"/>
    <w:rsid w:val="0014552D"/>
    <w:rsid w:val="00152195"/>
    <w:rsid w:val="00152CC8"/>
    <w:rsid w:val="00154D55"/>
    <w:rsid w:val="001553D2"/>
    <w:rsid w:val="0015573D"/>
    <w:rsid w:val="0015646A"/>
    <w:rsid w:val="00157CF0"/>
    <w:rsid w:val="00160327"/>
    <w:rsid w:val="0016051C"/>
    <w:rsid w:val="00170E95"/>
    <w:rsid w:val="001742D8"/>
    <w:rsid w:val="00182767"/>
    <w:rsid w:val="0018459E"/>
    <w:rsid w:val="0019220D"/>
    <w:rsid w:val="00193BE6"/>
    <w:rsid w:val="00193D10"/>
    <w:rsid w:val="00193FBA"/>
    <w:rsid w:val="001975A9"/>
    <w:rsid w:val="00197AE0"/>
    <w:rsid w:val="001B0E82"/>
    <w:rsid w:val="001B2EAE"/>
    <w:rsid w:val="001C09F3"/>
    <w:rsid w:val="001C2551"/>
    <w:rsid w:val="001C346D"/>
    <w:rsid w:val="001C354A"/>
    <w:rsid w:val="001C3AC8"/>
    <w:rsid w:val="001C5533"/>
    <w:rsid w:val="001C77B6"/>
    <w:rsid w:val="001D211D"/>
    <w:rsid w:val="001D34D0"/>
    <w:rsid w:val="001E4C79"/>
    <w:rsid w:val="001F062E"/>
    <w:rsid w:val="001F0B08"/>
    <w:rsid w:val="001F3297"/>
    <w:rsid w:val="0020184E"/>
    <w:rsid w:val="00201868"/>
    <w:rsid w:val="002026E2"/>
    <w:rsid w:val="002063C9"/>
    <w:rsid w:val="0021130F"/>
    <w:rsid w:val="00221BF6"/>
    <w:rsid w:val="00226300"/>
    <w:rsid w:val="00232CEF"/>
    <w:rsid w:val="00234012"/>
    <w:rsid w:val="002406E3"/>
    <w:rsid w:val="002408CC"/>
    <w:rsid w:val="00245A24"/>
    <w:rsid w:val="00245F08"/>
    <w:rsid w:val="0025014A"/>
    <w:rsid w:val="00251C2D"/>
    <w:rsid w:val="0025348A"/>
    <w:rsid w:val="002552D1"/>
    <w:rsid w:val="00255A81"/>
    <w:rsid w:val="002564F6"/>
    <w:rsid w:val="00256DBF"/>
    <w:rsid w:val="00257D0A"/>
    <w:rsid w:val="002610FF"/>
    <w:rsid w:val="00262781"/>
    <w:rsid w:val="00271FA9"/>
    <w:rsid w:val="00273228"/>
    <w:rsid w:val="00273E4C"/>
    <w:rsid w:val="00275EF9"/>
    <w:rsid w:val="00280C84"/>
    <w:rsid w:val="002812E4"/>
    <w:rsid w:val="00291113"/>
    <w:rsid w:val="002911E7"/>
    <w:rsid w:val="00294B98"/>
    <w:rsid w:val="00296462"/>
    <w:rsid w:val="002A1899"/>
    <w:rsid w:val="002A37F0"/>
    <w:rsid w:val="002A3B4A"/>
    <w:rsid w:val="002A5E01"/>
    <w:rsid w:val="002B37C8"/>
    <w:rsid w:val="002B5ECD"/>
    <w:rsid w:val="002B70D2"/>
    <w:rsid w:val="002C645C"/>
    <w:rsid w:val="002D1305"/>
    <w:rsid w:val="002D26F5"/>
    <w:rsid w:val="002D2EEB"/>
    <w:rsid w:val="002D3192"/>
    <w:rsid w:val="002D4F4F"/>
    <w:rsid w:val="002D769B"/>
    <w:rsid w:val="002E29F0"/>
    <w:rsid w:val="002E4991"/>
    <w:rsid w:val="002E5C61"/>
    <w:rsid w:val="002F3A23"/>
    <w:rsid w:val="00303846"/>
    <w:rsid w:val="00311B6B"/>
    <w:rsid w:val="003126DB"/>
    <w:rsid w:val="0031789B"/>
    <w:rsid w:val="0032363C"/>
    <w:rsid w:val="00324374"/>
    <w:rsid w:val="00324C0D"/>
    <w:rsid w:val="0032734C"/>
    <w:rsid w:val="00330208"/>
    <w:rsid w:val="00330308"/>
    <w:rsid w:val="00333F86"/>
    <w:rsid w:val="003375A5"/>
    <w:rsid w:val="0034070B"/>
    <w:rsid w:val="003410C7"/>
    <w:rsid w:val="003412BD"/>
    <w:rsid w:val="00341C9F"/>
    <w:rsid w:val="003429C7"/>
    <w:rsid w:val="00343AED"/>
    <w:rsid w:val="003446A6"/>
    <w:rsid w:val="0034686B"/>
    <w:rsid w:val="00347135"/>
    <w:rsid w:val="00350757"/>
    <w:rsid w:val="00352665"/>
    <w:rsid w:val="0035594D"/>
    <w:rsid w:val="00357044"/>
    <w:rsid w:val="0036190B"/>
    <w:rsid w:val="00362383"/>
    <w:rsid w:val="00362C7F"/>
    <w:rsid w:val="0036521C"/>
    <w:rsid w:val="003749C6"/>
    <w:rsid w:val="003768D3"/>
    <w:rsid w:val="00377540"/>
    <w:rsid w:val="00380BD1"/>
    <w:rsid w:val="00380EB3"/>
    <w:rsid w:val="00381997"/>
    <w:rsid w:val="003845FE"/>
    <w:rsid w:val="00384809"/>
    <w:rsid w:val="0038658B"/>
    <w:rsid w:val="00386E55"/>
    <w:rsid w:val="003873CC"/>
    <w:rsid w:val="00390758"/>
    <w:rsid w:val="003938BC"/>
    <w:rsid w:val="00394043"/>
    <w:rsid w:val="00397F90"/>
    <w:rsid w:val="003A1677"/>
    <w:rsid w:val="003A6318"/>
    <w:rsid w:val="003B5072"/>
    <w:rsid w:val="003C0AB8"/>
    <w:rsid w:val="003C2494"/>
    <w:rsid w:val="003C3EDB"/>
    <w:rsid w:val="003C4387"/>
    <w:rsid w:val="003C64A1"/>
    <w:rsid w:val="003D03B7"/>
    <w:rsid w:val="003D1C52"/>
    <w:rsid w:val="003D2CA2"/>
    <w:rsid w:val="003D415B"/>
    <w:rsid w:val="003E41C5"/>
    <w:rsid w:val="003E4FEC"/>
    <w:rsid w:val="003E5E35"/>
    <w:rsid w:val="003E77D5"/>
    <w:rsid w:val="003F10F7"/>
    <w:rsid w:val="003F4E9C"/>
    <w:rsid w:val="003F7F0C"/>
    <w:rsid w:val="00401346"/>
    <w:rsid w:val="00407335"/>
    <w:rsid w:val="00407C0C"/>
    <w:rsid w:val="004105AF"/>
    <w:rsid w:val="00410A7B"/>
    <w:rsid w:val="00410C91"/>
    <w:rsid w:val="00410D57"/>
    <w:rsid w:val="004215DD"/>
    <w:rsid w:val="00422D6D"/>
    <w:rsid w:val="00426E97"/>
    <w:rsid w:val="00430C78"/>
    <w:rsid w:val="00436C42"/>
    <w:rsid w:val="0044178F"/>
    <w:rsid w:val="00443114"/>
    <w:rsid w:val="0044673D"/>
    <w:rsid w:val="004539AF"/>
    <w:rsid w:val="004560D0"/>
    <w:rsid w:val="00461EF0"/>
    <w:rsid w:val="00466386"/>
    <w:rsid w:val="004700F1"/>
    <w:rsid w:val="004718F6"/>
    <w:rsid w:val="004735B9"/>
    <w:rsid w:val="00474241"/>
    <w:rsid w:val="00477024"/>
    <w:rsid w:val="0047762B"/>
    <w:rsid w:val="00483CB7"/>
    <w:rsid w:val="00490C06"/>
    <w:rsid w:val="00490F9F"/>
    <w:rsid w:val="00492A6F"/>
    <w:rsid w:val="00492C0D"/>
    <w:rsid w:val="00494CC0"/>
    <w:rsid w:val="00496E55"/>
    <w:rsid w:val="004A152D"/>
    <w:rsid w:val="004A370F"/>
    <w:rsid w:val="004A37E3"/>
    <w:rsid w:val="004A6566"/>
    <w:rsid w:val="004A6846"/>
    <w:rsid w:val="004C0959"/>
    <w:rsid w:val="004C588A"/>
    <w:rsid w:val="004C7D27"/>
    <w:rsid w:val="004D2ADB"/>
    <w:rsid w:val="004D333C"/>
    <w:rsid w:val="004D4369"/>
    <w:rsid w:val="004D6924"/>
    <w:rsid w:val="004E0879"/>
    <w:rsid w:val="004E2216"/>
    <w:rsid w:val="004E34E0"/>
    <w:rsid w:val="004E5AB8"/>
    <w:rsid w:val="004E7B3C"/>
    <w:rsid w:val="004E7C29"/>
    <w:rsid w:val="004F188D"/>
    <w:rsid w:val="004F1E13"/>
    <w:rsid w:val="004F2287"/>
    <w:rsid w:val="004F29AC"/>
    <w:rsid w:val="004F7FAF"/>
    <w:rsid w:val="00502618"/>
    <w:rsid w:val="005040E6"/>
    <w:rsid w:val="00506BA0"/>
    <w:rsid w:val="00510A8F"/>
    <w:rsid w:val="00511B99"/>
    <w:rsid w:val="00511FEC"/>
    <w:rsid w:val="00512685"/>
    <w:rsid w:val="00514323"/>
    <w:rsid w:val="005241EF"/>
    <w:rsid w:val="00524305"/>
    <w:rsid w:val="00524EBC"/>
    <w:rsid w:val="005352F3"/>
    <w:rsid w:val="00535911"/>
    <w:rsid w:val="00536796"/>
    <w:rsid w:val="00537B1C"/>
    <w:rsid w:val="0054140F"/>
    <w:rsid w:val="00543EA3"/>
    <w:rsid w:val="00543FC4"/>
    <w:rsid w:val="00551B0D"/>
    <w:rsid w:val="00552932"/>
    <w:rsid w:val="00552BB8"/>
    <w:rsid w:val="005541FD"/>
    <w:rsid w:val="00554EF1"/>
    <w:rsid w:val="0055688A"/>
    <w:rsid w:val="00557B37"/>
    <w:rsid w:val="00557DC9"/>
    <w:rsid w:val="005619CF"/>
    <w:rsid w:val="00566F80"/>
    <w:rsid w:val="00572E11"/>
    <w:rsid w:val="0057643A"/>
    <w:rsid w:val="00576D5D"/>
    <w:rsid w:val="00580F66"/>
    <w:rsid w:val="005821B1"/>
    <w:rsid w:val="005841F6"/>
    <w:rsid w:val="0059320F"/>
    <w:rsid w:val="0059363F"/>
    <w:rsid w:val="00594B03"/>
    <w:rsid w:val="005965F2"/>
    <w:rsid w:val="0059669A"/>
    <w:rsid w:val="00596B34"/>
    <w:rsid w:val="00596DAD"/>
    <w:rsid w:val="005A11DB"/>
    <w:rsid w:val="005A2948"/>
    <w:rsid w:val="005A3FFC"/>
    <w:rsid w:val="005A74A9"/>
    <w:rsid w:val="005B040B"/>
    <w:rsid w:val="005B094A"/>
    <w:rsid w:val="005B101A"/>
    <w:rsid w:val="005B260A"/>
    <w:rsid w:val="005B36B6"/>
    <w:rsid w:val="005B7A77"/>
    <w:rsid w:val="005C097E"/>
    <w:rsid w:val="005C1500"/>
    <w:rsid w:val="005C2F6E"/>
    <w:rsid w:val="005C5218"/>
    <w:rsid w:val="005D18A2"/>
    <w:rsid w:val="005D1C04"/>
    <w:rsid w:val="005D57C6"/>
    <w:rsid w:val="005D59F9"/>
    <w:rsid w:val="005D5C08"/>
    <w:rsid w:val="005D7F1C"/>
    <w:rsid w:val="005E7EEB"/>
    <w:rsid w:val="005F4ECA"/>
    <w:rsid w:val="005F57E3"/>
    <w:rsid w:val="005F5E11"/>
    <w:rsid w:val="005F6152"/>
    <w:rsid w:val="005F7A43"/>
    <w:rsid w:val="0060063F"/>
    <w:rsid w:val="0060332B"/>
    <w:rsid w:val="00605202"/>
    <w:rsid w:val="00606FC7"/>
    <w:rsid w:val="00610FC2"/>
    <w:rsid w:val="00611488"/>
    <w:rsid w:val="00613863"/>
    <w:rsid w:val="00622CEA"/>
    <w:rsid w:val="00624EBB"/>
    <w:rsid w:val="00626140"/>
    <w:rsid w:val="006265C8"/>
    <w:rsid w:val="00630841"/>
    <w:rsid w:val="006324A7"/>
    <w:rsid w:val="006328B3"/>
    <w:rsid w:val="00633CC6"/>
    <w:rsid w:val="0063728F"/>
    <w:rsid w:val="006422A7"/>
    <w:rsid w:val="006472FC"/>
    <w:rsid w:val="00647ED4"/>
    <w:rsid w:val="006501D8"/>
    <w:rsid w:val="006510E3"/>
    <w:rsid w:val="00653AAA"/>
    <w:rsid w:val="006602F4"/>
    <w:rsid w:val="006671AA"/>
    <w:rsid w:val="00670BDF"/>
    <w:rsid w:val="00670EC1"/>
    <w:rsid w:val="006733EC"/>
    <w:rsid w:val="00677874"/>
    <w:rsid w:val="0068523D"/>
    <w:rsid w:val="00686170"/>
    <w:rsid w:val="00693BD8"/>
    <w:rsid w:val="00695759"/>
    <w:rsid w:val="006968E4"/>
    <w:rsid w:val="00697BF0"/>
    <w:rsid w:val="006A0577"/>
    <w:rsid w:val="006A3032"/>
    <w:rsid w:val="006A3BB4"/>
    <w:rsid w:val="006A48A5"/>
    <w:rsid w:val="006A4A69"/>
    <w:rsid w:val="006A6E11"/>
    <w:rsid w:val="006A6FF4"/>
    <w:rsid w:val="006B3651"/>
    <w:rsid w:val="006C2DE6"/>
    <w:rsid w:val="006C58CB"/>
    <w:rsid w:val="006D2A7D"/>
    <w:rsid w:val="006D3541"/>
    <w:rsid w:val="006D4722"/>
    <w:rsid w:val="006D475D"/>
    <w:rsid w:val="006E23E3"/>
    <w:rsid w:val="006E4106"/>
    <w:rsid w:val="006E4795"/>
    <w:rsid w:val="006F0062"/>
    <w:rsid w:val="006F20E5"/>
    <w:rsid w:val="006F26F2"/>
    <w:rsid w:val="006F771E"/>
    <w:rsid w:val="006F77CA"/>
    <w:rsid w:val="007003A5"/>
    <w:rsid w:val="007004F8"/>
    <w:rsid w:val="00701B7C"/>
    <w:rsid w:val="007021C7"/>
    <w:rsid w:val="00703650"/>
    <w:rsid w:val="00704C4A"/>
    <w:rsid w:val="00706732"/>
    <w:rsid w:val="00710BA4"/>
    <w:rsid w:val="0071243A"/>
    <w:rsid w:val="00713456"/>
    <w:rsid w:val="00716412"/>
    <w:rsid w:val="0071799B"/>
    <w:rsid w:val="00720F25"/>
    <w:rsid w:val="00720F76"/>
    <w:rsid w:val="00721F57"/>
    <w:rsid w:val="00726EAD"/>
    <w:rsid w:val="00731382"/>
    <w:rsid w:val="00731C12"/>
    <w:rsid w:val="007322CB"/>
    <w:rsid w:val="00734ABF"/>
    <w:rsid w:val="00736C5C"/>
    <w:rsid w:val="007420EF"/>
    <w:rsid w:val="007427BB"/>
    <w:rsid w:val="00742F72"/>
    <w:rsid w:val="00745844"/>
    <w:rsid w:val="00751605"/>
    <w:rsid w:val="00751E66"/>
    <w:rsid w:val="00753DB9"/>
    <w:rsid w:val="007601DA"/>
    <w:rsid w:val="00760CB4"/>
    <w:rsid w:val="00761342"/>
    <w:rsid w:val="0076196C"/>
    <w:rsid w:val="0076331B"/>
    <w:rsid w:val="00765752"/>
    <w:rsid w:val="00766E5A"/>
    <w:rsid w:val="00774242"/>
    <w:rsid w:val="00775741"/>
    <w:rsid w:val="0077620A"/>
    <w:rsid w:val="00780666"/>
    <w:rsid w:val="0078148D"/>
    <w:rsid w:val="0078592B"/>
    <w:rsid w:val="00790987"/>
    <w:rsid w:val="00792FE1"/>
    <w:rsid w:val="00793D4C"/>
    <w:rsid w:val="00795A1E"/>
    <w:rsid w:val="007A07B8"/>
    <w:rsid w:val="007A2891"/>
    <w:rsid w:val="007A30FB"/>
    <w:rsid w:val="007A3622"/>
    <w:rsid w:val="007A61C5"/>
    <w:rsid w:val="007A7E80"/>
    <w:rsid w:val="007B0B9F"/>
    <w:rsid w:val="007B30C7"/>
    <w:rsid w:val="007B3446"/>
    <w:rsid w:val="007B525B"/>
    <w:rsid w:val="007B6781"/>
    <w:rsid w:val="007B791E"/>
    <w:rsid w:val="007C3466"/>
    <w:rsid w:val="007C4BBC"/>
    <w:rsid w:val="007C5846"/>
    <w:rsid w:val="007C7A70"/>
    <w:rsid w:val="007D1468"/>
    <w:rsid w:val="007D2161"/>
    <w:rsid w:val="007D517C"/>
    <w:rsid w:val="007D5189"/>
    <w:rsid w:val="007D7F10"/>
    <w:rsid w:val="007E0A10"/>
    <w:rsid w:val="007E13F9"/>
    <w:rsid w:val="007E1DB2"/>
    <w:rsid w:val="007E7F80"/>
    <w:rsid w:val="007F56A4"/>
    <w:rsid w:val="0080781D"/>
    <w:rsid w:val="00810BC7"/>
    <w:rsid w:val="008120E6"/>
    <w:rsid w:val="008123A8"/>
    <w:rsid w:val="00815290"/>
    <w:rsid w:val="00815727"/>
    <w:rsid w:val="00817F03"/>
    <w:rsid w:val="00820318"/>
    <w:rsid w:val="00820427"/>
    <w:rsid w:val="008220F7"/>
    <w:rsid w:val="00825B64"/>
    <w:rsid w:val="00825BD6"/>
    <w:rsid w:val="0083082A"/>
    <w:rsid w:val="00832B5A"/>
    <w:rsid w:val="00833413"/>
    <w:rsid w:val="00833D43"/>
    <w:rsid w:val="00841C05"/>
    <w:rsid w:val="008430CC"/>
    <w:rsid w:val="00844E1C"/>
    <w:rsid w:val="008467D8"/>
    <w:rsid w:val="008470DF"/>
    <w:rsid w:val="008519FA"/>
    <w:rsid w:val="00851F9F"/>
    <w:rsid w:val="00853B23"/>
    <w:rsid w:val="00854EFB"/>
    <w:rsid w:val="00857B17"/>
    <w:rsid w:val="00860FB6"/>
    <w:rsid w:val="008644F1"/>
    <w:rsid w:val="00865AC6"/>
    <w:rsid w:val="00866630"/>
    <w:rsid w:val="00866949"/>
    <w:rsid w:val="00873BB9"/>
    <w:rsid w:val="008757E6"/>
    <w:rsid w:val="00884906"/>
    <w:rsid w:val="00886663"/>
    <w:rsid w:val="00887DCC"/>
    <w:rsid w:val="008909CE"/>
    <w:rsid w:val="008916DA"/>
    <w:rsid w:val="00891B9D"/>
    <w:rsid w:val="00893FDD"/>
    <w:rsid w:val="0089650B"/>
    <w:rsid w:val="00896FAD"/>
    <w:rsid w:val="008A4743"/>
    <w:rsid w:val="008A6918"/>
    <w:rsid w:val="008A7D51"/>
    <w:rsid w:val="008B68C4"/>
    <w:rsid w:val="008C4AF0"/>
    <w:rsid w:val="008E18A8"/>
    <w:rsid w:val="008E3130"/>
    <w:rsid w:val="008E4ACE"/>
    <w:rsid w:val="008E77F9"/>
    <w:rsid w:val="008F0843"/>
    <w:rsid w:val="00901547"/>
    <w:rsid w:val="0090180C"/>
    <w:rsid w:val="00915989"/>
    <w:rsid w:val="00915AA2"/>
    <w:rsid w:val="00917AB2"/>
    <w:rsid w:val="00917DE1"/>
    <w:rsid w:val="00921B75"/>
    <w:rsid w:val="00923D32"/>
    <w:rsid w:val="00925F27"/>
    <w:rsid w:val="0092787E"/>
    <w:rsid w:val="009337DC"/>
    <w:rsid w:val="0093565C"/>
    <w:rsid w:val="00935F34"/>
    <w:rsid w:val="00937804"/>
    <w:rsid w:val="0094467F"/>
    <w:rsid w:val="009454BD"/>
    <w:rsid w:val="00946996"/>
    <w:rsid w:val="0094739C"/>
    <w:rsid w:val="0095435D"/>
    <w:rsid w:val="00954D0A"/>
    <w:rsid w:val="0095604A"/>
    <w:rsid w:val="00964321"/>
    <w:rsid w:val="00965BE3"/>
    <w:rsid w:val="009666E8"/>
    <w:rsid w:val="00967995"/>
    <w:rsid w:val="009709B1"/>
    <w:rsid w:val="00972E0B"/>
    <w:rsid w:val="00974533"/>
    <w:rsid w:val="00974DD7"/>
    <w:rsid w:val="00976235"/>
    <w:rsid w:val="00976EE0"/>
    <w:rsid w:val="009930B3"/>
    <w:rsid w:val="00996B56"/>
    <w:rsid w:val="009A1704"/>
    <w:rsid w:val="009A4746"/>
    <w:rsid w:val="009A4A38"/>
    <w:rsid w:val="009B1552"/>
    <w:rsid w:val="009B40B4"/>
    <w:rsid w:val="009C4574"/>
    <w:rsid w:val="009C56AE"/>
    <w:rsid w:val="009C6874"/>
    <w:rsid w:val="009C6A9D"/>
    <w:rsid w:val="009D079E"/>
    <w:rsid w:val="009D28BF"/>
    <w:rsid w:val="009D4B97"/>
    <w:rsid w:val="009E5F06"/>
    <w:rsid w:val="009E64FF"/>
    <w:rsid w:val="00A007E3"/>
    <w:rsid w:val="00A00F06"/>
    <w:rsid w:val="00A00FE1"/>
    <w:rsid w:val="00A01830"/>
    <w:rsid w:val="00A0364F"/>
    <w:rsid w:val="00A0520D"/>
    <w:rsid w:val="00A0548B"/>
    <w:rsid w:val="00A119DC"/>
    <w:rsid w:val="00A123E0"/>
    <w:rsid w:val="00A17569"/>
    <w:rsid w:val="00A21346"/>
    <w:rsid w:val="00A216EC"/>
    <w:rsid w:val="00A25119"/>
    <w:rsid w:val="00A25956"/>
    <w:rsid w:val="00A31A43"/>
    <w:rsid w:val="00A33849"/>
    <w:rsid w:val="00A34DCF"/>
    <w:rsid w:val="00A369E6"/>
    <w:rsid w:val="00A42B4E"/>
    <w:rsid w:val="00A43DAD"/>
    <w:rsid w:val="00A44614"/>
    <w:rsid w:val="00A448A7"/>
    <w:rsid w:val="00A45A61"/>
    <w:rsid w:val="00A55315"/>
    <w:rsid w:val="00A57AA7"/>
    <w:rsid w:val="00A67184"/>
    <w:rsid w:val="00A7025D"/>
    <w:rsid w:val="00A76FCC"/>
    <w:rsid w:val="00A81E69"/>
    <w:rsid w:val="00A8613E"/>
    <w:rsid w:val="00A90FDC"/>
    <w:rsid w:val="00A9321A"/>
    <w:rsid w:val="00AA2490"/>
    <w:rsid w:val="00AA2B7D"/>
    <w:rsid w:val="00AA3277"/>
    <w:rsid w:val="00AA4F8E"/>
    <w:rsid w:val="00AA71CB"/>
    <w:rsid w:val="00AA7C48"/>
    <w:rsid w:val="00AB00D7"/>
    <w:rsid w:val="00AB09B7"/>
    <w:rsid w:val="00AB3015"/>
    <w:rsid w:val="00AB42E7"/>
    <w:rsid w:val="00AB4651"/>
    <w:rsid w:val="00AB57E8"/>
    <w:rsid w:val="00AB5888"/>
    <w:rsid w:val="00AB622A"/>
    <w:rsid w:val="00AC199C"/>
    <w:rsid w:val="00AC2745"/>
    <w:rsid w:val="00AC3011"/>
    <w:rsid w:val="00AC481B"/>
    <w:rsid w:val="00AC488C"/>
    <w:rsid w:val="00AC7D48"/>
    <w:rsid w:val="00AC7DF6"/>
    <w:rsid w:val="00AD095C"/>
    <w:rsid w:val="00AD0D5B"/>
    <w:rsid w:val="00AD1029"/>
    <w:rsid w:val="00AD1F51"/>
    <w:rsid w:val="00AD618F"/>
    <w:rsid w:val="00AD62A1"/>
    <w:rsid w:val="00AD7E23"/>
    <w:rsid w:val="00AE38B6"/>
    <w:rsid w:val="00AE3BEA"/>
    <w:rsid w:val="00AE4048"/>
    <w:rsid w:val="00AE61DE"/>
    <w:rsid w:val="00AE7396"/>
    <w:rsid w:val="00AE75FC"/>
    <w:rsid w:val="00AF2B11"/>
    <w:rsid w:val="00AF7B6D"/>
    <w:rsid w:val="00B00F5D"/>
    <w:rsid w:val="00B01AAB"/>
    <w:rsid w:val="00B01FFB"/>
    <w:rsid w:val="00B03489"/>
    <w:rsid w:val="00B0488D"/>
    <w:rsid w:val="00B07D11"/>
    <w:rsid w:val="00B1176D"/>
    <w:rsid w:val="00B117B3"/>
    <w:rsid w:val="00B159A4"/>
    <w:rsid w:val="00B163B9"/>
    <w:rsid w:val="00B17B10"/>
    <w:rsid w:val="00B17E53"/>
    <w:rsid w:val="00B2043C"/>
    <w:rsid w:val="00B20675"/>
    <w:rsid w:val="00B20A70"/>
    <w:rsid w:val="00B20BD8"/>
    <w:rsid w:val="00B23D2B"/>
    <w:rsid w:val="00B24F86"/>
    <w:rsid w:val="00B255CA"/>
    <w:rsid w:val="00B2682C"/>
    <w:rsid w:val="00B27A59"/>
    <w:rsid w:val="00B31449"/>
    <w:rsid w:val="00B32B49"/>
    <w:rsid w:val="00B35605"/>
    <w:rsid w:val="00B413CB"/>
    <w:rsid w:val="00B426A5"/>
    <w:rsid w:val="00B433A9"/>
    <w:rsid w:val="00B43DF0"/>
    <w:rsid w:val="00B4568D"/>
    <w:rsid w:val="00B464C1"/>
    <w:rsid w:val="00B46680"/>
    <w:rsid w:val="00B47488"/>
    <w:rsid w:val="00B4779B"/>
    <w:rsid w:val="00B5159C"/>
    <w:rsid w:val="00B53880"/>
    <w:rsid w:val="00B55DAB"/>
    <w:rsid w:val="00B55DB1"/>
    <w:rsid w:val="00B565DD"/>
    <w:rsid w:val="00B6218D"/>
    <w:rsid w:val="00B67DC1"/>
    <w:rsid w:val="00B7537F"/>
    <w:rsid w:val="00B803B4"/>
    <w:rsid w:val="00B80F7B"/>
    <w:rsid w:val="00B81C67"/>
    <w:rsid w:val="00B82D5E"/>
    <w:rsid w:val="00B84548"/>
    <w:rsid w:val="00B87846"/>
    <w:rsid w:val="00B87FB8"/>
    <w:rsid w:val="00B90F4B"/>
    <w:rsid w:val="00B9281E"/>
    <w:rsid w:val="00B977F3"/>
    <w:rsid w:val="00B97F7C"/>
    <w:rsid w:val="00BA1C16"/>
    <w:rsid w:val="00BA35A7"/>
    <w:rsid w:val="00BA5D58"/>
    <w:rsid w:val="00BA7C03"/>
    <w:rsid w:val="00BB0D51"/>
    <w:rsid w:val="00BB17EA"/>
    <w:rsid w:val="00BB33DB"/>
    <w:rsid w:val="00BB45B4"/>
    <w:rsid w:val="00BC0B04"/>
    <w:rsid w:val="00BC1E6B"/>
    <w:rsid w:val="00BC215A"/>
    <w:rsid w:val="00BC358A"/>
    <w:rsid w:val="00BC590E"/>
    <w:rsid w:val="00BD0985"/>
    <w:rsid w:val="00BD0B26"/>
    <w:rsid w:val="00BD144F"/>
    <w:rsid w:val="00BD4EDD"/>
    <w:rsid w:val="00BD5C31"/>
    <w:rsid w:val="00BE02CC"/>
    <w:rsid w:val="00BE3694"/>
    <w:rsid w:val="00BF1DE4"/>
    <w:rsid w:val="00BF21F2"/>
    <w:rsid w:val="00BF350A"/>
    <w:rsid w:val="00BF56E1"/>
    <w:rsid w:val="00BF67DB"/>
    <w:rsid w:val="00BF79D0"/>
    <w:rsid w:val="00C05500"/>
    <w:rsid w:val="00C0612A"/>
    <w:rsid w:val="00C12B5D"/>
    <w:rsid w:val="00C1313F"/>
    <w:rsid w:val="00C149D1"/>
    <w:rsid w:val="00C15711"/>
    <w:rsid w:val="00C16683"/>
    <w:rsid w:val="00C20414"/>
    <w:rsid w:val="00C25320"/>
    <w:rsid w:val="00C25C63"/>
    <w:rsid w:val="00C3347B"/>
    <w:rsid w:val="00C35B65"/>
    <w:rsid w:val="00C36822"/>
    <w:rsid w:val="00C40A70"/>
    <w:rsid w:val="00C44CE7"/>
    <w:rsid w:val="00C46187"/>
    <w:rsid w:val="00C46733"/>
    <w:rsid w:val="00C5383A"/>
    <w:rsid w:val="00C54F4E"/>
    <w:rsid w:val="00C564D0"/>
    <w:rsid w:val="00C57534"/>
    <w:rsid w:val="00C665FA"/>
    <w:rsid w:val="00C66B09"/>
    <w:rsid w:val="00C72680"/>
    <w:rsid w:val="00C72ECC"/>
    <w:rsid w:val="00C73961"/>
    <w:rsid w:val="00C75E55"/>
    <w:rsid w:val="00C7671D"/>
    <w:rsid w:val="00C80A24"/>
    <w:rsid w:val="00C8415F"/>
    <w:rsid w:val="00C86D65"/>
    <w:rsid w:val="00C9160D"/>
    <w:rsid w:val="00CA10B5"/>
    <w:rsid w:val="00CA1605"/>
    <w:rsid w:val="00CA1D7A"/>
    <w:rsid w:val="00CA6C84"/>
    <w:rsid w:val="00CB120D"/>
    <w:rsid w:val="00CB1A85"/>
    <w:rsid w:val="00CB6257"/>
    <w:rsid w:val="00CB79F4"/>
    <w:rsid w:val="00CC527B"/>
    <w:rsid w:val="00CC5D38"/>
    <w:rsid w:val="00CC6563"/>
    <w:rsid w:val="00CD1F74"/>
    <w:rsid w:val="00CD214F"/>
    <w:rsid w:val="00CD26A3"/>
    <w:rsid w:val="00CD2781"/>
    <w:rsid w:val="00CD464D"/>
    <w:rsid w:val="00CD4BD3"/>
    <w:rsid w:val="00CD57D7"/>
    <w:rsid w:val="00CE222B"/>
    <w:rsid w:val="00CE52DC"/>
    <w:rsid w:val="00CE69F2"/>
    <w:rsid w:val="00CE6B9C"/>
    <w:rsid w:val="00CE789D"/>
    <w:rsid w:val="00CF0B42"/>
    <w:rsid w:val="00CF63CD"/>
    <w:rsid w:val="00D075E1"/>
    <w:rsid w:val="00D104E7"/>
    <w:rsid w:val="00D115C2"/>
    <w:rsid w:val="00D1391F"/>
    <w:rsid w:val="00D149B0"/>
    <w:rsid w:val="00D15406"/>
    <w:rsid w:val="00D156BF"/>
    <w:rsid w:val="00D15A6B"/>
    <w:rsid w:val="00D200C0"/>
    <w:rsid w:val="00D25571"/>
    <w:rsid w:val="00D255C5"/>
    <w:rsid w:val="00D25961"/>
    <w:rsid w:val="00D30DF8"/>
    <w:rsid w:val="00D32A66"/>
    <w:rsid w:val="00D370B4"/>
    <w:rsid w:val="00D428AB"/>
    <w:rsid w:val="00D4455F"/>
    <w:rsid w:val="00D45806"/>
    <w:rsid w:val="00D51A9C"/>
    <w:rsid w:val="00D5394F"/>
    <w:rsid w:val="00D55285"/>
    <w:rsid w:val="00D555B3"/>
    <w:rsid w:val="00D56AED"/>
    <w:rsid w:val="00D5753C"/>
    <w:rsid w:val="00D6334F"/>
    <w:rsid w:val="00D63453"/>
    <w:rsid w:val="00D65EC5"/>
    <w:rsid w:val="00D67164"/>
    <w:rsid w:val="00D67A1B"/>
    <w:rsid w:val="00D708BA"/>
    <w:rsid w:val="00D75FF9"/>
    <w:rsid w:val="00D76F32"/>
    <w:rsid w:val="00D80093"/>
    <w:rsid w:val="00D87C5C"/>
    <w:rsid w:val="00D90ED2"/>
    <w:rsid w:val="00D9226B"/>
    <w:rsid w:val="00D924DC"/>
    <w:rsid w:val="00D93125"/>
    <w:rsid w:val="00D962EA"/>
    <w:rsid w:val="00D976B1"/>
    <w:rsid w:val="00D97D85"/>
    <w:rsid w:val="00DA03BF"/>
    <w:rsid w:val="00DA29AD"/>
    <w:rsid w:val="00DB092C"/>
    <w:rsid w:val="00DB3751"/>
    <w:rsid w:val="00DB4DB2"/>
    <w:rsid w:val="00DB69B6"/>
    <w:rsid w:val="00DC154E"/>
    <w:rsid w:val="00DC3468"/>
    <w:rsid w:val="00DC6687"/>
    <w:rsid w:val="00DD3708"/>
    <w:rsid w:val="00DD4982"/>
    <w:rsid w:val="00DE0973"/>
    <w:rsid w:val="00DE23EE"/>
    <w:rsid w:val="00DE3EF8"/>
    <w:rsid w:val="00DE43E5"/>
    <w:rsid w:val="00DE45A3"/>
    <w:rsid w:val="00DE5525"/>
    <w:rsid w:val="00DF215D"/>
    <w:rsid w:val="00DF2550"/>
    <w:rsid w:val="00DF4F74"/>
    <w:rsid w:val="00DF69A7"/>
    <w:rsid w:val="00E01BAB"/>
    <w:rsid w:val="00E01BB8"/>
    <w:rsid w:val="00E05159"/>
    <w:rsid w:val="00E1156D"/>
    <w:rsid w:val="00E147E9"/>
    <w:rsid w:val="00E14E0C"/>
    <w:rsid w:val="00E14F50"/>
    <w:rsid w:val="00E16DFB"/>
    <w:rsid w:val="00E1745D"/>
    <w:rsid w:val="00E17898"/>
    <w:rsid w:val="00E2073D"/>
    <w:rsid w:val="00E20C81"/>
    <w:rsid w:val="00E21188"/>
    <w:rsid w:val="00E24292"/>
    <w:rsid w:val="00E24A7A"/>
    <w:rsid w:val="00E269B4"/>
    <w:rsid w:val="00E27068"/>
    <w:rsid w:val="00E2734E"/>
    <w:rsid w:val="00E307C9"/>
    <w:rsid w:val="00E3498E"/>
    <w:rsid w:val="00E362D8"/>
    <w:rsid w:val="00E40D5D"/>
    <w:rsid w:val="00E476D3"/>
    <w:rsid w:val="00E47E90"/>
    <w:rsid w:val="00E60615"/>
    <w:rsid w:val="00E62A34"/>
    <w:rsid w:val="00E67590"/>
    <w:rsid w:val="00E70189"/>
    <w:rsid w:val="00E71459"/>
    <w:rsid w:val="00E715F1"/>
    <w:rsid w:val="00E72E97"/>
    <w:rsid w:val="00E73073"/>
    <w:rsid w:val="00E82457"/>
    <w:rsid w:val="00E8593D"/>
    <w:rsid w:val="00E92AC5"/>
    <w:rsid w:val="00E947E5"/>
    <w:rsid w:val="00E95002"/>
    <w:rsid w:val="00E95FB9"/>
    <w:rsid w:val="00EA25BF"/>
    <w:rsid w:val="00EA4CAB"/>
    <w:rsid w:val="00EA5A6C"/>
    <w:rsid w:val="00EB14C4"/>
    <w:rsid w:val="00EB3805"/>
    <w:rsid w:val="00EC0AE0"/>
    <w:rsid w:val="00EC1F06"/>
    <w:rsid w:val="00EC7EDE"/>
    <w:rsid w:val="00ED05BF"/>
    <w:rsid w:val="00ED085C"/>
    <w:rsid w:val="00ED3382"/>
    <w:rsid w:val="00ED3CDB"/>
    <w:rsid w:val="00ED7DE3"/>
    <w:rsid w:val="00EE0CD1"/>
    <w:rsid w:val="00EE231A"/>
    <w:rsid w:val="00EE7537"/>
    <w:rsid w:val="00EF1446"/>
    <w:rsid w:val="00EF6A6F"/>
    <w:rsid w:val="00F03E16"/>
    <w:rsid w:val="00F061F2"/>
    <w:rsid w:val="00F067DB"/>
    <w:rsid w:val="00F06C3B"/>
    <w:rsid w:val="00F1153A"/>
    <w:rsid w:val="00F13390"/>
    <w:rsid w:val="00F165CD"/>
    <w:rsid w:val="00F171A0"/>
    <w:rsid w:val="00F17D45"/>
    <w:rsid w:val="00F20582"/>
    <w:rsid w:val="00F21D6A"/>
    <w:rsid w:val="00F2296E"/>
    <w:rsid w:val="00F22E1F"/>
    <w:rsid w:val="00F25F62"/>
    <w:rsid w:val="00F26B0C"/>
    <w:rsid w:val="00F30D08"/>
    <w:rsid w:val="00F328CB"/>
    <w:rsid w:val="00F330B0"/>
    <w:rsid w:val="00F34DCA"/>
    <w:rsid w:val="00F36C14"/>
    <w:rsid w:val="00F36E56"/>
    <w:rsid w:val="00F407C9"/>
    <w:rsid w:val="00F40DF9"/>
    <w:rsid w:val="00F4181C"/>
    <w:rsid w:val="00F42C56"/>
    <w:rsid w:val="00F44902"/>
    <w:rsid w:val="00F45C50"/>
    <w:rsid w:val="00F469FC"/>
    <w:rsid w:val="00F54E61"/>
    <w:rsid w:val="00F56DDD"/>
    <w:rsid w:val="00F57F69"/>
    <w:rsid w:val="00F64515"/>
    <w:rsid w:val="00F6698D"/>
    <w:rsid w:val="00F66FD3"/>
    <w:rsid w:val="00F71998"/>
    <w:rsid w:val="00F74065"/>
    <w:rsid w:val="00F757F5"/>
    <w:rsid w:val="00F76D82"/>
    <w:rsid w:val="00F76FA4"/>
    <w:rsid w:val="00F84FD1"/>
    <w:rsid w:val="00F86C8E"/>
    <w:rsid w:val="00F8739F"/>
    <w:rsid w:val="00F91792"/>
    <w:rsid w:val="00F930BF"/>
    <w:rsid w:val="00F93BE1"/>
    <w:rsid w:val="00FA0EF6"/>
    <w:rsid w:val="00FA1EDF"/>
    <w:rsid w:val="00FA325B"/>
    <w:rsid w:val="00FA3B5B"/>
    <w:rsid w:val="00FA6552"/>
    <w:rsid w:val="00FB2A4C"/>
    <w:rsid w:val="00FB35B0"/>
    <w:rsid w:val="00FC1446"/>
    <w:rsid w:val="00FC1945"/>
    <w:rsid w:val="00FC1E0E"/>
    <w:rsid w:val="00FC23BB"/>
    <w:rsid w:val="00FC5066"/>
    <w:rsid w:val="00FC543B"/>
    <w:rsid w:val="00FC5F96"/>
    <w:rsid w:val="00FD0B86"/>
    <w:rsid w:val="00FD4269"/>
    <w:rsid w:val="00FD4CFA"/>
    <w:rsid w:val="00FD6810"/>
    <w:rsid w:val="00FD6FDA"/>
    <w:rsid w:val="00FD749C"/>
    <w:rsid w:val="00FD7CA3"/>
    <w:rsid w:val="00FE28C3"/>
    <w:rsid w:val="00FE6985"/>
    <w:rsid w:val="00FE7064"/>
    <w:rsid w:val="00FF13CD"/>
    <w:rsid w:val="00FF3387"/>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AA2EF"/>
  <w15:docId w15:val="{E2C6ADEB-44BE-409F-A77B-9145611F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F7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Heading2">
    <w:name w:val="heading 2"/>
    <w:basedOn w:val="Normal"/>
    <w:next w:val="Normal"/>
    <w:link w:val="Heading2Char1"/>
    <w:qFormat/>
    <w:rsid w:val="0094739C"/>
    <w:pPr>
      <w:keepNext/>
      <w:suppressAutoHyphens/>
      <w:spacing w:after="240"/>
      <w:ind w:left="1440" w:hanging="360"/>
      <w:outlineLvl w:val="1"/>
    </w:pPr>
    <w:rPr>
      <w:rFonts w:ascii="Arial" w:hAnsi="Arial"/>
      <w:b/>
      <w:sz w:val="20"/>
      <w:szCs w:val="20"/>
      <w:lang w:val="en-GB" w:eastAsia="ar-SA"/>
    </w:rPr>
  </w:style>
  <w:style w:type="paragraph" w:styleId="Heading3">
    <w:name w:val="heading 3"/>
    <w:basedOn w:val="Normal"/>
    <w:next w:val="Normal"/>
    <w:link w:val="Heading3Char"/>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E3694"/>
    <w:pPr>
      <w:ind w:left="720"/>
      <w:contextualSpacing/>
    </w:pPr>
  </w:style>
  <w:style w:type="character" w:customStyle="1" w:styleId="Bodytext">
    <w:name w:val="Body text_"/>
    <w:basedOn w:val="DefaultParagraphFont"/>
    <w:link w:val="Bodytext1"/>
    <w:rsid w:val="00833D43"/>
    <w:rPr>
      <w:rFonts w:ascii="Times New Roman" w:hAnsi="Times New Roman" w:cs="Times New Roman"/>
      <w:sz w:val="21"/>
      <w:szCs w:val="21"/>
      <w:shd w:val="clear" w:color="auto" w:fill="FFFFFF"/>
    </w:rPr>
  </w:style>
  <w:style w:type="paragraph" w:customStyle="1" w:styleId="Bodytext1">
    <w:name w:val="Body text1"/>
    <w:basedOn w:val="Normal"/>
    <w:link w:val="Bodytext"/>
    <w:rsid w:val="00833D43"/>
    <w:pPr>
      <w:widowControl w:val="0"/>
      <w:shd w:val="clear" w:color="auto" w:fill="FFFFFF"/>
      <w:spacing w:line="307" w:lineRule="exact"/>
      <w:jc w:val="both"/>
    </w:pPr>
    <w:rPr>
      <w:rFonts w:eastAsiaTheme="minorHAnsi"/>
      <w:sz w:val="21"/>
      <w:szCs w:val="21"/>
    </w:rPr>
  </w:style>
  <w:style w:type="paragraph" w:styleId="Header">
    <w:name w:val="header"/>
    <w:basedOn w:val="Normal"/>
    <w:link w:val="HeaderChar"/>
    <w:uiPriority w:val="99"/>
    <w:unhideWhenUsed/>
    <w:rsid w:val="00A0520D"/>
    <w:pPr>
      <w:tabs>
        <w:tab w:val="center" w:pos="4536"/>
        <w:tab w:val="right" w:pos="9072"/>
      </w:tabs>
    </w:pPr>
  </w:style>
  <w:style w:type="character" w:customStyle="1" w:styleId="HeaderChar">
    <w:name w:val="Header Char"/>
    <w:basedOn w:val="DefaultParagraphFont"/>
    <w:link w:val="Header"/>
    <w:uiPriority w:val="99"/>
    <w:rsid w:val="00A0520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0520D"/>
    <w:pPr>
      <w:tabs>
        <w:tab w:val="center" w:pos="4536"/>
        <w:tab w:val="right" w:pos="9072"/>
      </w:tabs>
    </w:pPr>
  </w:style>
  <w:style w:type="character" w:customStyle="1" w:styleId="FooterChar">
    <w:name w:val="Footer Char"/>
    <w:basedOn w:val="DefaultParagraphFont"/>
    <w:link w:val="Footer"/>
    <w:uiPriority w:val="99"/>
    <w:rsid w:val="00A0520D"/>
    <w:rPr>
      <w:rFonts w:ascii="Times New Roman" w:eastAsia="Times New Roman" w:hAnsi="Times New Roman" w:cs="Times New Roman"/>
      <w:sz w:val="24"/>
      <w:szCs w:val="24"/>
    </w:rPr>
  </w:style>
  <w:style w:type="table" w:styleId="TableGrid">
    <w:name w:val="Table Grid"/>
    <w:basedOn w:val="TableNormal"/>
    <w:uiPriority w:val="59"/>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95435D"/>
    <w:rPr>
      <w:rFonts w:ascii="Courier New" w:hAnsi="Courier New"/>
      <w:sz w:val="20"/>
      <w:szCs w:val="20"/>
      <w:lang w:val="en-GB" w:eastAsia="bg-BG"/>
    </w:rPr>
  </w:style>
  <w:style w:type="character" w:customStyle="1" w:styleId="PlainTextChar">
    <w:name w:val="Plain Text Char"/>
    <w:basedOn w:val="DefaultParagraphFont"/>
    <w:link w:val="PlainText"/>
    <w:rsid w:val="0095435D"/>
    <w:rPr>
      <w:rFonts w:ascii="Courier New" w:eastAsia="Times New Roman" w:hAnsi="Courier New" w:cs="Times New Roman"/>
      <w:sz w:val="20"/>
      <w:szCs w:val="20"/>
      <w:lang w:val="en-GB" w:eastAsia="bg-BG"/>
    </w:rPr>
  </w:style>
  <w:style w:type="character" w:customStyle="1" w:styleId="Heading1Char">
    <w:name w:val="Heading 1 Char"/>
    <w:basedOn w:val="DefaultParagraphFont"/>
    <w:link w:val="Heading1"/>
    <w:rsid w:val="0094739C"/>
    <w:rPr>
      <w:rFonts w:ascii="Times New Roman" w:eastAsia="Times New Roman" w:hAnsi="Times New Roman" w:cs="Times New Roman"/>
      <w:b/>
      <w:smallCaps/>
      <w:kern w:val="1"/>
      <w:sz w:val="28"/>
      <w:szCs w:val="28"/>
      <w:lang w:val="en-GB" w:eastAsia="ar-SA"/>
    </w:rPr>
  </w:style>
  <w:style w:type="character" w:customStyle="1" w:styleId="Heading2Char1">
    <w:name w:val="Heading 2 Char1"/>
    <w:basedOn w:val="DefaultParagraphFont"/>
    <w:link w:val="Heading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Normal"/>
    <w:rsid w:val="0094739C"/>
    <w:pPr>
      <w:spacing w:before="120" w:after="120"/>
      <w:ind w:left="1417" w:hanging="567"/>
      <w:jc w:val="both"/>
    </w:pPr>
    <w:rPr>
      <w:lang w:val="en-GB" w:eastAsia="de-DE"/>
    </w:rPr>
  </w:style>
  <w:style w:type="paragraph" w:styleId="FootnoteText">
    <w:name w:val="footnote text"/>
    <w:basedOn w:val="Normal"/>
    <w:link w:val="FootnoteTextChar"/>
    <w:uiPriority w:val="99"/>
    <w:rsid w:val="0094739C"/>
    <w:pPr>
      <w:suppressAutoHyphens/>
      <w:spacing w:after="240"/>
      <w:ind w:left="357" w:hanging="357"/>
      <w:jc w:val="both"/>
    </w:pPr>
    <w:rPr>
      <w:rFonts w:ascii="Arial" w:hAnsi="Arial"/>
      <w:sz w:val="20"/>
      <w:szCs w:val="20"/>
      <w:lang w:val="en-GB" w:eastAsia="ar-SA"/>
    </w:rPr>
  </w:style>
  <w:style w:type="character" w:customStyle="1" w:styleId="FootnoteTextChar">
    <w:name w:val="Footnote Text Char"/>
    <w:basedOn w:val="DefaultParagraphFont"/>
    <w:link w:val="FootnoteText"/>
    <w:uiPriority w:val="99"/>
    <w:rsid w:val="0094739C"/>
    <w:rPr>
      <w:rFonts w:ascii="Arial" w:eastAsia="Times New Roman" w:hAnsi="Arial" w:cs="Times New Roman"/>
      <w:sz w:val="20"/>
      <w:szCs w:val="20"/>
      <w:lang w:val="en-GB" w:eastAsia="ar-SA"/>
    </w:rPr>
  </w:style>
  <w:style w:type="character" w:customStyle="1" w:styleId="ListParagraphChar">
    <w:name w:val="List Paragraph Char"/>
    <w:link w:val="ListParagraph"/>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Hyperlink">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BodyText0">
    <w:name w:val="Body Text"/>
    <w:basedOn w:val="Normal"/>
    <w:link w:val="BodyTextChar"/>
    <w:uiPriority w:val="99"/>
    <w:unhideWhenUsed/>
    <w:rsid w:val="00670BDF"/>
    <w:pPr>
      <w:spacing w:after="120"/>
    </w:pPr>
  </w:style>
  <w:style w:type="character" w:customStyle="1" w:styleId="BodyTextChar">
    <w:name w:val="Body Text Char"/>
    <w:basedOn w:val="DefaultParagraphFont"/>
    <w:link w:val="BodyText0"/>
    <w:uiPriority w:val="99"/>
    <w:rsid w:val="00670BDF"/>
    <w:rPr>
      <w:rFonts w:ascii="Times New Roman" w:eastAsia="Times New Roman" w:hAnsi="Times New Roman" w:cs="Times New Roman"/>
      <w:sz w:val="24"/>
      <w:szCs w:val="24"/>
    </w:rPr>
  </w:style>
  <w:style w:type="paragraph" w:customStyle="1" w:styleId="NormalBold">
    <w:name w:val="NormalBold"/>
    <w:basedOn w:val="Normal"/>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FootnoteReference">
    <w:name w:val="footnote reference"/>
    <w:uiPriority w:val="99"/>
    <w:semiHidden/>
    <w:unhideWhenUsed/>
    <w:rsid w:val="00170E95"/>
    <w:rPr>
      <w:shd w:val="clear" w:color="auto" w:fill="auto"/>
      <w:vertAlign w:val="superscript"/>
    </w:rPr>
  </w:style>
  <w:style w:type="paragraph" w:customStyle="1" w:styleId="Text1">
    <w:name w:val="Text 1"/>
    <w:basedOn w:val="Normal"/>
    <w:rsid w:val="00170E95"/>
    <w:pPr>
      <w:spacing w:before="120" w:after="120"/>
      <w:ind w:left="850"/>
      <w:jc w:val="both"/>
    </w:pPr>
    <w:rPr>
      <w:rFonts w:eastAsia="Calibri"/>
      <w:szCs w:val="22"/>
      <w:lang w:eastAsia="bg-BG"/>
    </w:rPr>
  </w:style>
  <w:style w:type="paragraph" w:customStyle="1" w:styleId="NormalLeft">
    <w:name w:val="Normal Left"/>
    <w:basedOn w:val="Normal"/>
    <w:rsid w:val="00170E95"/>
    <w:pPr>
      <w:spacing w:before="120" w:after="120"/>
    </w:pPr>
    <w:rPr>
      <w:rFonts w:eastAsia="Calibri"/>
      <w:szCs w:val="22"/>
      <w:lang w:eastAsia="bg-BG"/>
    </w:rPr>
  </w:style>
  <w:style w:type="paragraph" w:customStyle="1" w:styleId="Tiret0">
    <w:name w:val="Tiret 0"/>
    <w:basedOn w:val="Normal"/>
    <w:rsid w:val="00170E95"/>
    <w:pPr>
      <w:numPr>
        <w:numId w:val="2"/>
      </w:numPr>
      <w:spacing w:before="120" w:after="120"/>
      <w:jc w:val="both"/>
    </w:pPr>
    <w:rPr>
      <w:rFonts w:eastAsia="Calibri"/>
      <w:szCs w:val="22"/>
      <w:lang w:eastAsia="bg-BG"/>
    </w:rPr>
  </w:style>
  <w:style w:type="paragraph" w:customStyle="1" w:styleId="Tiret1">
    <w:name w:val="Tiret 1"/>
    <w:basedOn w:val="Normal"/>
    <w:rsid w:val="00170E95"/>
    <w:pPr>
      <w:numPr>
        <w:numId w:val="3"/>
      </w:numPr>
      <w:spacing w:before="120" w:after="120"/>
      <w:jc w:val="both"/>
    </w:pPr>
    <w:rPr>
      <w:rFonts w:eastAsia="Calibri"/>
      <w:szCs w:val="22"/>
      <w:lang w:eastAsia="bg-BG"/>
    </w:rPr>
  </w:style>
  <w:style w:type="paragraph" w:customStyle="1" w:styleId="NumPar1">
    <w:name w:val="NumPar 1"/>
    <w:basedOn w:val="Normal"/>
    <w:next w:val="Text1"/>
    <w:rsid w:val="00170E95"/>
    <w:pPr>
      <w:numPr>
        <w:numId w:val="4"/>
      </w:numPr>
      <w:spacing w:before="120" w:after="120"/>
      <w:jc w:val="both"/>
    </w:pPr>
    <w:rPr>
      <w:rFonts w:eastAsia="Calibri"/>
      <w:szCs w:val="22"/>
      <w:lang w:eastAsia="bg-BG"/>
    </w:rPr>
  </w:style>
  <w:style w:type="paragraph" w:customStyle="1" w:styleId="NumPar2">
    <w:name w:val="NumPar 2"/>
    <w:basedOn w:val="Normal"/>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Normal"/>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Normal"/>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Normal"/>
    <w:next w:val="Normal"/>
    <w:rsid w:val="00170E95"/>
    <w:pPr>
      <w:keepNext/>
      <w:spacing w:before="120" w:after="360"/>
      <w:jc w:val="center"/>
    </w:pPr>
    <w:rPr>
      <w:rFonts w:eastAsia="Calibri"/>
      <w:b/>
      <w:sz w:val="32"/>
      <w:szCs w:val="22"/>
      <w:lang w:eastAsia="bg-BG"/>
    </w:rPr>
  </w:style>
  <w:style w:type="paragraph" w:customStyle="1" w:styleId="SectionTitle">
    <w:name w:val="SectionTitle"/>
    <w:basedOn w:val="Normal"/>
    <w:next w:val="Heading1"/>
    <w:rsid w:val="00170E95"/>
    <w:pPr>
      <w:keepNext/>
      <w:spacing w:before="120" w:after="360"/>
      <w:jc w:val="center"/>
    </w:pPr>
    <w:rPr>
      <w:rFonts w:eastAsia="Calibri"/>
      <w:b/>
      <w:smallCaps/>
      <w:sz w:val="28"/>
      <w:szCs w:val="22"/>
      <w:lang w:eastAsia="bg-BG"/>
    </w:rPr>
  </w:style>
  <w:style w:type="paragraph" w:customStyle="1" w:styleId="Annexetitre">
    <w:name w:val="Annexe titre"/>
    <w:basedOn w:val="Normal"/>
    <w:next w:val="Normal"/>
    <w:rsid w:val="00170E95"/>
    <w:pPr>
      <w:spacing w:before="120" w:after="120"/>
      <w:jc w:val="center"/>
    </w:pPr>
    <w:rPr>
      <w:rFonts w:eastAsia="Calibri"/>
      <w:b/>
      <w:szCs w:val="22"/>
      <w:u w:val="single"/>
      <w:lang w:eastAsia="bg-BG"/>
    </w:rPr>
  </w:style>
  <w:style w:type="paragraph" w:styleId="EndnoteText">
    <w:name w:val="endnote text"/>
    <w:basedOn w:val="Normal"/>
    <w:link w:val="EndnoteTextChar"/>
    <w:uiPriority w:val="99"/>
    <w:semiHidden/>
    <w:unhideWhenUsed/>
    <w:rsid w:val="00C7671D"/>
    <w:rPr>
      <w:sz w:val="20"/>
      <w:szCs w:val="20"/>
    </w:rPr>
  </w:style>
  <w:style w:type="character" w:customStyle="1" w:styleId="EndnoteTextChar">
    <w:name w:val="Endnote Text Char"/>
    <w:basedOn w:val="DefaultParagraphFont"/>
    <w:link w:val="EndnoteText"/>
    <w:uiPriority w:val="99"/>
    <w:semiHidden/>
    <w:rsid w:val="00C7671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Normal"/>
    <w:next w:val="BodyText0"/>
    <w:rsid w:val="00B00F5D"/>
    <w:pPr>
      <w:jc w:val="center"/>
    </w:pPr>
    <w:rPr>
      <w:b/>
      <w:bCs/>
      <w:lang w:eastAsia="zh-CN"/>
    </w:rPr>
  </w:style>
  <w:style w:type="paragraph" w:customStyle="1" w:styleId="title1">
    <w:name w:val="title1"/>
    <w:basedOn w:val="Normal"/>
    <w:rsid w:val="00B00F5D"/>
    <w:pPr>
      <w:spacing w:before="280" w:after="280"/>
      <w:jc w:val="center"/>
      <w:textAlignment w:val="center"/>
    </w:pPr>
    <w:rPr>
      <w:b/>
      <w:bCs/>
      <w:sz w:val="30"/>
      <w:szCs w:val="30"/>
      <w:lang w:eastAsia="zh-CN"/>
    </w:rPr>
  </w:style>
  <w:style w:type="paragraph" w:styleId="BodyText2">
    <w:name w:val="Body Text 2"/>
    <w:basedOn w:val="Normal"/>
    <w:link w:val="BodyText2Char"/>
    <w:uiPriority w:val="99"/>
    <w:rsid w:val="00E67590"/>
    <w:pPr>
      <w:spacing w:after="120" w:line="480" w:lineRule="auto"/>
    </w:pPr>
    <w:rPr>
      <w:lang w:val="en-US"/>
    </w:rPr>
  </w:style>
  <w:style w:type="character" w:customStyle="1" w:styleId="BodyText2Char">
    <w:name w:val="Body Text 2 Char"/>
    <w:basedOn w:val="DefaultParagraphFont"/>
    <w:link w:val="BodyText2"/>
    <w:uiPriority w:val="99"/>
    <w:rsid w:val="00E67590"/>
    <w:rPr>
      <w:rFonts w:ascii="Times New Roman" w:eastAsia="Times New Roman" w:hAnsi="Times New Roman" w:cs="Times New Roman"/>
      <w:sz w:val="24"/>
      <w:szCs w:val="24"/>
      <w:lang w:val="en-US"/>
    </w:rPr>
  </w:style>
  <w:style w:type="character" w:styleId="Emphasis">
    <w:name w:val="Emphasis"/>
    <w:qFormat/>
    <w:rsid w:val="00FC1945"/>
    <w:rPr>
      <w:i/>
      <w:iCs/>
    </w:rPr>
  </w:style>
  <w:style w:type="paragraph" w:styleId="BalloonText">
    <w:name w:val="Balloon Text"/>
    <w:basedOn w:val="Normal"/>
    <w:link w:val="BalloonTextChar"/>
    <w:uiPriority w:val="99"/>
    <w:semiHidden/>
    <w:unhideWhenUsed/>
    <w:rsid w:val="00524305"/>
    <w:rPr>
      <w:rFonts w:ascii="Tahoma" w:hAnsi="Tahoma" w:cs="Tahoma"/>
      <w:sz w:val="16"/>
      <w:szCs w:val="16"/>
    </w:rPr>
  </w:style>
  <w:style w:type="character" w:customStyle="1" w:styleId="BalloonTextChar">
    <w:name w:val="Balloon Text Char"/>
    <w:basedOn w:val="DefaultParagraphFont"/>
    <w:link w:val="BalloonText"/>
    <w:uiPriority w:val="99"/>
    <w:semiHidden/>
    <w:rsid w:val="00524305"/>
    <w:rPr>
      <w:rFonts w:ascii="Tahoma" w:eastAsia="Times New Roman" w:hAnsi="Tahoma" w:cs="Tahoma"/>
      <w:sz w:val="16"/>
      <w:szCs w:val="16"/>
    </w:rPr>
  </w:style>
  <w:style w:type="character" w:customStyle="1" w:styleId="1">
    <w:name w:val="Основен текст1"/>
    <w:basedOn w:val="DefaultParagraphFont"/>
    <w:uiPriority w:val="99"/>
    <w:rsid w:val="006E4795"/>
    <w:rPr>
      <w:rFonts w:ascii="Times New Roman" w:hAnsi="Times New Roman" w:cs="Times New Roman"/>
      <w:sz w:val="21"/>
      <w:szCs w:val="21"/>
      <w:u w:val="none"/>
    </w:rPr>
  </w:style>
  <w:style w:type="paragraph" w:styleId="BodyTextIndent">
    <w:name w:val="Body Text Indent"/>
    <w:basedOn w:val="Normal"/>
    <w:link w:val="BodyTextIndentChar"/>
    <w:uiPriority w:val="99"/>
    <w:unhideWhenUsed/>
    <w:rsid w:val="000C680A"/>
    <w:pPr>
      <w:spacing w:after="120"/>
      <w:ind w:left="283"/>
    </w:pPr>
  </w:style>
  <w:style w:type="character" w:customStyle="1" w:styleId="BodyTextIndentChar">
    <w:name w:val="Body Text Indent Char"/>
    <w:basedOn w:val="DefaultParagraphFont"/>
    <w:link w:val="BodyTextIndent"/>
    <w:uiPriority w:val="99"/>
    <w:rsid w:val="000C680A"/>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C7D27"/>
    <w:rPr>
      <w:rFonts w:asciiTheme="majorHAnsi" w:eastAsiaTheme="majorEastAsia" w:hAnsiTheme="majorHAnsi" w:cstheme="majorBidi"/>
      <w:b/>
      <w:bCs/>
      <w:color w:val="4F81BD" w:themeColor="accent1"/>
      <w:sz w:val="24"/>
      <w:szCs w:val="24"/>
    </w:rPr>
  </w:style>
  <w:style w:type="character" w:styleId="CommentReference">
    <w:name w:val="annotation reference"/>
    <w:basedOn w:val="DefaultParagraphFont"/>
    <w:uiPriority w:val="99"/>
    <w:semiHidden/>
    <w:unhideWhenUsed/>
    <w:rsid w:val="007D7F10"/>
    <w:rPr>
      <w:sz w:val="16"/>
      <w:szCs w:val="16"/>
    </w:rPr>
  </w:style>
  <w:style w:type="paragraph" w:styleId="CommentText">
    <w:name w:val="annotation text"/>
    <w:basedOn w:val="Normal"/>
    <w:link w:val="CommentTextChar"/>
    <w:uiPriority w:val="99"/>
    <w:semiHidden/>
    <w:unhideWhenUsed/>
    <w:rsid w:val="007D7F10"/>
    <w:rPr>
      <w:sz w:val="20"/>
      <w:szCs w:val="20"/>
    </w:rPr>
  </w:style>
  <w:style w:type="character" w:customStyle="1" w:styleId="CommentTextChar">
    <w:name w:val="Comment Text Char"/>
    <w:basedOn w:val="DefaultParagraphFont"/>
    <w:link w:val="CommentText"/>
    <w:uiPriority w:val="99"/>
    <w:semiHidden/>
    <w:rsid w:val="007D7F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D7F10"/>
    <w:rPr>
      <w:b/>
      <w:bCs/>
    </w:rPr>
  </w:style>
  <w:style w:type="character" w:customStyle="1" w:styleId="CommentSubjectChar">
    <w:name w:val="Comment Subject Char"/>
    <w:basedOn w:val="CommentTextChar"/>
    <w:link w:val="CommentSubject"/>
    <w:uiPriority w:val="99"/>
    <w:semiHidden/>
    <w:rsid w:val="007D7F10"/>
    <w:rPr>
      <w:rFonts w:ascii="Times New Roman" w:eastAsia="Times New Roman" w:hAnsi="Times New Roman" w:cs="Times New Roman"/>
      <w:b/>
      <w:bCs/>
      <w:sz w:val="20"/>
      <w:szCs w:val="20"/>
    </w:rPr>
  </w:style>
  <w:style w:type="table" w:customStyle="1" w:styleId="10">
    <w:name w:val="Мрежа в таблица1"/>
    <w:basedOn w:val="TableNormal"/>
    <w:next w:val="TableGrid"/>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TableNormal"/>
    <w:next w:val="TableGrid"/>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704C4A"/>
    <w:rPr>
      <w:rFonts w:cs="Times New Roman"/>
    </w:rPr>
  </w:style>
  <w:style w:type="paragraph" w:styleId="BodyTextIndent3">
    <w:name w:val="Body Text Indent 3"/>
    <w:basedOn w:val="Normal"/>
    <w:link w:val="BodyTextIndent3Char"/>
    <w:uiPriority w:val="99"/>
    <w:semiHidden/>
    <w:unhideWhenUsed/>
    <w:rsid w:val="00C467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TableNormal"/>
    <w:next w:val="TableGrid"/>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TableNormal"/>
    <w:next w:val="TableGrid"/>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TableNormal"/>
    <w:next w:val="TableGrid"/>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TableNormal"/>
    <w:next w:val="TableGrid"/>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 ?????_"/>
    <w:link w:val="a0"/>
    <w:locked/>
    <w:rsid w:val="00502618"/>
    <w:rPr>
      <w:sz w:val="26"/>
      <w:szCs w:val="26"/>
      <w:shd w:val="clear" w:color="auto" w:fill="FFFFFF"/>
    </w:rPr>
  </w:style>
  <w:style w:type="paragraph" w:customStyle="1" w:styleId="a0">
    <w:name w:val="??????? ?????"/>
    <w:basedOn w:val="Normal"/>
    <w:link w:val="a"/>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NoSpacing">
    <w:name w:val="No Spacing"/>
    <w:uiPriority w:val="1"/>
    <w:qFormat/>
    <w:rsid w:val="00502618"/>
    <w:pPr>
      <w:spacing w:after="0" w:line="240" w:lineRule="auto"/>
    </w:pPr>
  </w:style>
  <w:style w:type="character" w:customStyle="1" w:styleId="a1">
    <w:name w:val="Основен текст_"/>
    <w:link w:val="20"/>
    <w:rsid w:val="007A61C5"/>
    <w:rPr>
      <w:sz w:val="21"/>
      <w:szCs w:val="21"/>
      <w:shd w:val="clear" w:color="auto" w:fill="FFFFFF"/>
    </w:rPr>
  </w:style>
  <w:style w:type="paragraph" w:customStyle="1" w:styleId="20">
    <w:name w:val="Основен текст2"/>
    <w:basedOn w:val="Normal"/>
    <w:link w:val="a1"/>
    <w:rsid w:val="007A61C5"/>
    <w:pPr>
      <w:widowControl w:val="0"/>
      <w:shd w:val="clear" w:color="auto" w:fill="FFFFFF"/>
      <w:spacing w:after="180" w:line="0" w:lineRule="atLeast"/>
    </w:pPr>
    <w:rPr>
      <w:rFonts w:asciiTheme="minorHAnsi" w:eastAsiaTheme="minorHAnsi" w:hAnsiTheme="minorHAnsi"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922037">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angelova.14@mvr.bg" TargetMode="External"/><Relationship Id="rId13" Type="http://schemas.openxmlformats.org/officeDocument/2006/relationships/hyperlink" Target="http://ciela.int.mvr.bg:80/Document/LinkToDocumentReference?fromDocumentId=2136789316&amp;dbId=0&amp;refId=27240845" TargetMode="External"/><Relationship Id="rId18" Type="http://schemas.openxmlformats.org/officeDocument/2006/relationships/hyperlink" Target="http://ciela.int.mvr.bg:80/Document/LinkToDocumentReference?fromDocumentId=2136789316&amp;dbId=0&amp;refId=2724085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0116941"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4" TargetMode="External"/><Relationship Id="rId17" Type="http://schemas.openxmlformats.org/officeDocument/2006/relationships/hyperlink" Target="http://ciela.int.mvr.bg:80/Document/LinkToDocumentReference?fromDocumentId=2136789316&amp;dbId=0&amp;refId=2724084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8" TargetMode="External"/><Relationship Id="rId20" Type="http://schemas.openxmlformats.org/officeDocument/2006/relationships/hyperlink" Target="http://ciela.int.mvr.bg:80/Document/LinkToDocumentReference?fromDocumentId=2136789316&amp;dbId=0&amp;refId=272408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7" TargetMode="External"/><Relationship Id="rId23" Type="http://schemas.openxmlformats.org/officeDocument/2006/relationships/hyperlink" Target="http://ciela.int.mvr.bg:80/Document/LinkToDocumentReference?fromDocumentId=2136789316&amp;dbId=0&amp;refId=20116943" TargetMode="External"/><Relationship Id="rId10" Type="http://schemas.openxmlformats.org/officeDocument/2006/relationships/hyperlink" Target="mailto:kzld@cpdp.bg" TargetMode="External"/><Relationship Id="rId19" Type="http://schemas.openxmlformats.org/officeDocument/2006/relationships/hyperlink" Target="http://ciela.int.mvr.bg:80/Document/LinkToDocumentReference?fromDocumentId=2136789316&amp;dbId=0&amp;refId=27240851" TargetMode="External"/><Relationship Id="rId4" Type="http://schemas.openxmlformats.org/officeDocument/2006/relationships/settings" Target="settings.xml"/><Relationship Id="rId9" Type="http://schemas.openxmlformats.org/officeDocument/2006/relationships/hyperlink" Target="http://www.cpdp.bg/" TargetMode="External"/><Relationship Id="rId14" Type="http://schemas.openxmlformats.org/officeDocument/2006/relationships/hyperlink" Target="http://ciela.int.mvr.bg:80/Document/LinkToDocumentReference?fromDocumentId=2136789316&amp;dbId=0&amp;refId=27240846" TargetMode="External"/><Relationship Id="rId22" Type="http://schemas.openxmlformats.org/officeDocument/2006/relationships/hyperlink" Target="http://ciela.int.mvr.bg:80/Document/LinkToDocumentReference?fromDocumentId=2136789316&amp;dbId=0&amp;refId=20116942"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209F1-133C-44F1-A62E-B6B0CEFF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Pages>
  <Words>7595</Words>
  <Characters>43297</Characters>
  <Application>Microsoft Office Word</Application>
  <DocSecurity>0</DocSecurity>
  <Lines>360</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96</cp:revision>
  <cp:lastPrinted>2019-11-05T12:05:00Z</cp:lastPrinted>
  <dcterms:created xsi:type="dcterms:W3CDTF">2019-08-16T15:33:00Z</dcterms:created>
  <dcterms:modified xsi:type="dcterms:W3CDTF">2019-11-05T12:08:00Z</dcterms:modified>
</cp:coreProperties>
</file>