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894" w:rsidRDefault="007E6894" w:rsidP="000E13C3">
      <w:pPr>
        <w:spacing w:after="200"/>
        <w:ind w:left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 xml:space="preserve">                                                                                         Приложение № 1</w:t>
      </w:r>
    </w:p>
    <w:p w:rsidR="007E6894" w:rsidRDefault="007E6894" w:rsidP="000E13C3">
      <w:pPr>
        <w:spacing w:after="200"/>
        <w:ind w:left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0E13C3" w:rsidRPr="007021D8" w:rsidRDefault="000E13C3" w:rsidP="000E13C3">
      <w:pPr>
        <w:spacing w:after="200"/>
        <w:ind w:left="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7021D8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ТЕХНИЧЕСКА СПЕЦИФИКАЦИЯ</w:t>
      </w:r>
    </w:p>
    <w:p w:rsidR="000E13C3" w:rsidRPr="007021D8" w:rsidRDefault="000E13C3" w:rsidP="000E13C3">
      <w:pPr>
        <w:spacing w:after="200"/>
        <w:ind w:left="0"/>
        <w:jc w:val="center"/>
        <w:rPr>
          <w:rFonts w:ascii="Times New Roman" w:hAnsi="Times New Roman" w:cs="Times New Roman"/>
          <w:color w:val="auto"/>
        </w:rPr>
      </w:pPr>
    </w:p>
    <w:p w:rsidR="000E13C3" w:rsidRPr="007021D8" w:rsidRDefault="000E13C3" w:rsidP="000E13C3">
      <w:pPr>
        <w:spacing w:after="200"/>
        <w:ind w:left="0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7021D8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ЗА</w:t>
      </w:r>
    </w:p>
    <w:p w:rsidR="000E13C3" w:rsidRPr="007021D8" w:rsidRDefault="000E13C3" w:rsidP="000E13C3">
      <w:pPr>
        <w:spacing w:after="200"/>
        <w:ind w:left="0"/>
        <w:jc w:val="center"/>
        <w:rPr>
          <w:rFonts w:ascii="Times New Roman" w:hAnsi="Times New Roman" w:cs="Times New Roman"/>
          <w:color w:val="auto"/>
        </w:rPr>
      </w:pPr>
    </w:p>
    <w:p w:rsidR="000E13C3" w:rsidRPr="007021D8" w:rsidRDefault="000E13C3" w:rsidP="000E13C3">
      <w:pPr>
        <w:spacing w:after="200" w:line="360" w:lineRule="auto"/>
        <w:ind w:left="0"/>
        <w:jc w:val="center"/>
        <w:rPr>
          <w:rFonts w:ascii="Times New Roman" w:hAnsi="Times New Roman" w:cs="Times New Roman"/>
          <w:b/>
          <w:i/>
          <w:color w:val="auto"/>
          <w:sz w:val="32"/>
          <w:szCs w:val="32"/>
        </w:rPr>
      </w:pPr>
      <w:r w:rsidRPr="007021D8"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>„</w:t>
      </w:r>
      <w:r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>В</w:t>
      </w:r>
      <w:r w:rsidRPr="007021D8"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>недряване на</w:t>
      </w:r>
      <w:r w:rsidRPr="000E13C3"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 xml:space="preserve"> разширена мобилна локализация (</w:t>
      </w:r>
      <w:r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  <w:lang w:val="en-US"/>
        </w:rPr>
        <w:t>Advanced</w:t>
      </w:r>
      <w:r w:rsidRPr="000E13C3"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  <w:lang w:val="en-US"/>
        </w:rPr>
        <w:t>mobile</w:t>
      </w:r>
      <w:r w:rsidRPr="000E13C3"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  <w:lang w:val="en-US"/>
        </w:rPr>
        <w:t>location</w:t>
      </w:r>
      <w:r w:rsidRPr="000E13C3"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 xml:space="preserve"> – AML) в </w:t>
      </w:r>
      <w:r w:rsidR="00566E7D"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>Национална</w:t>
      </w:r>
      <w:r w:rsidRPr="007021D8"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 xml:space="preserve"> система 112 </w:t>
      </w:r>
      <w:r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 xml:space="preserve">на територията на </w:t>
      </w:r>
      <w:r w:rsidR="00E54FEA"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>Република</w:t>
      </w:r>
      <w:r w:rsidRPr="000E13C3">
        <w:rPr>
          <w:rFonts w:ascii="Times New Roman" w:eastAsia="Times New Roman" w:hAnsi="Times New Roman" w:cs="Times New Roman"/>
          <w:b/>
          <w:i/>
          <w:color w:val="auto"/>
          <w:sz w:val="32"/>
          <w:szCs w:val="32"/>
        </w:rPr>
        <w:t xml:space="preserve"> България</w:t>
      </w:r>
      <w:r w:rsidRPr="007021D8">
        <w:rPr>
          <w:rFonts w:ascii="Times New Roman" w:hAnsi="Times New Roman" w:cs="Times New Roman"/>
          <w:b/>
          <w:bCs/>
          <w:i/>
          <w:color w:val="auto"/>
          <w:sz w:val="32"/>
          <w:szCs w:val="32"/>
        </w:rPr>
        <w:t>”</w:t>
      </w:r>
    </w:p>
    <w:p w:rsidR="000E13C3" w:rsidRPr="007021D8" w:rsidRDefault="000E13C3" w:rsidP="000E13C3">
      <w:pPr>
        <w:spacing w:after="200" w:line="360" w:lineRule="auto"/>
        <w:ind w:left="1418"/>
        <w:rPr>
          <w:rFonts w:ascii="Times New Roman" w:hAnsi="Times New Roman" w:cs="Times New Roman"/>
          <w:color w:val="auto"/>
        </w:rPr>
      </w:pPr>
    </w:p>
    <w:p w:rsidR="000E13C3" w:rsidRPr="007021D8" w:rsidRDefault="000E13C3" w:rsidP="000E13C3">
      <w:pPr>
        <w:spacing w:after="200" w:line="360" w:lineRule="auto"/>
        <w:ind w:left="1418"/>
        <w:rPr>
          <w:rFonts w:ascii="Times New Roman" w:hAnsi="Times New Roman" w:cs="Times New Roman"/>
          <w:color w:val="auto"/>
        </w:rPr>
      </w:pPr>
    </w:p>
    <w:p w:rsidR="000E13C3" w:rsidRPr="007021D8" w:rsidRDefault="000E13C3" w:rsidP="000E13C3">
      <w:pPr>
        <w:spacing w:after="200" w:line="360" w:lineRule="auto"/>
        <w:ind w:left="1418"/>
        <w:rPr>
          <w:rFonts w:ascii="Times New Roman" w:hAnsi="Times New Roman" w:cs="Times New Roman"/>
          <w:color w:val="auto"/>
        </w:rPr>
      </w:pPr>
    </w:p>
    <w:p w:rsidR="000E13C3" w:rsidRPr="00450028" w:rsidRDefault="000E13C3" w:rsidP="000E13C3">
      <w:pPr>
        <w:spacing w:after="200" w:line="360" w:lineRule="auto"/>
        <w:ind w:left="1418"/>
        <w:rPr>
          <w:rFonts w:ascii="Times New Roman" w:hAnsi="Times New Roman" w:cs="Times New Roman"/>
          <w:color w:val="auto"/>
        </w:rPr>
      </w:pPr>
    </w:p>
    <w:p w:rsidR="000E13C3" w:rsidRPr="00450028" w:rsidRDefault="000E13C3" w:rsidP="000E13C3">
      <w:pPr>
        <w:spacing w:after="200" w:line="360" w:lineRule="auto"/>
        <w:ind w:left="1418"/>
        <w:rPr>
          <w:rFonts w:ascii="Times New Roman" w:hAnsi="Times New Roman" w:cs="Times New Roman"/>
          <w:color w:val="auto"/>
        </w:rPr>
      </w:pPr>
    </w:p>
    <w:p w:rsidR="000E13C3" w:rsidRPr="00450028" w:rsidRDefault="000E13C3" w:rsidP="000E13C3">
      <w:pPr>
        <w:spacing w:after="200" w:line="360" w:lineRule="auto"/>
        <w:ind w:left="1418"/>
        <w:rPr>
          <w:rFonts w:ascii="Times New Roman" w:hAnsi="Times New Roman" w:cs="Times New Roman"/>
          <w:color w:val="auto"/>
        </w:rPr>
      </w:pPr>
    </w:p>
    <w:p w:rsidR="000E13C3" w:rsidRPr="00450028" w:rsidRDefault="000E13C3" w:rsidP="000E13C3">
      <w:pPr>
        <w:spacing w:after="200" w:line="360" w:lineRule="auto"/>
        <w:ind w:left="1418"/>
        <w:rPr>
          <w:rFonts w:ascii="Times New Roman" w:hAnsi="Times New Roman" w:cs="Times New Roman"/>
          <w:color w:val="auto"/>
        </w:rPr>
      </w:pPr>
    </w:p>
    <w:p w:rsidR="000E13C3" w:rsidRDefault="000E13C3" w:rsidP="000E13C3">
      <w:pPr>
        <w:spacing w:after="200" w:line="360" w:lineRule="auto"/>
        <w:ind w:left="1418"/>
        <w:rPr>
          <w:rFonts w:ascii="Times New Roman" w:hAnsi="Times New Roman" w:cs="Times New Roman"/>
          <w:color w:val="auto"/>
        </w:rPr>
      </w:pPr>
    </w:p>
    <w:p w:rsidR="000E13C3" w:rsidRDefault="000E13C3" w:rsidP="000E13C3">
      <w:pPr>
        <w:spacing w:after="200" w:line="360" w:lineRule="auto"/>
        <w:ind w:left="1418"/>
        <w:rPr>
          <w:rFonts w:ascii="Times New Roman" w:hAnsi="Times New Roman" w:cs="Times New Roman"/>
          <w:color w:val="auto"/>
        </w:rPr>
      </w:pPr>
    </w:p>
    <w:p w:rsidR="000E13C3" w:rsidRDefault="000E13C3" w:rsidP="000E13C3">
      <w:pPr>
        <w:spacing w:after="200" w:line="360" w:lineRule="auto"/>
        <w:ind w:left="1418"/>
        <w:rPr>
          <w:rFonts w:ascii="Times New Roman" w:hAnsi="Times New Roman" w:cs="Times New Roman"/>
          <w:color w:val="auto"/>
        </w:rPr>
      </w:pPr>
    </w:p>
    <w:p w:rsidR="000E13C3" w:rsidRDefault="000E13C3" w:rsidP="000E13C3">
      <w:pPr>
        <w:spacing w:after="200" w:line="360" w:lineRule="auto"/>
        <w:ind w:left="1418"/>
        <w:rPr>
          <w:rFonts w:ascii="Times New Roman" w:hAnsi="Times New Roman" w:cs="Times New Roman"/>
          <w:color w:val="auto"/>
        </w:rPr>
      </w:pPr>
    </w:p>
    <w:p w:rsidR="000E13C3" w:rsidRDefault="000E13C3" w:rsidP="000E13C3">
      <w:pPr>
        <w:spacing w:after="200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  <w:r w:rsidRPr="007021D8">
        <w:rPr>
          <w:rFonts w:ascii="Times New Roman" w:eastAsia="Times New Roman" w:hAnsi="Times New Roman" w:cs="Times New Roman"/>
          <w:b/>
          <w:color w:val="auto"/>
          <w:sz w:val="28"/>
        </w:rPr>
        <w:t>София</w:t>
      </w:r>
    </w:p>
    <w:p w:rsidR="000E13C3" w:rsidRDefault="00973CA2" w:rsidP="000E13C3">
      <w:pPr>
        <w:spacing w:after="200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</w:rPr>
        <w:t xml:space="preserve"> </w:t>
      </w:r>
      <w:r w:rsidR="00531368">
        <w:rPr>
          <w:rFonts w:ascii="Times New Roman" w:eastAsia="Times New Roman" w:hAnsi="Times New Roman" w:cs="Times New Roman"/>
          <w:b/>
          <w:color w:val="auto"/>
          <w:sz w:val="28"/>
        </w:rPr>
        <w:t>Октомври</w:t>
      </w:r>
      <w:r>
        <w:rPr>
          <w:rFonts w:ascii="Times New Roman" w:eastAsia="Times New Roman" w:hAnsi="Times New Roman" w:cs="Times New Roman"/>
          <w:b/>
          <w:color w:val="auto"/>
          <w:sz w:val="28"/>
        </w:rPr>
        <w:t xml:space="preserve"> </w:t>
      </w:r>
      <w:r w:rsidR="000E13C3">
        <w:rPr>
          <w:rFonts w:ascii="Times New Roman" w:eastAsia="Times New Roman" w:hAnsi="Times New Roman" w:cs="Times New Roman"/>
          <w:b/>
          <w:color w:val="auto"/>
          <w:sz w:val="28"/>
        </w:rPr>
        <w:t>2019 г.</w:t>
      </w:r>
    </w:p>
    <w:p w:rsidR="001C26A0" w:rsidRDefault="001C26A0" w:rsidP="000E13C3">
      <w:pPr>
        <w:spacing w:after="200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</w:p>
    <w:p w:rsidR="001C26A0" w:rsidRDefault="001C26A0" w:rsidP="000E13C3">
      <w:pPr>
        <w:spacing w:after="200"/>
        <w:ind w:left="0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</w:p>
    <w:sdt>
      <w:sdtPr>
        <w:rPr>
          <w:rFonts w:ascii="Calibri" w:eastAsia="MS Mincho" w:hAnsi="Calibri" w:cs="Calibri"/>
          <w:b w:val="0"/>
          <w:bCs w:val="0"/>
          <w:color w:val="000000"/>
          <w:sz w:val="24"/>
          <w:szCs w:val="20"/>
          <w:lang w:val="bg-BG" w:eastAsia="bg-BG"/>
        </w:rPr>
        <w:id w:val="162118898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0E13C3" w:rsidRPr="000B32FA" w:rsidRDefault="00221333" w:rsidP="001C26A0">
          <w:pPr>
            <w:pStyle w:val="TOCHeading"/>
            <w:jc w:val="center"/>
            <w:rPr>
              <w:rFonts w:ascii="Times New Roman" w:hAnsi="Times New Roman" w:cs="Times New Roman"/>
            </w:rPr>
          </w:pPr>
          <w:r w:rsidRPr="00CE729B">
            <w:rPr>
              <w:rFonts w:ascii="Times New Roman" w:hAnsi="Times New Roman" w:cs="Times New Roman"/>
              <w:lang w:val="bg-BG"/>
            </w:rPr>
            <w:t>СЪДЪРЖАНИЕ</w:t>
          </w:r>
        </w:p>
        <w:p w:rsidR="00D219D4" w:rsidRDefault="00CB20BC">
          <w:pPr>
            <w:pStyle w:val="TOC1"/>
            <w:tabs>
              <w:tab w:val="left" w:pos="44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r w:rsidRPr="00CE729B">
            <w:rPr>
              <w:rFonts w:ascii="Times New Roman" w:hAnsi="Times New Roman" w:cs="Times New Roman"/>
            </w:rPr>
            <w:fldChar w:fldCharType="begin"/>
          </w:r>
          <w:r w:rsidR="000E13C3" w:rsidRPr="00CE729B">
            <w:rPr>
              <w:rFonts w:ascii="Times New Roman" w:hAnsi="Times New Roman" w:cs="Times New Roman"/>
            </w:rPr>
            <w:instrText xml:space="preserve"> TOC \o "1-3" \h \z \u </w:instrText>
          </w:r>
          <w:r w:rsidRPr="00CE729B">
            <w:rPr>
              <w:rFonts w:ascii="Times New Roman" w:hAnsi="Times New Roman" w:cs="Times New Roman"/>
            </w:rPr>
            <w:fldChar w:fldCharType="separate"/>
          </w:r>
          <w:hyperlink w:anchor="_Toc23328578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1.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ВЪВЕДЕНИЕ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_Toc23328578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5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79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1.1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Обща информация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_Toc23328579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5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80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1.2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Съществуващи системи в НС 112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_Toc23328580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5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81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1.3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Информация за технологията AML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_Toc23328581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6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44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82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2.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ПРЕДМЕТ НА НАСТОЯЩАТА ПОРЪЧКА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_Toc23328582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7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83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2.1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Доставка на хардуер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_Toc23328583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7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84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2.2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Доставка на системен и приложен софтуер и лицензи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_Toc23328584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8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85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2.3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Приемане и обработка на SMS съобщения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_Toc23328585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9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86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2.4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Интеграция</w:t>
            </w:r>
            <w:r w:rsidR="00D219D4" w:rsidRPr="009123EC">
              <w:rPr>
                <w:rStyle w:val="Hyperlink"/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на Услугата в софтуерното приложение на НС 112 – Command MP 4.16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_Toc23328586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10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88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87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2.4.1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eastAsia="Trebuchet MS" w:hAnsi="Times New Roman" w:cs="Times New Roman"/>
                <w:noProof/>
              </w:rPr>
              <w:t>Общи изисквания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_Toc23328587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10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88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88" w:history="1">
            <w:r w:rsidR="00D219D4" w:rsidRPr="009123EC">
              <w:rPr>
                <w:rStyle w:val="Hyperlink"/>
                <w:rFonts w:ascii="Times New Roman" w:eastAsia="Trebuchet MS" w:hAnsi="Times New Roman" w:cs="Trebuchet MS"/>
                <w:noProof/>
              </w:rPr>
              <w:t>2.4.2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eastAsia="Trebuchet MS" w:hAnsi="Times New Roman" w:cs="Trebuchet MS"/>
                <w:noProof/>
              </w:rPr>
              <w:t>Изисквания съобразно архитектурата на НС 112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_Toc23328588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10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89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2.5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Създаване на справка в системата за справки на НС 112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_Toc23328589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11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44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90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3.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ТЕХНИЧЕСКИ ИЗИСКВАНИЯ КЪМ УСЛУГАТА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_Toc23328590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12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91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3.1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Общи изисквания към архитектурата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_Toc23328591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12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92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3.2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Технически изисквания към интерфейсната платформа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_Toc23328592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12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93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3.3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Технически изисквания към платформата предоставяща услугата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_Toc23328593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13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44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94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4.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ЛИЦЕНЗИ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_Toc23328594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14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44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95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5.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ОБУЧЕНИЕ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_Toc23328595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14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44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96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6.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ГАРАНЦИОННА ПОДДРЪЖКА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_Toc23328596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14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44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97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7.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ДОКУМЕНТАЦИЯ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_Toc23328597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15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44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98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8.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ДОПЪЛНИТЕЛНИ ИЗИСКВАНИЯ КЪМ УСЛУГАТА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_Toc23328598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16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599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8.1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Управление на данни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_Toc23328599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16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600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8.2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История на данни и архивиране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_Toc23328600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16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601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8.3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Сигурност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_Toc23328601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16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602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8.4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Администриране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_Toc23328602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17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603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8.5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Резервно копиране и възстановяване (back up, recovery)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_Toc23328603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17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44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604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9.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СРОКОВЕ, ПРЕДАВАНЕ И ПРИЕМАНЕ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_Toc23328604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17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605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9.1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ПРОДЪЛЖИТЕЛНОСТ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_Toc23328605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17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606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9.2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МЯСТО НА ИЗПЪЛНЕНИЕ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_Toc23328606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17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607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9.3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КОМПЛЕКТ НА ДОСТАВКАТА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_Toc23328607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17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D219D4" w:rsidRDefault="005A7D05">
          <w:pPr>
            <w:pStyle w:val="TOC1"/>
            <w:tabs>
              <w:tab w:val="left" w:pos="660"/>
              <w:tab w:val="righ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en-US" w:eastAsia="en-US"/>
            </w:rPr>
          </w:pPr>
          <w:hyperlink w:anchor="_Toc23328608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9.4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ПРИЕМАНЕ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_Toc23328608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18</w:t>
            </w:r>
            <w:r w:rsidR="00D219D4">
              <w:rPr>
                <w:noProof/>
                <w:webHidden/>
              </w:rPr>
              <w:fldChar w:fldCharType="end"/>
            </w:r>
          </w:hyperlink>
        </w:p>
        <w:p w:rsidR="000E13C3" w:rsidRDefault="005A7D05" w:rsidP="001C26A0">
          <w:pPr>
            <w:pStyle w:val="TOC1"/>
            <w:tabs>
              <w:tab w:val="left" w:pos="660"/>
              <w:tab w:val="right" w:pos="10250"/>
            </w:tabs>
          </w:pPr>
          <w:hyperlink w:anchor="_Toc23328609" w:history="1"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10.</w:t>
            </w:r>
            <w:r w:rsidR="00D219D4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en-US" w:eastAsia="en-US"/>
              </w:rPr>
              <w:tab/>
            </w:r>
            <w:r w:rsidR="00D219D4" w:rsidRPr="009123EC">
              <w:rPr>
                <w:rStyle w:val="Hyperlink"/>
                <w:rFonts w:ascii="Times New Roman" w:hAnsi="Times New Roman" w:cs="Times New Roman"/>
                <w:noProof/>
              </w:rPr>
              <w:t>ПРАВА НА ИНТЕЛЕКТУАЛНА И ИНДУСТРИАЛНА СОБСТВЕНОСТ</w:t>
            </w:r>
            <w:r w:rsidR="00D219D4">
              <w:rPr>
                <w:noProof/>
                <w:webHidden/>
              </w:rPr>
              <w:tab/>
            </w:r>
            <w:r w:rsidR="00D219D4">
              <w:rPr>
                <w:noProof/>
                <w:webHidden/>
              </w:rPr>
              <w:fldChar w:fldCharType="begin"/>
            </w:r>
            <w:r w:rsidR="00D219D4">
              <w:rPr>
                <w:noProof/>
                <w:webHidden/>
              </w:rPr>
              <w:instrText xml:space="preserve"> PAGEREF _Toc23328609 \h </w:instrText>
            </w:r>
            <w:r w:rsidR="00D219D4">
              <w:rPr>
                <w:noProof/>
                <w:webHidden/>
              </w:rPr>
            </w:r>
            <w:r w:rsidR="00D219D4">
              <w:rPr>
                <w:noProof/>
                <w:webHidden/>
              </w:rPr>
              <w:fldChar w:fldCharType="separate"/>
            </w:r>
            <w:r w:rsidR="003715A0">
              <w:rPr>
                <w:noProof/>
                <w:webHidden/>
              </w:rPr>
              <w:t>18</w:t>
            </w:r>
            <w:r w:rsidR="00D219D4">
              <w:rPr>
                <w:noProof/>
                <w:webHidden/>
              </w:rPr>
              <w:fldChar w:fldCharType="end"/>
            </w:r>
          </w:hyperlink>
          <w:r w:rsidR="00CB20BC" w:rsidRPr="00CE729B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:rsidR="00F932AE" w:rsidRDefault="00E10C4C" w:rsidP="001C26A0">
      <w:pPr>
        <w:tabs>
          <w:tab w:val="clear" w:pos="720"/>
          <w:tab w:val="clear" w:pos="9350"/>
        </w:tabs>
        <w:spacing w:after="200"/>
        <w:ind w:left="0"/>
        <w:jc w:val="center"/>
        <w:rPr>
          <w:rFonts w:ascii="Times New Roman" w:eastAsia="PMingLiU" w:hAnsi="Times New Roman" w:cs="Times New Roman"/>
          <w:b/>
          <w:bCs/>
          <w:color w:val="auto"/>
          <w:szCs w:val="24"/>
          <w:lang w:eastAsia="en-US" w:bidi="en-US"/>
        </w:rPr>
      </w:pPr>
      <w:r>
        <w:rPr>
          <w:rFonts w:ascii="Times New Roman" w:eastAsia="PMingLiU" w:hAnsi="Times New Roman" w:cs="Times New Roman"/>
          <w:b/>
          <w:bCs/>
          <w:color w:val="auto"/>
          <w:szCs w:val="24"/>
          <w:lang w:eastAsia="en-US" w:bidi="en-US"/>
        </w:rPr>
        <w:br w:type="page"/>
      </w:r>
      <w:r w:rsidR="00835710" w:rsidRPr="00FB617F">
        <w:rPr>
          <w:rFonts w:ascii="Times New Roman" w:eastAsia="PMingLiU" w:hAnsi="Times New Roman" w:cs="Times New Roman"/>
          <w:b/>
          <w:bCs/>
          <w:color w:val="auto"/>
          <w:szCs w:val="24"/>
          <w:lang w:eastAsia="en-US" w:bidi="en-US"/>
        </w:rPr>
        <w:t>ТЕРМИНОЛОГИЯ И СЪКРАЩЕНИЯ</w:t>
      </w:r>
    </w:p>
    <w:p w:rsidR="00C31B87" w:rsidRPr="00835710" w:rsidRDefault="00C31B87" w:rsidP="00F932AE">
      <w:pPr>
        <w:tabs>
          <w:tab w:val="clear" w:pos="720"/>
          <w:tab w:val="clear" w:pos="9350"/>
        </w:tabs>
        <w:spacing w:line="240" w:lineRule="auto"/>
        <w:ind w:left="0"/>
        <w:jc w:val="center"/>
        <w:rPr>
          <w:rFonts w:ascii="Times New Roman" w:eastAsia="PMingLiU" w:hAnsi="Times New Roman" w:cs="Times New Roman"/>
          <w:b/>
          <w:bCs/>
          <w:color w:val="auto"/>
          <w:szCs w:val="24"/>
          <w:lang w:eastAsia="en-US" w:bidi="en-US"/>
        </w:rPr>
      </w:pPr>
    </w:p>
    <w:p w:rsidR="00F932AE" w:rsidRPr="006A005C" w:rsidRDefault="005B67AB" w:rsidP="00835710">
      <w:pPr>
        <w:keepLines/>
        <w:tabs>
          <w:tab w:val="clear" w:pos="720"/>
          <w:tab w:val="clear" w:pos="9350"/>
        </w:tabs>
        <w:spacing w:line="240" w:lineRule="auto"/>
        <w:ind w:left="0"/>
        <w:rPr>
          <w:rFonts w:ascii="Times New Roman" w:eastAsia="PMingLiU" w:hAnsi="Times New Roman" w:cs="Times New Roman"/>
          <w:color w:val="auto"/>
          <w:szCs w:val="24"/>
          <w:lang w:eastAsia="en-US" w:bidi="en-US"/>
        </w:rPr>
      </w:pPr>
      <w:r w:rsidRPr="00835710">
        <w:rPr>
          <w:rFonts w:ascii="Times New Roman" w:eastAsia="PMingLiU" w:hAnsi="Times New Roman" w:cs="Times New Roman"/>
          <w:color w:val="auto"/>
          <w:szCs w:val="24"/>
          <w:lang w:eastAsia="en-US" w:bidi="en-US"/>
        </w:rPr>
        <w:t>За целите на настоящия документ се прилагат следните съкращения:</w:t>
      </w:r>
    </w:p>
    <w:p w:rsidR="00E10C4C" w:rsidRPr="000646CE" w:rsidRDefault="00E10C4C" w:rsidP="00835710">
      <w:pPr>
        <w:keepLines/>
        <w:tabs>
          <w:tab w:val="clear" w:pos="720"/>
          <w:tab w:val="clear" w:pos="9350"/>
        </w:tabs>
        <w:spacing w:line="240" w:lineRule="auto"/>
        <w:ind w:left="0"/>
        <w:rPr>
          <w:rFonts w:ascii="Times New Roman" w:eastAsia="PMingLiU" w:hAnsi="Times New Roman" w:cs="Times New Roman"/>
          <w:color w:val="auto"/>
          <w:szCs w:val="24"/>
          <w:lang w:eastAsia="en-US" w:bidi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6350"/>
      </w:tblGrid>
      <w:tr w:rsidR="00F932AE" w:rsidRPr="007021D8" w:rsidTr="00566E7D">
        <w:trPr>
          <w:trHeight w:val="292"/>
        </w:trPr>
        <w:tc>
          <w:tcPr>
            <w:tcW w:w="3794" w:type="dxa"/>
            <w:shd w:val="clear" w:color="auto" w:fill="BFBFBF"/>
          </w:tcPr>
          <w:p w:rsidR="00F932AE" w:rsidRPr="007021D8" w:rsidRDefault="00F932AE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center"/>
              <w:rPr>
                <w:rFonts w:ascii="Times New Roman" w:eastAsia="PMingLiU" w:hAnsi="Times New Roman" w:cs="Times New Roman"/>
                <w:b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b/>
                <w:color w:val="auto"/>
                <w:szCs w:val="24"/>
                <w:lang w:eastAsia="en-US" w:bidi="en-US"/>
              </w:rPr>
              <w:t>Термин/Съкращение</w:t>
            </w:r>
          </w:p>
        </w:tc>
        <w:tc>
          <w:tcPr>
            <w:tcW w:w="6350" w:type="dxa"/>
            <w:shd w:val="clear" w:color="auto" w:fill="BFBFBF"/>
          </w:tcPr>
          <w:p w:rsidR="00F932AE" w:rsidRPr="007021D8" w:rsidRDefault="00F932AE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center"/>
              <w:rPr>
                <w:rFonts w:ascii="Times New Roman" w:eastAsia="PMingLiU" w:hAnsi="Times New Roman" w:cs="Times New Roman"/>
                <w:b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b/>
                <w:color w:val="auto"/>
                <w:szCs w:val="24"/>
                <w:lang w:eastAsia="en-US" w:bidi="en-US"/>
              </w:rPr>
              <w:t>Описание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AML</w:t>
            </w:r>
          </w:p>
        </w:tc>
        <w:tc>
          <w:tcPr>
            <w:tcW w:w="6350" w:type="dxa"/>
          </w:tcPr>
          <w:p w:rsidR="00911035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Разширено мобилно местоположение</w:t>
            </w:r>
          </w:p>
          <w:p w:rsidR="00911035" w:rsidRPr="007021D8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(</w:t>
            </w:r>
            <w:r w:rsidRPr="004B3824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Advanced Mobile Location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)</w:t>
            </w:r>
          </w:p>
        </w:tc>
      </w:tr>
      <w:tr w:rsidR="00911035" w:rsidRPr="007021D8" w:rsidTr="00566E7D">
        <w:trPr>
          <w:trHeight w:val="427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/>
              </w:rPr>
              <w:t>Command MP 4.16</w:t>
            </w:r>
          </w:p>
        </w:tc>
        <w:tc>
          <w:tcPr>
            <w:tcW w:w="6350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val="ru-RU" w:eastAsia="en-US" w:bidi="en-US"/>
              </w:rPr>
            </w:pPr>
            <w:r w:rsidRPr="007021D8">
              <w:rPr>
                <w:rFonts w:ascii="Times New Roman" w:eastAsia="Times New Roman" w:hAnsi="Times New Roman" w:cs="Times New Roman"/>
                <w:color w:val="auto"/>
              </w:rPr>
              <w:t>Софтуер за управление на инцидентите</w:t>
            </w:r>
          </w:p>
        </w:tc>
      </w:tr>
      <w:tr w:rsidR="00C31B87" w:rsidRPr="007021D8" w:rsidTr="00566E7D">
        <w:trPr>
          <w:trHeight w:val="427"/>
        </w:trPr>
        <w:tc>
          <w:tcPr>
            <w:tcW w:w="3794" w:type="dxa"/>
          </w:tcPr>
          <w:p w:rsidR="00C31B87" w:rsidRDefault="00C31B87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/>
              </w:rPr>
              <w:t>DMZ</w:t>
            </w:r>
          </w:p>
        </w:tc>
        <w:tc>
          <w:tcPr>
            <w:tcW w:w="6350" w:type="dxa"/>
          </w:tcPr>
          <w:p w:rsidR="00C31B87" w:rsidRDefault="00C31B87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</w:t>
            </w:r>
            <w:r w:rsidRPr="00C31B87">
              <w:rPr>
                <w:rFonts w:ascii="Times New Roman" w:eastAsia="Times New Roman" w:hAnsi="Times New Roman" w:cs="Times New Roman"/>
                <w:color w:val="auto"/>
                <w:lang w:val="en-US"/>
              </w:rPr>
              <w:t>емилитаризирана зона</w:t>
            </w:r>
          </w:p>
          <w:p w:rsidR="00C31B87" w:rsidRPr="00C31B87" w:rsidRDefault="00C31B87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(</w:t>
            </w:r>
            <w:r w:rsidRPr="00C31B87">
              <w:rPr>
                <w:rFonts w:ascii="Times New Roman" w:eastAsia="Times New Roman" w:hAnsi="Times New Roman" w:cs="Times New Roman"/>
                <w:color w:val="auto"/>
                <w:lang w:val="en-US"/>
              </w:rPr>
              <w:t>Demilitarized zone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)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46220B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GMLC </w:t>
            </w:r>
          </w:p>
        </w:tc>
        <w:tc>
          <w:tcPr>
            <w:tcW w:w="6350" w:type="dxa"/>
          </w:tcPr>
          <w:p w:rsidR="00911035" w:rsidRPr="007021D8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Gateway Mobile Location Center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46220B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GNSS </w:t>
            </w:r>
          </w:p>
        </w:tc>
        <w:tc>
          <w:tcPr>
            <w:tcW w:w="6350" w:type="dxa"/>
          </w:tcPr>
          <w:p w:rsidR="00911035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Глобална навигационна спътникова система</w:t>
            </w:r>
          </w:p>
          <w:p w:rsidR="00911035" w:rsidRPr="007021D8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(</w:t>
            </w:r>
            <w:r w:rsidRPr="004B3824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Global Navigation Satellite System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)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GPS</w:t>
            </w:r>
          </w:p>
        </w:tc>
        <w:tc>
          <w:tcPr>
            <w:tcW w:w="6350" w:type="dxa"/>
          </w:tcPr>
          <w:p w:rsidR="00911035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Гло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бална система за позициониране </w:t>
            </w:r>
          </w:p>
          <w:p w:rsidR="00911035" w:rsidRPr="0046220B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(</w:t>
            </w:r>
            <w:r w:rsidRPr="00832B6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Global Positioning System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)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46220B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HTTPS </w:t>
            </w:r>
          </w:p>
        </w:tc>
        <w:tc>
          <w:tcPr>
            <w:tcW w:w="6350" w:type="dxa"/>
          </w:tcPr>
          <w:p w:rsidR="00911035" w:rsidRPr="007021D8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Hypertext Transfer Protocol Secure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IMEI</w:t>
            </w:r>
          </w:p>
        </w:tc>
        <w:tc>
          <w:tcPr>
            <w:tcW w:w="6350" w:type="dxa"/>
          </w:tcPr>
          <w:p w:rsidR="00911035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Международен идент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ификатор на мобилно оборудване </w:t>
            </w:r>
          </w:p>
          <w:p w:rsidR="00911035" w:rsidRPr="0046220B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(</w:t>
            </w:r>
            <w:r w:rsidRPr="00832B6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International Mobile Equipment Identifier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)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136874" w:rsidRDefault="00911035" w:rsidP="00136874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IMSI </w:t>
            </w:r>
          </w:p>
        </w:tc>
        <w:tc>
          <w:tcPr>
            <w:tcW w:w="6350" w:type="dxa"/>
          </w:tcPr>
          <w:p w:rsidR="00911035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Международна иден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тификация на мобил</w:t>
            </w:r>
            <w:r w:rsidR="00C07285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ен абонат</w:t>
            </w:r>
          </w:p>
          <w:p w:rsidR="00911035" w:rsidRPr="00832B6F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(</w:t>
            </w:r>
            <w:r w:rsidRPr="00832B6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 xml:space="preserve">International Mobile </w:t>
            </w:r>
            <w:r w:rsidR="00C07285" w:rsidRPr="00C07285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 xml:space="preserve">Subscriber </w:t>
            </w:r>
            <w:r w:rsidRPr="00832B6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Identity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)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MCC</w:t>
            </w:r>
          </w:p>
        </w:tc>
        <w:tc>
          <w:tcPr>
            <w:tcW w:w="6350" w:type="dxa"/>
          </w:tcPr>
          <w:p w:rsidR="00911035" w:rsidRPr="00FB617F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Мобилен код на държавата</w:t>
            </w:r>
          </w:p>
          <w:p w:rsidR="00911035" w:rsidRPr="00FB617F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 w:rsidRPr="00FB617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(</w:t>
            </w:r>
            <w:r w:rsidRPr="00832B6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Mobile</w:t>
            </w:r>
            <w:r w:rsidRPr="00FB617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 </w:t>
            </w:r>
            <w:r w:rsidRPr="00832B6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Country</w:t>
            </w:r>
            <w:r w:rsidRPr="00FB617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 </w:t>
            </w:r>
            <w:r w:rsidRPr="00832B6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Code</w:t>
            </w:r>
            <w:r w:rsidRPr="00FB617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)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ML</w:t>
            </w:r>
          </w:p>
        </w:tc>
        <w:tc>
          <w:tcPr>
            <w:tcW w:w="6350" w:type="dxa"/>
          </w:tcPr>
          <w:p w:rsidR="00911035" w:rsidRPr="00FB617F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Дължина на съобщението </w:t>
            </w:r>
          </w:p>
          <w:p w:rsidR="00911035" w:rsidRPr="00FB617F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 w:rsidRPr="00FB617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(</w:t>
            </w:r>
            <w:r w:rsidRPr="00832B6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Message</w:t>
            </w:r>
            <w:r w:rsidRPr="00FB617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 </w:t>
            </w:r>
            <w:r w:rsidRPr="00832B6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Length</w:t>
            </w:r>
            <w:r w:rsidRPr="00FB617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)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46220B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MNC </w:t>
            </w:r>
          </w:p>
        </w:tc>
        <w:tc>
          <w:tcPr>
            <w:tcW w:w="6350" w:type="dxa"/>
          </w:tcPr>
          <w:p w:rsidR="00911035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Код на мобилната мрежа </w:t>
            </w:r>
          </w:p>
          <w:p w:rsidR="00911035" w:rsidRPr="00832B6F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(</w:t>
            </w:r>
            <w:r w:rsidRPr="00832B6F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Mobile Network Code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)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46220B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MSISDN </w:t>
            </w:r>
          </w:p>
        </w:tc>
        <w:tc>
          <w:tcPr>
            <w:tcW w:w="6350" w:type="dxa"/>
          </w:tcPr>
          <w:p w:rsidR="00911035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Номер на международен абона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тен номер на мобилната станция </w:t>
            </w:r>
          </w:p>
          <w:p w:rsidR="00911035" w:rsidRPr="00080CA9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(</w:t>
            </w:r>
            <w:r w:rsidRPr="00080CA9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Mobile Station International Subscriber Directory Number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)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7021D8" w:rsidRDefault="00911035" w:rsidP="00712CE4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 xml:space="preserve">PSAP </w:t>
            </w:r>
          </w:p>
        </w:tc>
        <w:tc>
          <w:tcPr>
            <w:tcW w:w="6350" w:type="dxa"/>
          </w:tcPr>
          <w:p w:rsidR="00911035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 w:rsidRPr="007021D8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Центрове за обслужване на спешни повиквания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 </w:t>
            </w:r>
          </w:p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>(</w:t>
            </w:r>
            <w:r w:rsidRPr="007021D8">
              <w:rPr>
                <w:rFonts w:ascii="Times New Roman" w:hAnsi="Times New Roman" w:cs="Times New Roman"/>
                <w:bCs/>
                <w:color w:val="auto"/>
                <w:szCs w:val="24"/>
              </w:rPr>
              <w:t>Public</w:t>
            </w:r>
            <w:r w:rsidRPr="00712CE4">
              <w:rPr>
                <w:rFonts w:ascii="Times New Roman" w:hAnsi="Times New Roman" w:cs="Times New Roman"/>
                <w:bCs/>
                <w:color w:val="auto"/>
                <w:szCs w:val="24"/>
              </w:rPr>
              <w:t>-</w:t>
            </w:r>
            <w:r w:rsidRPr="007021D8">
              <w:rPr>
                <w:rFonts w:ascii="Times New Roman" w:hAnsi="Times New Roman" w:cs="Times New Roman"/>
                <w:bCs/>
                <w:color w:val="auto"/>
                <w:szCs w:val="24"/>
              </w:rPr>
              <w:t>safety</w:t>
            </w:r>
            <w:r w:rsidRPr="00712CE4">
              <w:rPr>
                <w:rFonts w:ascii="Times New Roman" w:hAnsi="Times New Roman" w:cs="Times New Roman"/>
                <w:bCs/>
                <w:color w:val="auto"/>
                <w:szCs w:val="24"/>
              </w:rPr>
              <w:t xml:space="preserve"> </w:t>
            </w:r>
            <w:r w:rsidRPr="007021D8">
              <w:rPr>
                <w:rFonts w:ascii="Times New Roman" w:hAnsi="Times New Roman" w:cs="Times New Roman"/>
                <w:bCs/>
                <w:color w:val="auto"/>
                <w:szCs w:val="24"/>
              </w:rPr>
              <w:t>answering</w:t>
            </w:r>
            <w:r w:rsidRPr="00712CE4">
              <w:rPr>
                <w:rFonts w:ascii="Times New Roman" w:hAnsi="Times New Roman" w:cs="Times New Roman"/>
                <w:bCs/>
                <w:color w:val="auto"/>
                <w:szCs w:val="24"/>
              </w:rPr>
              <w:t xml:space="preserve"> </w:t>
            </w:r>
            <w:r w:rsidRPr="007021D8">
              <w:rPr>
                <w:rFonts w:ascii="Times New Roman" w:hAnsi="Times New Roman" w:cs="Times New Roman"/>
                <w:bCs/>
                <w:color w:val="auto"/>
                <w:szCs w:val="24"/>
              </w:rPr>
              <w:t>point</w:t>
            </w: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>)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46220B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SI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P</w:t>
            </w:r>
          </w:p>
        </w:tc>
        <w:tc>
          <w:tcPr>
            <w:tcW w:w="6350" w:type="dxa"/>
          </w:tcPr>
          <w:p w:rsidR="00911035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П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ротокол за иницииране на сесия </w:t>
            </w:r>
          </w:p>
          <w:p w:rsidR="00911035" w:rsidRPr="00080CA9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(</w:t>
            </w:r>
            <w:r w:rsidRPr="007C03E8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Session Initiation Protocol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)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46220B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SMPP </w:t>
            </w:r>
          </w:p>
        </w:tc>
        <w:tc>
          <w:tcPr>
            <w:tcW w:w="6350" w:type="dxa"/>
          </w:tcPr>
          <w:p w:rsidR="00911035" w:rsidRDefault="00C0728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К</w:t>
            </w:r>
            <w:r w:rsidR="00911035"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р</w:t>
            </w:r>
            <w:r w:rsidR="00911035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атко съобщение от точка до точка </w:t>
            </w:r>
          </w:p>
          <w:p w:rsidR="00911035" w:rsidRPr="00080CA9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(</w:t>
            </w:r>
            <w:r w:rsidRPr="007C03E8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Short Message Peer to Peer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)</w:t>
            </w:r>
          </w:p>
        </w:tc>
      </w:tr>
      <w:tr w:rsidR="00911035" w:rsidRPr="007021D8" w:rsidTr="00566E7D">
        <w:trPr>
          <w:trHeight w:val="292"/>
        </w:trPr>
        <w:tc>
          <w:tcPr>
            <w:tcW w:w="3794" w:type="dxa"/>
          </w:tcPr>
          <w:p w:rsidR="00911035" w:rsidRPr="0046220B" w:rsidRDefault="00911035" w:rsidP="0046220B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SMSC </w:t>
            </w:r>
          </w:p>
        </w:tc>
        <w:tc>
          <w:tcPr>
            <w:tcW w:w="6350" w:type="dxa"/>
          </w:tcPr>
          <w:p w:rsidR="00911035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</w:pPr>
            <w:r w:rsidRPr="0046220B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>Център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 за услуги за кратки съобщения</w:t>
            </w:r>
          </w:p>
          <w:p w:rsidR="00911035" w:rsidRPr="0046220B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(</w:t>
            </w:r>
            <w:r w:rsidRPr="007C03E8"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Short Message Service Centre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  <w:lang w:val="en-US"/>
              </w:rPr>
              <w:t>)</w:t>
            </w:r>
            <w:r>
              <w:rPr>
                <w:rFonts w:ascii="Times New Roman" w:hAnsi="Times New Roman" w:cs="Times New Roman"/>
                <w:color w:val="auto"/>
                <w:szCs w:val="24"/>
                <w:shd w:val="clear" w:color="auto" w:fill="FFFFFF"/>
              </w:rPr>
              <w:t xml:space="preserve"> </w:t>
            </w:r>
          </w:p>
        </w:tc>
      </w:tr>
      <w:tr w:rsidR="00911035" w:rsidRPr="007021D8" w:rsidTr="00C31B87">
        <w:trPr>
          <w:trHeight w:val="319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Times New Roman" w:hAnsi="Times New Roman" w:cs="Times New Roman"/>
                <w:color w:val="auto"/>
              </w:rPr>
              <w:t>ГИС</w:t>
            </w:r>
          </w:p>
        </w:tc>
        <w:tc>
          <w:tcPr>
            <w:tcW w:w="6350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>Географска информационна система</w:t>
            </w:r>
          </w:p>
        </w:tc>
      </w:tr>
      <w:tr w:rsidR="00911035" w:rsidRPr="007021D8" w:rsidTr="00C31B87">
        <w:trPr>
          <w:trHeight w:val="355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>ДНС 112</w:t>
            </w:r>
          </w:p>
        </w:tc>
        <w:tc>
          <w:tcPr>
            <w:tcW w:w="6350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>Дирекция Национална система 112</w:t>
            </w:r>
          </w:p>
        </w:tc>
      </w:tr>
      <w:tr w:rsidR="00911035" w:rsidRPr="007021D8" w:rsidTr="00C31B87">
        <w:trPr>
          <w:trHeight w:val="346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Times New Roman" w:hAnsi="Times New Roman" w:cs="Times New Roman"/>
                <w:color w:val="auto"/>
              </w:rPr>
              <w:t>ЕЕН 112</w:t>
            </w:r>
          </w:p>
        </w:tc>
        <w:tc>
          <w:tcPr>
            <w:tcW w:w="6350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>Единен европейски номер 112</w:t>
            </w:r>
          </w:p>
        </w:tc>
      </w:tr>
      <w:tr w:rsidR="00911035" w:rsidRPr="007021D8" w:rsidTr="00C31B87">
        <w:trPr>
          <w:trHeight w:val="346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>МВР</w:t>
            </w:r>
          </w:p>
        </w:tc>
        <w:tc>
          <w:tcPr>
            <w:tcW w:w="6350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 xml:space="preserve">Министерство на вътрешните работи </w:t>
            </w:r>
          </w:p>
        </w:tc>
      </w:tr>
      <w:tr w:rsidR="00911035" w:rsidRPr="007021D8" w:rsidTr="00C31B87">
        <w:trPr>
          <w:trHeight w:val="355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>НС 112</w:t>
            </w:r>
          </w:p>
        </w:tc>
        <w:tc>
          <w:tcPr>
            <w:tcW w:w="6350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>Национална система 112</w:t>
            </w:r>
          </w:p>
        </w:tc>
      </w:tr>
      <w:tr w:rsidR="00911035" w:rsidRPr="007021D8" w:rsidTr="00C31B87">
        <w:trPr>
          <w:trHeight w:val="346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 xml:space="preserve">РЦ 112 </w:t>
            </w:r>
          </w:p>
        </w:tc>
        <w:tc>
          <w:tcPr>
            <w:tcW w:w="6350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Times New Roman" w:hAnsi="Times New Roman" w:cs="Times New Roman"/>
                <w:color w:val="auto"/>
              </w:rPr>
              <w:t>Районен център 112</w:t>
            </w:r>
          </w:p>
        </w:tc>
      </w:tr>
      <w:tr w:rsidR="00911035" w:rsidRPr="007021D8" w:rsidTr="00566E7D">
        <w:trPr>
          <w:trHeight w:val="583"/>
        </w:trPr>
        <w:tc>
          <w:tcPr>
            <w:tcW w:w="3794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>ССР</w:t>
            </w:r>
          </w:p>
        </w:tc>
        <w:tc>
          <w:tcPr>
            <w:tcW w:w="6350" w:type="dxa"/>
          </w:tcPr>
          <w:p w:rsidR="00911035" w:rsidRPr="007021D8" w:rsidRDefault="00911035" w:rsidP="00566E7D">
            <w:pPr>
              <w:keepLines/>
              <w:tabs>
                <w:tab w:val="clear" w:pos="720"/>
                <w:tab w:val="clear" w:pos="9350"/>
              </w:tabs>
              <w:spacing w:line="240" w:lineRule="auto"/>
              <w:ind w:left="0"/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</w:pPr>
            <w:r w:rsidRPr="007021D8">
              <w:rPr>
                <w:rFonts w:ascii="Times New Roman" w:eastAsia="PMingLiU" w:hAnsi="Times New Roman" w:cs="Times New Roman"/>
                <w:color w:val="auto"/>
                <w:szCs w:val="24"/>
                <w:lang w:eastAsia="en-US" w:bidi="en-US"/>
              </w:rPr>
              <w:t>Служби за спешно реагиране (Полиция, Пожарна, Спешна помощ)</w:t>
            </w:r>
          </w:p>
        </w:tc>
      </w:tr>
    </w:tbl>
    <w:p w:rsidR="000E13C3" w:rsidRPr="00CE729B" w:rsidRDefault="00E72F81" w:rsidP="00221333">
      <w:pPr>
        <w:pStyle w:val="Heading1"/>
        <w:numPr>
          <w:ilvl w:val="0"/>
          <w:numId w:val="2"/>
        </w:numPr>
        <w:rPr>
          <w:rFonts w:ascii="Times New Roman" w:hAnsi="Times New Roman" w:cs="Times New Roman"/>
        </w:rPr>
      </w:pPr>
      <w:bookmarkStart w:id="0" w:name="_Toc23328578"/>
      <w:r w:rsidRPr="00CE729B">
        <w:rPr>
          <w:rFonts w:ascii="Times New Roman" w:hAnsi="Times New Roman" w:cs="Times New Roman"/>
        </w:rPr>
        <w:t>ВЪВЕДЕНИЕ</w:t>
      </w:r>
      <w:bookmarkEnd w:id="0"/>
    </w:p>
    <w:p w:rsidR="00906D71" w:rsidRPr="00CE729B" w:rsidRDefault="00906D71" w:rsidP="00906D71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1" w:name="_Toc460313895"/>
      <w:bookmarkStart w:id="2" w:name="_Toc461192662"/>
      <w:bookmarkStart w:id="3" w:name="_Toc23328579"/>
      <w:r w:rsidRPr="00CE729B">
        <w:rPr>
          <w:rFonts w:ascii="Times New Roman" w:hAnsi="Times New Roman" w:cs="Times New Roman"/>
        </w:rPr>
        <w:t>Обща информация</w:t>
      </w:r>
      <w:bookmarkEnd w:id="1"/>
      <w:bookmarkEnd w:id="2"/>
      <w:bookmarkEnd w:id="3"/>
    </w:p>
    <w:p w:rsidR="004C5F7C" w:rsidRPr="007021D8" w:rsidRDefault="004C5F7C" w:rsidP="004C5F7C">
      <w:pPr>
        <w:spacing w:before="120" w:line="240" w:lineRule="auto"/>
        <w:ind w:left="0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</w:r>
      <w:r w:rsidRPr="007021D8">
        <w:rPr>
          <w:rFonts w:ascii="Times New Roman" w:eastAsia="Times New Roman" w:hAnsi="Times New Roman" w:cs="Times New Roman"/>
          <w:color w:val="auto"/>
        </w:rPr>
        <w:t xml:space="preserve">Република България въвежда единния европейски номер за спешни повиквания 112 в съответствие с изискванията за хармонизация на електронни услуги в нашата страна с тези на Европейския съюз и по–конкретно с услугите, свързани </w:t>
      </w:r>
      <w:r w:rsidR="00C07285">
        <w:rPr>
          <w:rFonts w:ascii="Times New Roman" w:eastAsia="Times New Roman" w:hAnsi="Times New Roman" w:cs="Times New Roman"/>
          <w:color w:val="auto"/>
        </w:rPr>
        <w:t>със</w:t>
      </w:r>
      <w:r w:rsidRPr="007021D8">
        <w:rPr>
          <w:rFonts w:ascii="Times New Roman" w:eastAsia="Times New Roman" w:hAnsi="Times New Roman" w:cs="Times New Roman"/>
          <w:color w:val="auto"/>
        </w:rPr>
        <w:t xml:space="preserve"> случа</w:t>
      </w:r>
      <w:r w:rsidR="00C07285">
        <w:rPr>
          <w:rFonts w:ascii="Times New Roman" w:eastAsia="Times New Roman" w:hAnsi="Times New Roman" w:cs="Times New Roman"/>
          <w:color w:val="auto"/>
        </w:rPr>
        <w:t>и</w:t>
      </w:r>
      <w:r w:rsidRPr="007021D8">
        <w:rPr>
          <w:rFonts w:ascii="Times New Roman" w:eastAsia="Times New Roman" w:hAnsi="Times New Roman" w:cs="Times New Roman"/>
          <w:color w:val="auto"/>
        </w:rPr>
        <w:t xml:space="preserve"> на природни бедствия, аварии, катастрофи, терористични заплахи, необходимост от спешна медицинска помощ, полицейски акции и други дейности, свързани с тях.</w:t>
      </w:r>
    </w:p>
    <w:p w:rsidR="004C5F7C" w:rsidRPr="007021D8" w:rsidRDefault="004C5F7C" w:rsidP="004C5F7C">
      <w:pPr>
        <w:spacing w:before="120" w:line="240" w:lineRule="auto"/>
        <w:ind w:left="0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ab/>
        <w:t>Целта на изградената система е да осигури на българските и чуждестранни граждани, намиращи се на територията на Република България, бърз, лесен и безплатен достъп до посочените по-горе услуги. По отношение на вида на оказваната помощ, проектът обхваща всички правителствени и неправителствени организации, които имат отношение към спасяването на човешки живот.</w:t>
      </w:r>
    </w:p>
    <w:p w:rsidR="004C5F7C" w:rsidRPr="004C5F7C" w:rsidRDefault="004C5F7C" w:rsidP="004C5F7C">
      <w:pPr>
        <w:spacing w:before="120" w:line="240" w:lineRule="auto"/>
        <w:ind w:left="0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ab/>
        <w:t>Националната система 112 включва шест центъра за приемане и обслужване на спешни повиквания към телефон 112, които са изградени във всеки от районите за планиране, определени със Закона за регионалното развитие в градовете: София, Русе, Монтана, Бургас, Кърджали и Варна.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4C5F7C" w:rsidRPr="007021D8" w:rsidRDefault="004C5F7C" w:rsidP="004C5F7C">
      <w:pPr>
        <w:spacing w:before="120" w:line="240" w:lineRule="auto"/>
        <w:ind w:left="360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ab/>
        <w:t>Общи принципи на НС 112:</w:t>
      </w:r>
    </w:p>
    <w:p w:rsidR="004C5F7C" w:rsidRPr="007021D8" w:rsidRDefault="004C5F7C" w:rsidP="004C5F7C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Осигуряване на безплатен и удобен достъп за гражданите;</w:t>
      </w:r>
    </w:p>
    <w:p w:rsidR="004C5F7C" w:rsidRPr="007021D8" w:rsidRDefault="004C5F7C" w:rsidP="004C5F7C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Бързина на реакция и ефективност на системата;</w:t>
      </w:r>
    </w:p>
    <w:p w:rsidR="004C5F7C" w:rsidRPr="007021D8" w:rsidRDefault="004C5F7C" w:rsidP="004C5F7C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Взаимодействие със служби и ведомства, имащи отношение към реагиране и координация при спешни повиквания;</w:t>
      </w:r>
    </w:p>
    <w:p w:rsidR="004C5F7C" w:rsidRPr="007021D8" w:rsidRDefault="004C5F7C" w:rsidP="004C5F7C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Публичност и информираност на населението за услугите на НС 112;</w:t>
      </w:r>
    </w:p>
    <w:p w:rsidR="004C5F7C" w:rsidRPr="007021D8" w:rsidRDefault="004C5F7C" w:rsidP="004C5F7C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Идентификация и локализация на повикванията;</w:t>
      </w:r>
    </w:p>
    <w:p w:rsidR="004C5F7C" w:rsidRPr="007021D8" w:rsidRDefault="004C5F7C" w:rsidP="004C5F7C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Конфиденциалност и сигурност на информацията;</w:t>
      </w:r>
    </w:p>
    <w:p w:rsidR="004C5F7C" w:rsidRPr="007021D8" w:rsidRDefault="004C5F7C" w:rsidP="004C5F7C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Стандартизирани технически решения;</w:t>
      </w:r>
    </w:p>
    <w:p w:rsidR="004C5F7C" w:rsidRPr="007021D8" w:rsidRDefault="004C5F7C" w:rsidP="004C5F7C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Лесен достъп на чуж</w:t>
      </w:r>
      <w:r w:rsidR="001C5C61">
        <w:rPr>
          <w:rFonts w:ascii="Times New Roman" w:eastAsia="Times New Roman" w:hAnsi="Times New Roman" w:cs="Times New Roman"/>
          <w:color w:val="auto"/>
        </w:rPr>
        <w:t>ди граждани и чужди организации.</w:t>
      </w:r>
    </w:p>
    <w:p w:rsidR="00906D71" w:rsidRPr="00CE729B" w:rsidRDefault="00906D71" w:rsidP="00906D71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4" w:name="_Toc23328580"/>
      <w:r w:rsidRPr="00CE729B">
        <w:rPr>
          <w:rFonts w:ascii="Times New Roman" w:hAnsi="Times New Roman" w:cs="Times New Roman"/>
        </w:rPr>
        <w:t>Съществуващи системи в НС 112</w:t>
      </w:r>
      <w:bookmarkEnd w:id="4"/>
    </w:p>
    <w:p w:rsidR="00906D71" w:rsidRPr="007021D8" w:rsidRDefault="00906D71" w:rsidP="00906D71">
      <w:pPr>
        <w:spacing w:before="120" w:line="240" w:lineRule="auto"/>
        <w:ind w:left="0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ab/>
        <w:t>НС 112 е изградена на базата на интеграция на: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 xml:space="preserve">Комуникационна система – </w:t>
      </w:r>
      <w:r w:rsidR="00A54369">
        <w:rPr>
          <w:rFonts w:ascii="Times New Roman" w:hAnsi="Times New Roman" w:cs="Times New Roman"/>
          <w:szCs w:val="24"/>
          <w:lang w:val="en-US"/>
        </w:rPr>
        <w:t>Open</w:t>
      </w:r>
      <w:r w:rsidR="00FB617F" w:rsidRPr="00FB617F">
        <w:rPr>
          <w:rFonts w:ascii="Times New Roman" w:hAnsi="Times New Roman" w:cs="Times New Roman"/>
          <w:szCs w:val="24"/>
        </w:rPr>
        <w:t xml:space="preserve"> </w:t>
      </w:r>
      <w:r w:rsidR="00A54369">
        <w:rPr>
          <w:rFonts w:ascii="Times New Roman" w:hAnsi="Times New Roman" w:cs="Times New Roman"/>
          <w:szCs w:val="24"/>
          <w:lang w:val="en-US"/>
        </w:rPr>
        <w:t>Scape</w:t>
      </w:r>
      <w:r w:rsidR="00A54369" w:rsidRPr="00FB617F">
        <w:rPr>
          <w:rFonts w:ascii="Times New Roman" w:hAnsi="Times New Roman" w:cs="Times New Roman"/>
          <w:szCs w:val="24"/>
        </w:rPr>
        <w:t xml:space="preserve"> 4000 </w:t>
      </w:r>
      <w:r w:rsidR="00A54369">
        <w:rPr>
          <w:rFonts w:ascii="Times New Roman" w:hAnsi="Times New Roman" w:cs="Times New Roman"/>
          <w:szCs w:val="24"/>
          <w:lang w:val="en-US"/>
        </w:rPr>
        <w:t>v</w:t>
      </w:r>
      <w:r w:rsidR="00A54369" w:rsidRPr="00FB617F">
        <w:rPr>
          <w:rFonts w:ascii="Times New Roman" w:hAnsi="Times New Roman" w:cs="Times New Roman"/>
          <w:szCs w:val="24"/>
        </w:rPr>
        <w:t>8</w:t>
      </w:r>
      <w:r w:rsidRPr="004C5F7C">
        <w:rPr>
          <w:rFonts w:ascii="Times New Roman" w:eastAsia="Times New Roman" w:hAnsi="Times New Roman" w:cs="Times New Roman"/>
          <w:color w:val="auto"/>
        </w:rPr>
        <w:t>;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  <w:lang w:val="en-US"/>
        </w:rPr>
        <w:t xml:space="preserve">Call Center </w:t>
      </w:r>
      <w:r w:rsidRPr="007021D8">
        <w:rPr>
          <w:rFonts w:ascii="Times New Roman" w:eastAsia="Times New Roman" w:hAnsi="Times New Roman" w:cs="Times New Roman"/>
          <w:color w:val="auto"/>
        </w:rPr>
        <w:t xml:space="preserve">софтуер – </w:t>
      </w:r>
      <w:r w:rsidR="00A54369">
        <w:rPr>
          <w:rFonts w:ascii="Times New Roman" w:hAnsi="Times New Roman" w:cs="Times New Roman"/>
          <w:szCs w:val="24"/>
          <w:lang w:val="en-US"/>
        </w:rPr>
        <w:t>Open</w:t>
      </w:r>
      <w:r w:rsidR="00FB617F">
        <w:rPr>
          <w:rFonts w:ascii="Times New Roman" w:hAnsi="Times New Roman" w:cs="Times New Roman"/>
          <w:szCs w:val="24"/>
          <w:lang w:val="en-US"/>
        </w:rPr>
        <w:t xml:space="preserve"> </w:t>
      </w:r>
      <w:r w:rsidR="00A54369">
        <w:rPr>
          <w:rFonts w:ascii="Times New Roman" w:hAnsi="Times New Roman" w:cs="Times New Roman"/>
          <w:szCs w:val="24"/>
          <w:lang w:val="en-US"/>
        </w:rPr>
        <w:t>Scape Contact Center V9 (OSCC), Open</w:t>
      </w:r>
      <w:r w:rsidR="00FB617F">
        <w:rPr>
          <w:rFonts w:ascii="Times New Roman" w:hAnsi="Times New Roman" w:cs="Times New Roman"/>
          <w:szCs w:val="24"/>
          <w:lang w:val="en-US"/>
        </w:rPr>
        <w:t xml:space="preserve"> </w:t>
      </w:r>
      <w:r w:rsidR="00A54369">
        <w:rPr>
          <w:rFonts w:ascii="Times New Roman" w:hAnsi="Times New Roman" w:cs="Times New Roman"/>
          <w:szCs w:val="24"/>
          <w:lang w:val="en-US"/>
        </w:rPr>
        <w:t>Scape Personal Edition v7</w:t>
      </w:r>
      <w:r w:rsidR="00A54369">
        <w:rPr>
          <w:rFonts w:ascii="Times New Roman" w:hAnsi="Times New Roman" w:cs="Times New Roman"/>
          <w:szCs w:val="24"/>
        </w:rPr>
        <w:t xml:space="preserve"> (</w:t>
      </w:r>
      <w:r w:rsidR="00A54369">
        <w:rPr>
          <w:rFonts w:ascii="Times New Roman" w:hAnsi="Times New Roman" w:cs="Times New Roman"/>
          <w:szCs w:val="24"/>
          <w:lang w:val="en-US"/>
        </w:rPr>
        <w:t>OSPE)</w:t>
      </w:r>
      <w:r w:rsidRPr="007021D8">
        <w:rPr>
          <w:rFonts w:ascii="Times New Roman" w:eastAsia="Times New Roman" w:hAnsi="Times New Roman" w:cs="Times New Roman"/>
          <w:color w:val="auto"/>
          <w:lang w:val="en-US"/>
        </w:rPr>
        <w:t>;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 xml:space="preserve">Мрежово оборудване – </w:t>
      </w:r>
      <w:r w:rsidRPr="007021D8">
        <w:rPr>
          <w:rFonts w:ascii="Times New Roman" w:eastAsia="Times New Roman" w:hAnsi="Times New Roman" w:cs="Times New Roman"/>
          <w:color w:val="auto"/>
          <w:lang w:val="en-US"/>
        </w:rPr>
        <w:t>Cisco;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 xml:space="preserve">Бази данни – </w:t>
      </w:r>
      <w:r w:rsidRPr="007021D8">
        <w:rPr>
          <w:rFonts w:ascii="Times New Roman" w:eastAsia="Times New Roman" w:hAnsi="Times New Roman" w:cs="Times New Roman"/>
          <w:color w:val="auto"/>
          <w:lang w:val="en-US"/>
        </w:rPr>
        <w:t>Oracle</w:t>
      </w:r>
      <w:r w:rsidR="00FE4EBF">
        <w:rPr>
          <w:rFonts w:ascii="Times New Roman" w:eastAsia="Times New Roman" w:hAnsi="Times New Roman" w:cs="Times New Roman"/>
          <w:color w:val="auto"/>
        </w:rPr>
        <w:t xml:space="preserve">, </w:t>
      </w:r>
      <w:r w:rsidR="00FE4EBF">
        <w:rPr>
          <w:rFonts w:ascii="Times New Roman" w:eastAsia="Times New Roman" w:hAnsi="Times New Roman" w:cs="Times New Roman"/>
          <w:color w:val="auto"/>
          <w:lang w:val="en-US"/>
        </w:rPr>
        <w:t>Informix</w:t>
      </w:r>
      <w:r w:rsidRPr="007021D8">
        <w:rPr>
          <w:rFonts w:ascii="Times New Roman" w:eastAsia="Times New Roman" w:hAnsi="Times New Roman" w:cs="Times New Roman"/>
          <w:color w:val="auto"/>
          <w:lang w:val="en-US"/>
        </w:rPr>
        <w:t>;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 xml:space="preserve">Операционни системи – </w:t>
      </w:r>
      <w:r w:rsidRPr="007021D8">
        <w:rPr>
          <w:rFonts w:ascii="Times New Roman" w:eastAsia="Times New Roman" w:hAnsi="Times New Roman" w:cs="Times New Roman"/>
          <w:color w:val="auto"/>
          <w:lang w:val="en-US"/>
        </w:rPr>
        <w:t>Microsoft</w:t>
      </w:r>
      <w:r w:rsidRPr="007021D8">
        <w:rPr>
          <w:rFonts w:ascii="Times New Roman" w:eastAsia="Times New Roman" w:hAnsi="Times New Roman" w:cs="Times New Roman"/>
          <w:color w:val="auto"/>
        </w:rPr>
        <w:t xml:space="preserve"> 2003 </w:t>
      </w:r>
      <w:r w:rsidRPr="007021D8">
        <w:rPr>
          <w:rFonts w:ascii="Times New Roman" w:eastAsia="Times New Roman" w:hAnsi="Times New Roman" w:cs="Times New Roman"/>
          <w:color w:val="auto"/>
          <w:lang w:val="en-US"/>
        </w:rPr>
        <w:t>Server</w:t>
      </w:r>
      <w:r w:rsidRPr="007021D8">
        <w:rPr>
          <w:rFonts w:ascii="Times New Roman" w:eastAsia="Times New Roman" w:hAnsi="Times New Roman" w:cs="Times New Roman"/>
          <w:color w:val="auto"/>
        </w:rPr>
        <w:t xml:space="preserve">, </w:t>
      </w:r>
      <w:r w:rsidR="004C5F7C" w:rsidRPr="007021D8">
        <w:rPr>
          <w:rFonts w:ascii="Times New Roman" w:eastAsia="Times New Roman" w:hAnsi="Times New Roman" w:cs="Times New Roman"/>
          <w:color w:val="auto"/>
          <w:lang w:val="en-US"/>
        </w:rPr>
        <w:t>Microsoft</w:t>
      </w:r>
      <w:r w:rsidR="004C5F7C" w:rsidRPr="007021D8">
        <w:rPr>
          <w:rFonts w:ascii="Times New Roman" w:eastAsia="Times New Roman" w:hAnsi="Times New Roman" w:cs="Times New Roman"/>
          <w:color w:val="auto"/>
        </w:rPr>
        <w:t xml:space="preserve"> 20</w:t>
      </w:r>
      <w:r w:rsidR="00A54369">
        <w:rPr>
          <w:rFonts w:ascii="Times New Roman" w:eastAsia="Times New Roman" w:hAnsi="Times New Roman" w:cs="Times New Roman"/>
          <w:color w:val="auto"/>
        </w:rPr>
        <w:t>1</w:t>
      </w:r>
      <w:r w:rsidR="00A54369">
        <w:rPr>
          <w:rFonts w:ascii="Times New Roman" w:eastAsia="Times New Roman" w:hAnsi="Times New Roman" w:cs="Times New Roman"/>
          <w:color w:val="auto"/>
          <w:lang w:val="en-US"/>
        </w:rPr>
        <w:t>3</w:t>
      </w:r>
      <w:r w:rsidR="004C5F7C" w:rsidRPr="007021D8">
        <w:rPr>
          <w:rFonts w:ascii="Times New Roman" w:eastAsia="Times New Roman" w:hAnsi="Times New Roman" w:cs="Times New Roman"/>
          <w:color w:val="auto"/>
        </w:rPr>
        <w:t xml:space="preserve"> </w:t>
      </w:r>
      <w:r w:rsidR="004C5F7C" w:rsidRPr="007021D8">
        <w:rPr>
          <w:rFonts w:ascii="Times New Roman" w:eastAsia="Times New Roman" w:hAnsi="Times New Roman" w:cs="Times New Roman"/>
          <w:color w:val="auto"/>
          <w:lang w:val="en-US"/>
        </w:rPr>
        <w:t>Server</w:t>
      </w:r>
      <w:r w:rsidR="004C5F7C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r w:rsidR="004C5F7C" w:rsidRPr="007021D8">
        <w:rPr>
          <w:rFonts w:ascii="Times New Roman" w:eastAsia="Times New Roman" w:hAnsi="Times New Roman" w:cs="Times New Roman"/>
          <w:color w:val="auto"/>
          <w:lang w:val="en-US"/>
        </w:rPr>
        <w:t>Microsoft</w:t>
      </w:r>
      <w:r w:rsidR="004C5F7C" w:rsidRPr="007021D8">
        <w:rPr>
          <w:rFonts w:ascii="Times New Roman" w:eastAsia="Times New Roman" w:hAnsi="Times New Roman" w:cs="Times New Roman"/>
          <w:color w:val="auto"/>
        </w:rPr>
        <w:t xml:space="preserve"> 20</w:t>
      </w:r>
      <w:r w:rsidR="004C5F7C">
        <w:rPr>
          <w:rFonts w:ascii="Times New Roman" w:eastAsia="Times New Roman" w:hAnsi="Times New Roman" w:cs="Times New Roman"/>
          <w:color w:val="auto"/>
        </w:rPr>
        <w:t>16</w:t>
      </w:r>
      <w:r w:rsidR="004C5F7C" w:rsidRPr="007021D8">
        <w:rPr>
          <w:rFonts w:ascii="Times New Roman" w:eastAsia="Times New Roman" w:hAnsi="Times New Roman" w:cs="Times New Roman"/>
          <w:color w:val="auto"/>
        </w:rPr>
        <w:t xml:space="preserve"> </w:t>
      </w:r>
      <w:r w:rsidR="004C5F7C" w:rsidRPr="007021D8">
        <w:rPr>
          <w:rFonts w:ascii="Times New Roman" w:eastAsia="Times New Roman" w:hAnsi="Times New Roman" w:cs="Times New Roman"/>
          <w:color w:val="auto"/>
          <w:lang w:val="en-US"/>
        </w:rPr>
        <w:t>Server</w:t>
      </w:r>
      <w:r w:rsidR="004C5F7C">
        <w:rPr>
          <w:rFonts w:ascii="Times New Roman" w:eastAsia="Times New Roman" w:hAnsi="Times New Roman" w:cs="Times New Roman"/>
          <w:color w:val="auto"/>
        </w:rPr>
        <w:t xml:space="preserve">, </w:t>
      </w:r>
      <w:r w:rsidR="004C5F7C" w:rsidRPr="007021D8">
        <w:rPr>
          <w:rFonts w:ascii="Times New Roman" w:eastAsia="Times New Roman" w:hAnsi="Times New Roman" w:cs="Times New Roman"/>
          <w:color w:val="auto"/>
          <w:lang w:val="en-US"/>
        </w:rPr>
        <w:t>Linux</w:t>
      </w:r>
      <w:r w:rsidR="004C5F7C" w:rsidRPr="007021D8">
        <w:rPr>
          <w:rFonts w:ascii="Times New Roman" w:eastAsia="Times New Roman" w:hAnsi="Times New Roman" w:cs="Times New Roman"/>
          <w:color w:val="auto"/>
        </w:rPr>
        <w:t xml:space="preserve"> </w:t>
      </w:r>
      <w:r w:rsidR="004C5F7C" w:rsidRPr="007021D8">
        <w:rPr>
          <w:rFonts w:ascii="Times New Roman" w:eastAsia="Times New Roman" w:hAnsi="Times New Roman" w:cs="Times New Roman"/>
          <w:color w:val="auto"/>
          <w:lang w:val="en-US"/>
        </w:rPr>
        <w:t>Suse</w:t>
      </w:r>
      <w:r w:rsidR="004C5F7C" w:rsidRPr="007021D8">
        <w:rPr>
          <w:rFonts w:ascii="Times New Roman" w:eastAsia="Times New Roman" w:hAnsi="Times New Roman" w:cs="Times New Roman"/>
          <w:color w:val="auto"/>
        </w:rPr>
        <w:t xml:space="preserve"> 10</w:t>
      </w:r>
      <w:r w:rsidR="004C5F7C">
        <w:rPr>
          <w:rFonts w:ascii="Times New Roman" w:eastAsia="Times New Roman" w:hAnsi="Times New Roman" w:cs="Times New Roman"/>
          <w:color w:val="auto"/>
          <w:lang w:val="en-US"/>
        </w:rPr>
        <w:t>, Windows</w:t>
      </w:r>
      <w:r w:rsidRPr="007021D8">
        <w:rPr>
          <w:rFonts w:ascii="Times New Roman" w:eastAsia="Times New Roman" w:hAnsi="Times New Roman" w:cs="Times New Roman"/>
          <w:color w:val="auto"/>
        </w:rPr>
        <w:t xml:space="preserve"> </w:t>
      </w:r>
      <w:r w:rsidR="004C5F7C">
        <w:rPr>
          <w:rFonts w:ascii="Times New Roman" w:eastAsia="Times New Roman" w:hAnsi="Times New Roman" w:cs="Times New Roman"/>
          <w:color w:val="auto"/>
        </w:rPr>
        <w:t>10</w:t>
      </w:r>
      <w:r w:rsidRPr="007021D8">
        <w:rPr>
          <w:rFonts w:ascii="Times New Roman" w:eastAsia="Times New Roman" w:hAnsi="Times New Roman" w:cs="Times New Roman"/>
          <w:color w:val="auto"/>
        </w:rPr>
        <w:t>;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Софтуер за управление на инцидентите –</w:t>
      </w:r>
      <w:r w:rsidR="001C5C61">
        <w:rPr>
          <w:rFonts w:ascii="Times New Roman" w:eastAsia="Times New Roman" w:hAnsi="Times New Roman" w:cs="Times New Roman"/>
          <w:color w:val="auto"/>
        </w:rPr>
        <w:t xml:space="preserve"> </w:t>
      </w:r>
      <w:r w:rsidR="004C5F7C">
        <w:rPr>
          <w:rFonts w:ascii="Times New Roman" w:eastAsia="Times New Roman" w:hAnsi="Times New Roman" w:cs="Times New Roman"/>
          <w:color w:val="auto"/>
          <w:lang w:val="en-US"/>
        </w:rPr>
        <w:t>Command</w:t>
      </w:r>
      <w:r w:rsidR="004C5F7C" w:rsidRPr="004C5F7C">
        <w:rPr>
          <w:rFonts w:ascii="Times New Roman" w:eastAsia="Times New Roman" w:hAnsi="Times New Roman" w:cs="Times New Roman"/>
          <w:color w:val="auto"/>
        </w:rPr>
        <w:t xml:space="preserve"> </w:t>
      </w:r>
      <w:r w:rsidR="004C5F7C">
        <w:rPr>
          <w:rFonts w:ascii="Times New Roman" w:eastAsia="Times New Roman" w:hAnsi="Times New Roman" w:cs="Times New Roman"/>
          <w:color w:val="auto"/>
          <w:lang w:val="en-US"/>
        </w:rPr>
        <w:t>MP</w:t>
      </w:r>
      <w:r w:rsidR="004C5F7C">
        <w:rPr>
          <w:rFonts w:ascii="Times New Roman" w:eastAsia="Times New Roman" w:hAnsi="Times New Roman" w:cs="Times New Roman"/>
          <w:color w:val="auto"/>
        </w:rPr>
        <w:t xml:space="preserve"> 4.1</w:t>
      </w:r>
      <w:r w:rsidR="004C5F7C" w:rsidRPr="004C5F7C">
        <w:rPr>
          <w:rFonts w:ascii="Times New Roman" w:eastAsia="Times New Roman" w:hAnsi="Times New Roman" w:cs="Times New Roman"/>
          <w:color w:val="auto"/>
        </w:rPr>
        <w:t>6</w:t>
      </w:r>
      <w:r w:rsidRPr="007021D8">
        <w:rPr>
          <w:rFonts w:ascii="Times New Roman" w:eastAsia="Times New Roman" w:hAnsi="Times New Roman" w:cs="Times New Roman"/>
          <w:color w:val="auto"/>
          <w:lang w:val="ru-RU"/>
        </w:rPr>
        <w:t>;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 xml:space="preserve">Сървърно оборудване – </w:t>
      </w:r>
      <w:r w:rsidRPr="007021D8">
        <w:rPr>
          <w:rFonts w:ascii="Times New Roman" w:eastAsia="Times New Roman" w:hAnsi="Times New Roman" w:cs="Times New Roman"/>
          <w:color w:val="auto"/>
          <w:lang w:val="en-US"/>
        </w:rPr>
        <w:t>Fujitsu</w:t>
      </w:r>
      <w:r w:rsidR="004C5F7C">
        <w:rPr>
          <w:rFonts w:ascii="Times New Roman" w:eastAsia="Times New Roman" w:hAnsi="Times New Roman" w:cs="Times New Roman"/>
          <w:color w:val="auto"/>
          <w:lang w:val="en-US"/>
        </w:rPr>
        <w:t>, Pers</w:t>
      </w:r>
      <w:r w:rsidR="0052513F">
        <w:rPr>
          <w:rFonts w:ascii="Times New Roman" w:eastAsia="Times New Roman" w:hAnsi="Times New Roman" w:cs="Times New Roman"/>
          <w:color w:val="auto"/>
          <w:lang w:val="en-US"/>
        </w:rPr>
        <w:t>y</w:t>
      </w:r>
      <w:r w:rsidRPr="007021D8">
        <w:rPr>
          <w:rFonts w:ascii="Times New Roman" w:eastAsia="Times New Roman" w:hAnsi="Times New Roman" w:cs="Times New Roman"/>
          <w:color w:val="auto"/>
          <w:lang w:val="en-US"/>
        </w:rPr>
        <w:t>;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 xml:space="preserve">Работни станции - </w:t>
      </w:r>
      <w:r w:rsidRPr="007021D8">
        <w:rPr>
          <w:rFonts w:ascii="Times New Roman" w:eastAsia="Times New Roman" w:hAnsi="Times New Roman" w:cs="Times New Roman"/>
          <w:color w:val="auto"/>
          <w:lang w:val="en-US"/>
        </w:rPr>
        <w:t>Fujitsu;</w:t>
      </w:r>
    </w:p>
    <w:p w:rsidR="001C5C61" w:rsidRPr="001C5C61" w:rsidRDefault="00906D71" w:rsidP="00A54369">
      <w:pPr>
        <w:numPr>
          <w:ilvl w:val="0"/>
          <w:numId w:val="3"/>
        </w:numPr>
        <w:spacing w:before="120" w:line="240" w:lineRule="auto"/>
        <w:rPr>
          <w:rFonts w:ascii="Times New Roman" w:hAnsi="Times New Roman" w:cs="Times New Roman"/>
          <w:szCs w:val="24"/>
        </w:rPr>
      </w:pPr>
      <w:r w:rsidRPr="001C5C61">
        <w:rPr>
          <w:rFonts w:ascii="Times New Roman" w:eastAsia="Times New Roman" w:hAnsi="Times New Roman" w:cs="Times New Roman"/>
          <w:color w:val="auto"/>
        </w:rPr>
        <w:t xml:space="preserve">Географска информационна система – </w:t>
      </w:r>
      <w:r w:rsidRPr="001C5C61">
        <w:rPr>
          <w:rFonts w:ascii="Times New Roman" w:eastAsia="Times New Roman" w:hAnsi="Times New Roman" w:cs="Times New Roman"/>
          <w:color w:val="auto"/>
          <w:lang w:val="en-US"/>
        </w:rPr>
        <w:t>GIS</w:t>
      </w:r>
      <w:r w:rsidRPr="001C5C61">
        <w:rPr>
          <w:rFonts w:ascii="Times New Roman" w:eastAsia="Times New Roman" w:hAnsi="Times New Roman" w:cs="Times New Roman"/>
          <w:color w:val="auto"/>
        </w:rPr>
        <w:t xml:space="preserve"> модул към </w:t>
      </w:r>
      <w:r w:rsidR="001C5C61" w:rsidRPr="001C5C61">
        <w:rPr>
          <w:rFonts w:ascii="Times New Roman" w:eastAsia="Times New Roman" w:hAnsi="Times New Roman" w:cs="Times New Roman"/>
          <w:color w:val="auto"/>
          <w:lang w:val="en-US"/>
        </w:rPr>
        <w:t>Command</w:t>
      </w:r>
      <w:r w:rsidR="001C5C61" w:rsidRPr="001C5C61">
        <w:rPr>
          <w:rFonts w:ascii="Times New Roman" w:eastAsia="Times New Roman" w:hAnsi="Times New Roman" w:cs="Times New Roman"/>
          <w:color w:val="auto"/>
        </w:rPr>
        <w:t xml:space="preserve"> </w:t>
      </w:r>
      <w:r w:rsidR="001C5C61" w:rsidRPr="001C5C61">
        <w:rPr>
          <w:rFonts w:ascii="Times New Roman" w:eastAsia="Times New Roman" w:hAnsi="Times New Roman" w:cs="Times New Roman"/>
          <w:color w:val="auto"/>
          <w:lang w:val="en-US"/>
        </w:rPr>
        <w:t>MP</w:t>
      </w:r>
      <w:r w:rsidR="001C5C61" w:rsidRPr="001C5C61">
        <w:rPr>
          <w:rFonts w:ascii="Times New Roman" w:eastAsia="Times New Roman" w:hAnsi="Times New Roman" w:cs="Times New Roman"/>
          <w:color w:val="auto"/>
        </w:rPr>
        <w:t xml:space="preserve"> 4.16;</w:t>
      </w:r>
    </w:p>
    <w:p w:rsidR="00906D71" w:rsidRPr="001C5C61" w:rsidRDefault="00906D71" w:rsidP="00A54369">
      <w:pPr>
        <w:numPr>
          <w:ilvl w:val="0"/>
          <w:numId w:val="3"/>
        </w:numPr>
        <w:spacing w:before="120" w:line="240" w:lineRule="auto"/>
        <w:rPr>
          <w:rFonts w:ascii="Times New Roman" w:hAnsi="Times New Roman" w:cs="Times New Roman"/>
          <w:szCs w:val="24"/>
        </w:rPr>
      </w:pPr>
      <w:r w:rsidRPr="001C5C61">
        <w:rPr>
          <w:rFonts w:ascii="Times New Roman" w:eastAsia="Times New Roman" w:hAnsi="Times New Roman" w:cs="Times New Roman"/>
          <w:color w:val="auto"/>
        </w:rPr>
        <w:t xml:space="preserve">Система за запис на разговорите – </w:t>
      </w:r>
      <w:r w:rsidR="00A54369" w:rsidRPr="001C5C61">
        <w:rPr>
          <w:rFonts w:ascii="Times New Roman" w:hAnsi="Times New Roman" w:cs="Times New Roman"/>
          <w:szCs w:val="24"/>
          <w:lang w:val="en-US"/>
        </w:rPr>
        <w:t>ASC</w:t>
      </w:r>
      <w:r w:rsidR="00A54369" w:rsidRPr="001C5C61">
        <w:rPr>
          <w:rFonts w:ascii="Times New Roman" w:hAnsi="Times New Roman" w:cs="Times New Roman"/>
          <w:szCs w:val="24"/>
        </w:rPr>
        <w:t xml:space="preserve"> </w:t>
      </w:r>
      <w:r w:rsidR="00A54369" w:rsidRPr="001C5C61">
        <w:rPr>
          <w:rFonts w:ascii="Times New Roman" w:hAnsi="Times New Roman" w:cs="Times New Roman"/>
          <w:szCs w:val="24"/>
          <w:lang w:val="en-US"/>
        </w:rPr>
        <w:t>Marathon</w:t>
      </w:r>
      <w:r w:rsidR="00A54369" w:rsidRPr="001C5C61">
        <w:rPr>
          <w:rFonts w:ascii="Times New Roman" w:hAnsi="Times New Roman" w:cs="Times New Roman"/>
          <w:szCs w:val="24"/>
        </w:rPr>
        <w:t xml:space="preserve"> </w:t>
      </w:r>
      <w:r w:rsidR="00A54369" w:rsidRPr="001C5C61">
        <w:rPr>
          <w:rFonts w:ascii="Times New Roman" w:hAnsi="Times New Roman" w:cs="Times New Roman"/>
          <w:szCs w:val="24"/>
          <w:lang w:val="en-US"/>
        </w:rPr>
        <w:t xml:space="preserve">Evolution </w:t>
      </w:r>
      <w:r w:rsidR="00A54369" w:rsidRPr="001C5C61">
        <w:rPr>
          <w:rFonts w:ascii="Times New Roman" w:hAnsi="Times New Roman" w:cs="Times New Roman"/>
          <w:szCs w:val="24"/>
        </w:rPr>
        <w:t xml:space="preserve">и </w:t>
      </w:r>
      <w:r w:rsidR="00A54369" w:rsidRPr="001C5C61">
        <w:rPr>
          <w:rFonts w:ascii="Times New Roman" w:hAnsi="Times New Roman" w:cs="Times New Roman"/>
          <w:szCs w:val="24"/>
          <w:lang w:val="en-US"/>
        </w:rPr>
        <w:t>Communications Recorder EVOLUTION neo</w:t>
      </w:r>
      <w:r w:rsidRPr="001C5C61">
        <w:rPr>
          <w:rFonts w:ascii="Times New Roman" w:eastAsia="Times New Roman" w:hAnsi="Times New Roman" w:cs="Times New Roman"/>
          <w:color w:val="auto"/>
          <w:lang w:val="ru-RU"/>
        </w:rPr>
        <w:t>;</w:t>
      </w:r>
    </w:p>
    <w:p w:rsidR="00906D71" w:rsidRPr="007021D8" w:rsidRDefault="00906D71" w:rsidP="00906D71">
      <w:p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По време на изграждане и поддръжка на НС 112 в България са разработени специфични продукти и внедрени допълнителни разработки като: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Интеграция на софтуер за управление на инциденти</w:t>
      </w:r>
      <w:r w:rsidRPr="007021D8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="004C5F7C">
        <w:rPr>
          <w:rFonts w:ascii="Times New Roman" w:eastAsia="Times New Roman" w:hAnsi="Times New Roman" w:cs="Times New Roman"/>
          <w:color w:val="auto"/>
          <w:lang w:val="en-US"/>
        </w:rPr>
        <w:t>Command</w:t>
      </w:r>
      <w:r w:rsidR="004C5F7C" w:rsidRPr="004C5F7C">
        <w:rPr>
          <w:rFonts w:ascii="Times New Roman" w:eastAsia="Times New Roman" w:hAnsi="Times New Roman" w:cs="Times New Roman"/>
          <w:color w:val="auto"/>
        </w:rPr>
        <w:t xml:space="preserve"> </w:t>
      </w:r>
      <w:r w:rsidR="004C5F7C">
        <w:rPr>
          <w:rFonts w:ascii="Times New Roman" w:eastAsia="Times New Roman" w:hAnsi="Times New Roman" w:cs="Times New Roman"/>
          <w:color w:val="auto"/>
          <w:lang w:val="en-US"/>
        </w:rPr>
        <w:t>MP</w:t>
      </w:r>
      <w:r w:rsidR="004C5F7C" w:rsidRPr="004C5F7C">
        <w:rPr>
          <w:rFonts w:ascii="Times New Roman" w:eastAsia="Times New Roman" w:hAnsi="Times New Roman" w:cs="Times New Roman"/>
          <w:color w:val="auto"/>
        </w:rPr>
        <w:t xml:space="preserve"> 4.16</w:t>
      </w:r>
      <w:r w:rsidRPr="007021D8">
        <w:rPr>
          <w:rFonts w:ascii="Times New Roman" w:eastAsia="Times New Roman" w:hAnsi="Times New Roman" w:cs="Times New Roman"/>
          <w:color w:val="auto"/>
        </w:rPr>
        <w:t xml:space="preserve"> със системата за запис</w:t>
      </w:r>
      <w:r w:rsidR="001C5C61" w:rsidRPr="001C5C61">
        <w:rPr>
          <w:rFonts w:ascii="Times New Roman" w:eastAsia="Times New Roman" w:hAnsi="Times New Roman" w:cs="Times New Roman"/>
          <w:color w:val="auto"/>
        </w:rPr>
        <w:t xml:space="preserve"> на разговорите</w:t>
      </w:r>
      <w:r w:rsidRPr="007021D8">
        <w:rPr>
          <w:rFonts w:ascii="Times New Roman" w:eastAsia="Times New Roman" w:hAnsi="Times New Roman" w:cs="Times New Roman"/>
          <w:color w:val="auto"/>
        </w:rPr>
        <w:t>;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Интеграция на софтуер за управление на инциденти</w:t>
      </w:r>
      <w:r w:rsidRPr="007021D8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="004C5F7C">
        <w:rPr>
          <w:rFonts w:ascii="Times New Roman" w:eastAsia="Times New Roman" w:hAnsi="Times New Roman" w:cs="Times New Roman"/>
          <w:color w:val="auto"/>
          <w:lang w:val="en-US"/>
        </w:rPr>
        <w:t>Command</w:t>
      </w:r>
      <w:r w:rsidR="004C5F7C" w:rsidRPr="004C5F7C">
        <w:rPr>
          <w:rFonts w:ascii="Times New Roman" w:eastAsia="Times New Roman" w:hAnsi="Times New Roman" w:cs="Times New Roman"/>
          <w:color w:val="auto"/>
        </w:rPr>
        <w:t xml:space="preserve"> </w:t>
      </w:r>
      <w:r w:rsidR="004C5F7C">
        <w:rPr>
          <w:rFonts w:ascii="Times New Roman" w:eastAsia="Times New Roman" w:hAnsi="Times New Roman" w:cs="Times New Roman"/>
          <w:color w:val="auto"/>
          <w:lang w:val="en-US"/>
        </w:rPr>
        <w:t>MP</w:t>
      </w:r>
      <w:r w:rsidR="004C5F7C" w:rsidRPr="004C5F7C">
        <w:rPr>
          <w:rFonts w:ascii="Times New Roman" w:eastAsia="Times New Roman" w:hAnsi="Times New Roman" w:cs="Times New Roman"/>
          <w:color w:val="auto"/>
        </w:rPr>
        <w:t xml:space="preserve"> 4.16</w:t>
      </w:r>
      <w:r w:rsidR="004C5F7C" w:rsidRPr="007021D8">
        <w:rPr>
          <w:rFonts w:ascii="Times New Roman" w:eastAsia="Times New Roman" w:hAnsi="Times New Roman" w:cs="Times New Roman"/>
          <w:color w:val="auto"/>
        </w:rPr>
        <w:t xml:space="preserve"> </w:t>
      </w:r>
      <w:r w:rsidRPr="007021D8">
        <w:rPr>
          <w:rFonts w:ascii="Times New Roman" w:eastAsia="Times New Roman" w:hAnsi="Times New Roman" w:cs="Times New Roman"/>
          <w:color w:val="auto"/>
        </w:rPr>
        <w:t>с комуникационната система;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  <w:lang w:val="en-US"/>
        </w:rPr>
        <w:t>Backup</w:t>
      </w:r>
      <w:r w:rsidRPr="007021D8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Pr="007021D8">
        <w:rPr>
          <w:rFonts w:ascii="Times New Roman" w:eastAsia="Times New Roman" w:hAnsi="Times New Roman" w:cs="Times New Roman"/>
          <w:color w:val="auto"/>
        </w:rPr>
        <w:t>на базата данни в реално време;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Софтуер за локализиране на мобилните обаждания;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 xml:space="preserve">Специфична система за справки, разработена съобразно изискванията на </w:t>
      </w:r>
      <w:r w:rsidR="001C5C61">
        <w:rPr>
          <w:rFonts w:ascii="Times New Roman" w:eastAsia="Times New Roman" w:hAnsi="Times New Roman" w:cs="Times New Roman"/>
          <w:color w:val="auto"/>
        </w:rPr>
        <w:t>НС 112</w:t>
      </w:r>
      <w:r w:rsidRPr="007021D8">
        <w:rPr>
          <w:rFonts w:ascii="Times New Roman" w:eastAsia="Times New Roman" w:hAnsi="Times New Roman" w:cs="Times New Roman"/>
          <w:color w:val="auto"/>
        </w:rPr>
        <w:t>;</w:t>
      </w:r>
    </w:p>
    <w:p w:rsidR="00906D71" w:rsidRPr="004C5F7C" w:rsidRDefault="00906D71" w:rsidP="004C5F7C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Интеграция на софтуер за управление на инциденти</w:t>
      </w:r>
      <w:r w:rsidRPr="007021D8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  <w:r w:rsidR="004C5F7C">
        <w:rPr>
          <w:rFonts w:ascii="Times New Roman" w:eastAsia="Times New Roman" w:hAnsi="Times New Roman" w:cs="Times New Roman"/>
          <w:color w:val="auto"/>
          <w:lang w:val="en-US"/>
        </w:rPr>
        <w:t>Command</w:t>
      </w:r>
      <w:r w:rsidR="004C5F7C" w:rsidRPr="004C5F7C">
        <w:rPr>
          <w:rFonts w:ascii="Times New Roman" w:eastAsia="Times New Roman" w:hAnsi="Times New Roman" w:cs="Times New Roman"/>
          <w:color w:val="auto"/>
        </w:rPr>
        <w:t xml:space="preserve"> </w:t>
      </w:r>
      <w:r w:rsidR="004C5F7C">
        <w:rPr>
          <w:rFonts w:ascii="Times New Roman" w:eastAsia="Times New Roman" w:hAnsi="Times New Roman" w:cs="Times New Roman"/>
          <w:color w:val="auto"/>
          <w:lang w:val="en-US"/>
        </w:rPr>
        <w:t>MP</w:t>
      </w:r>
      <w:r w:rsidR="004C5F7C" w:rsidRPr="004C5F7C">
        <w:rPr>
          <w:rFonts w:ascii="Times New Roman" w:eastAsia="Times New Roman" w:hAnsi="Times New Roman" w:cs="Times New Roman"/>
          <w:color w:val="auto"/>
        </w:rPr>
        <w:t xml:space="preserve"> 4.16 </w:t>
      </w:r>
      <w:r w:rsidRPr="004C5F7C">
        <w:rPr>
          <w:rFonts w:ascii="Times New Roman" w:eastAsia="Times New Roman" w:hAnsi="Times New Roman" w:cs="Times New Roman"/>
          <w:color w:val="auto"/>
        </w:rPr>
        <w:t>с ГИС данни;</w:t>
      </w:r>
    </w:p>
    <w:p w:rsidR="00906D71" w:rsidRPr="007021D8" w:rsidRDefault="00906D71" w:rsidP="00906D71">
      <w:pPr>
        <w:numPr>
          <w:ilvl w:val="0"/>
          <w:numId w:val="3"/>
        </w:num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Система за наблюдение на мрежовата свързаност (</w:t>
      </w:r>
      <w:r w:rsidRPr="007021D8">
        <w:rPr>
          <w:rFonts w:ascii="Times New Roman" w:eastAsia="Times New Roman" w:hAnsi="Times New Roman" w:cs="Times New Roman"/>
          <w:color w:val="auto"/>
          <w:lang w:val="en-US"/>
        </w:rPr>
        <w:t>Nagios</w:t>
      </w:r>
      <w:r w:rsidRPr="007021D8">
        <w:rPr>
          <w:rFonts w:ascii="Times New Roman" w:eastAsia="Times New Roman" w:hAnsi="Times New Roman" w:cs="Times New Roman"/>
          <w:color w:val="auto"/>
        </w:rPr>
        <w:t>)</w:t>
      </w:r>
      <w:r w:rsidR="001C5C61">
        <w:rPr>
          <w:rFonts w:ascii="Times New Roman" w:eastAsia="Times New Roman" w:hAnsi="Times New Roman" w:cs="Times New Roman"/>
          <w:color w:val="auto"/>
          <w:lang w:val="ru-RU"/>
        </w:rPr>
        <w:t>.</w:t>
      </w:r>
    </w:p>
    <w:p w:rsidR="00906D71" w:rsidRPr="007021D8" w:rsidRDefault="00906D71" w:rsidP="00906D71">
      <w:pPr>
        <w:spacing w:before="120" w:line="240" w:lineRule="auto"/>
        <w:rPr>
          <w:rFonts w:ascii="Times New Roman" w:eastAsia="Times New Roman" w:hAnsi="Times New Roman" w:cs="Times New Roman"/>
          <w:color w:val="auto"/>
        </w:rPr>
      </w:pPr>
    </w:p>
    <w:p w:rsidR="00906D71" w:rsidRPr="007021D8" w:rsidRDefault="00906D71" w:rsidP="00906D71">
      <w:pPr>
        <w:pStyle w:val="NoSpacing"/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7021D8">
        <w:rPr>
          <w:rFonts w:ascii="Times New Roman" w:hAnsi="Times New Roman"/>
          <w:sz w:val="24"/>
          <w:szCs w:val="24"/>
          <w:lang w:val="bg-BG"/>
        </w:rPr>
        <w:t xml:space="preserve">На уебсайта на ДНС 112 - МВР - </w:t>
      </w:r>
      <w:r w:rsidRPr="007021D8">
        <w:rPr>
          <w:rFonts w:ascii="Times New Roman" w:hAnsi="Times New Roman"/>
          <w:sz w:val="24"/>
          <w:szCs w:val="24"/>
        </w:rPr>
        <w:t>www</w:t>
      </w:r>
      <w:r w:rsidRPr="00450028">
        <w:rPr>
          <w:rFonts w:ascii="Times New Roman" w:hAnsi="Times New Roman"/>
          <w:sz w:val="24"/>
          <w:szCs w:val="24"/>
          <w:lang w:val="bg-BG"/>
        </w:rPr>
        <w:t>.</w:t>
      </w:r>
      <w:r w:rsidRPr="007021D8">
        <w:rPr>
          <w:rFonts w:ascii="Times New Roman" w:hAnsi="Times New Roman"/>
          <w:sz w:val="24"/>
          <w:szCs w:val="24"/>
        </w:rPr>
        <w:t>mvr</w:t>
      </w:r>
      <w:r w:rsidRPr="00450028">
        <w:rPr>
          <w:rFonts w:ascii="Times New Roman" w:hAnsi="Times New Roman"/>
          <w:sz w:val="24"/>
          <w:szCs w:val="24"/>
          <w:lang w:val="bg-BG"/>
        </w:rPr>
        <w:t>.</w:t>
      </w:r>
      <w:r w:rsidRPr="007021D8">
        <w:rPr>
          <w:rFonts w:ascii="Times New Roman" w:hAnsi="Times New Roman"/>
          <w:sz w:val="24"/>
          <w:szCs w:val="24"/>
        </w:rPr>
        <w:t>bg</w:t>
      </w:r>
      <w:r w:rsidRPr="00450028">
        <w:rPr>
          <w:rFonts w:ascii="Times New Roman" w:hAnsi="Times New Roman"/>
          <w:sz w:val="24"/>
          <w:szCs w:val="24"/>
          <w:lang w:val="bg-BG"/>
        </w:rPr>
        <w:t>/112</w:t>
      </w:r>
      <w:r w:rsidRPr="007021D8">
        <w:rPr>
          <w:rFonts w:ascii="Times New Roman" w:hAnsi="Times New Roman"/>
          <w:sz w:val="24"/>
          <w:szCs w:val="24"/>
          <w:lang w:val="bg-BG"/>
        </w:rPr>
        <w:t xml:space="preserve"> е предоставена допълнителна информация. </w:t>
      </w:r>
    </w:p>
    <w:p w:rsidR="00F932AE" w:rsidRPr="00CE729B" w:rsidRDefault="004C5F7C" w:rsidP="004C5F7C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5" w:name="_Toc23328581"/>
      <w:r w:rsidRPr="00CE729B">
        <w:rPr>
          <w:rFonts w:ascii="Times New Roman" w:hAnsi="Times New Roman" w:cs="Times New Roman"/>
        </w:rPr>
        <w:t>Информация за технологията AML</w:t>
      </w:r>
      <w:bookmarkEnd w:id="5"/>
    </w:p>
    <w:p w:rsidR="00DC5323" w:rsidRDefault="00DC5323" w:rsidP="00DC5323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DC5323">
        <w:rPr>
          <w:rFonts w:ascii="Times New Roman" w:hAnsi="Times New Roman"/>
          <w:sz w:val="24"/>
          <w:szCs w:val="24"/>
          <w:lang w:val="bg-BG"/>
        </w:rPr>
        <w:t xml:space="preserve">Едно от най-големите предизвикателства пред </w:t>
      </w:r>
      <w:r>
        <w:rPr>
          <w:rFonts w:ascii="Times New Roman" w:hAnsi="Times New Roman"/>
          <w:sz w:val="24"/>
          <w:szCs w:val="24"/>
          <w:lang w:val="bg-BG"/>
        </w:rPr>
        <w:t>РЦ 112 и ССР към НС 112</w:t>
      </w:r>
      <w:r w:rsidRPr="00DC5323">
        <w:rPr>
          <w:rFonts w:ascii="Times New Roman" w:hAnsi="Times New Roman"/>
          <w:sz w:val="24"/>
          <w:szCs w:val="24"/>
          <w:lang w:val="bg-BG"/>
        </w:rPr>
        <w:t xml:space="preserve"> е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определянето на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точното местоположение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на </w:t>
      </w:r>
      <w:r>
        <w:rPr>
          <w:rFonts w:ascii="Times New Roman" w:eastAsia="Times New Roman" w:hAnsi="Times New Roman"/>
          <w:sz w:val="24"/>
          <w:szCs w:val="24"/>
          <w:lang w:val="bg-BG"/>
        </w:rPr>
        <w:t>обаждащия се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bg-BG"/>
        </w:rPr>
        <w:t>Локализация, о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>снована на клетки</w:t>
      </w:r>
      <w:r>
        <w:rPr>
          <w:rFonts w:ascii="Times New Roman" w:eastAsia="Times New Roman" w:hAnsi="Times New Roman"/>
          <w:sz w:val="24"/>
          <w:szCs w:val="24"/>
          <w:lang w:val="bg-BG"/>
        </w:rPr>
        <w:t>те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>от мобилните оператори, се използва в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>НС 112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повече от 10 години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– от самото изграждане на ЕЕН112 в Р. България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. Докато данните </w:t>
      </w:r>
      <w:r w:rsidR="00A74527">
        <w:rPr>
          <w:rFonts w:ascii="Times New Roman" w:eastAsia="Times New Roman" w:hAnsi="Times New Roman"/>
          <w:sz w:val="24"/>
          <w:szCs w:val="24"/>
          <w:lang w:val="bg-BG"/>
        </w:rPr>
        <w:t>от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клетките </w:t>
      </w:r>
      <w:r w:rsidR="00A74527">
        <w:rPr>
          <w:rFonts w:ascii="Times New Roman" w:eastAsia="Times New Roman" w:hAnsi="Times New Roman"/>
          <w:sz w:val="24"/>
          <w:szCs w:val="24"/>
          <w:lang w:val="bg-BG"/>
        </w:rPr>
        <w:t>заедно с вербална комуникация помагат за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установяване на местоположението на обаждащия се, </w:t>
      </w:r>
      <w:r w:rsidR="00A74527">
        <w:rPr>
          <w:rFonts w:ascii="Times New Roman" w:eastAsia="Times New Roman" w:hAnsi="Times New Roman"/>
          <w:sz w:val="24"/>
          <w:szCs w:val="24"/>
          <w:lang w:val="bg-BG"/>
        </w:rPr>
        <w:t>точната локализация на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местоположение</w:t>
      </w:r>
      <w:r w:rsidR="00A74527">
        <w:rPr>
          <w:rFonts w:ascii="Times New Roman" w:eastAsia="Times New Roman" w:hAnsi="Times New Roman"/>
          <w:sz w:val="24"/>
          <w:szCs w:val="24"/>
          <w:lang w:val="bg-BG"/>
        </w:rPr>
        <w:t>то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ще позволи още по-бързо реагиране при извънредни ситуации.</w:t>
      </w:r>
    </w:p>
    <w:p w:rsidR="00F40E92" w:rsidRDefault="00F40E92" w:rsidP="00F40E92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Проучванията</w:t>
      </w:r>
      <w:r w:rsidR="00DC5323"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показват, че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при </w:t>
      </w:r>
      <w:r w:rsidRPr="00F40E92">
        <w:rPr>
          <w:rFonts w:ascii="Times New Roman" w:eastAsia="Times New Roman" w:hAnsi="Times New Roman"/>
          <w:sz w:val="24"/>
          <w:szCs w:val="24"/>
          <w:lang w:val="bg-BG"/>
        </w:rPr>
        <w:t xml:space="preserve">автоматично </w:t>
      </w:r>
      <w:r>
        <w:rPr>
          <w:rFonts w:ascii="Times New Roman" w:eastAsia="Times New Roman" w:hAnsi="Times New Roman"/>
          <w:sz w:val="24"/>
          <w:szCs w:val="24"/>
          <w:lang w:val="bg-BG"/>
        </w:rPr>
        <w:t>предаване на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точно</w:t>
      </w:r>
      <w:r>
        <w:rPr>
          <w:rFonts w:ascii="Times New Roman" w:eastAsia="Times New Roman" w:hAnsi="Times New Roman"/>
          <w:sz w:val="24"/>
          <w:szCs w:val="24"/>
          <w:lang w:val="bg-BG"/>
        </w:rPr>
        <w:t>то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местоположение </w:t>
      </w:r>
      <w:r w:rsidR="00DC5323"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средно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около </w:t>
      </w:r>
      <w:r w:rsidR="00DC5323"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30 секунди могат да бъдат </w:t>
      </w:r>
      <w:r>
        <w:rPr>
          <w:rFonts w:ascii="Times New Roman" w:eastAsia="Times New Roman" w:hAnsi="Times New Roman"/>
          <w:sz w:val="24"/>
          <w:szCs w:val="24"/>
          <w:lang w:val="bg-BG"/>
        </w:rPr>
        <w:t>съкратени</w:t>
      </w:r>
      <w:r w:rsidRPr="00F40E92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DC5323">
        <w:rPr>
          <w:rFonts w:ascii="Times New Roman" w:eastAsia="Times New Roman" w:hAnsi="Times New Roman"/>
          <w:sz w:val="24"/>
          <w:szCs w:val="24"/>
          <w:lang w:val="bg-BG"/>
        </w:rPr>
        <w:t>на повикване</w:t>
      </w:r>
      <w:r w:rsidR="00DC5323" w:rsidRPr="00F40E92">
        <w:rPr>
          <w:rFonts w:ascii="Times New Roman" w:eastAsia="Times New Roman" w:hAnsi="Times New Roman"/>
          <w:sz w:val="24"/>
          <w:szCs w:val="24"/>
          <w:lang w:val="bg-BG"/>
        </w:rPr>
        <w:t xml:space="preserve"> и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още </w:t>
      </w:r>
      <w:r w:rsidR="00DC5323" w:rsidRPr="00F40E92">
        <w:rPr>
          <w:rFonts w:ascii="Times New Roman" w:eastAsia="Times New Roman" w:hAnsi="Times New Roman"/>
          <w:sz w:val="24"/>
          <w:szCs w:val="24"/>
          <w:lang w:val="bg-BG"/>
        </w:rPr>
        <w:t>няколко минути, когато обаждащите се не могат да опишат своето местоположение</w:t>
      </w:r>
      <w:r w:rsidR="00DC5323"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DC5323" w:rsidRPr="00F40E92">
        <w:rPr>
          <w:rFonts w:ascii="Times New Roman" w:eastAsia="Times New Roman" w:hAnsi="Times New Roman"/>
          <w:sz w:val="24"/>
          <w:szCs w:val="24"/>
          <w:lang w:val="bg-BG"/>
        </w:rPr>
        <w:t>поради стрес, нараняване, език или просто непознаване на дадена област.</w:t>
      </w:r>
      <w:r w:rsidR="00DC5323"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</w:p>
    <w:p w:rsidR="001C5C61" w:rsidRDefault="00850091" w:rsidP="00DF7E19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1C5C61">
        <w:rPr>
          <w:rFonts w:ascii="Times New Roman" w:eastAsia="Times New Roman" w:hAnsi="Times New Roman"/>
          <w:sz w:val="24"/>
          <w:szCs w:val="24"/>
          <w:lang w:val="bg-BG"/>
        </w:rPr>
        <w:t>AML означава Advanced Mobile Location. Това е технология, която се активира при спешно повикване от мобилен телефон. AML дава възможност за получаване на информация за местоположението на обаждащия се от</w:t>
      </w:r>
      <w:r w:rsidR="0065304F">
        <w:rPr>
          <w:rFonts w:ascii="Times New Roman" w:eastAsia="Times New Roman" w:hAnsi="Times New Roman"/>
          <w:sz w:val="24"/>
          <w:szCs w:val="24"/>
          <w:lang w:val="bg-BG"/>
        </w:rPr>
        <w:t xml:space="preserve"> мобилен</w:t>
      </w:r>
      <w:r w:rsidRPr="001C5C61">
        <w:rPr>
          <w:rFonts w:ascii="Times New Roman" w:eastAsia="Times New Roman" w:hAnsi="Times New Roman"/>
          <w:sz w:val="24"/>
          <w:szCs w:val="24"/>
          <w:lang w:val="bg-BG"/>
        </w:rPr>
        <w:t xml:space="preserve"> телефон (GNSS, Wifi ...) на </w:t>
      </w:r>
      <w:r w:rsidR="001C5C61" w:rsidRPr="001C5C61">
        <w:rPr>
          <w:rFonts w:ascii="Times New Roman" w:eastAsia="Times New Roman" w:hAnsi="Times New Roman"/>
          <w:sz w:val="24"/>
          <w:szCs w:val="24"/>
          <w:lang w:val="bg-BG"/>
        </w:rPr>
        <w:t>спешните телефони като 112, 911 и др.</w:t>
      </w:r>
      <w:r w:rsidRPr="001C5C61">
        <w:rPr>
          <w:rFonts w:ascii="Times New Roman" w:eastAsia="Times New Roman" w:hAnsi="Times New Roman"/>
          <w:sz w:val="24"/>
          <w:szCs w:val="24"/>
          <w:lang w:val="bg-BG"/>
        </w:rPr>
        <w:t xml:space="preserve"> без </w:t>
      </w:r>
      <w:r w:rsidR="00574C32">
        <w:rPr>
          <w:rFonts w:ascii="Times New Roman" w:eastAsia="Times New Roman" w:hAnsi="Times New Roman"/>
          <w:sz w:val="24"/>
          <w:szCs w:val="24"/>
          <w:lang w:val="bg-BG"/>
        </w:rPr>
        <w:t>допълнително</w:t>
      </w:r>
      <w:r w:rsidRPr="001C5C61">
        <w:rPr>
          <w:rFonts w:ascii="Times New Roman" w:eastAsia="Times New Roman" w:hAnsi="Times New Roman"/>
          <w:sz w:val="24"/>
          <w:szCs w:val="24"/>
          <w:lang w:val="bg-BG"/>
        </w:rPr>
        <w:t xml:space="preserve"> действие от страна на </w:t>
      </w:r>
      <w:r w:rsidR="00574C32">
        <w:rPr>
          <w:rFonts w:ascii="Times New Roman" w:eastAsia="Times New Roman" w:hAnsi="Times New Roman"/>
          <w:sz w:val="24"/>
          <w:szCs w:val="24"/>
          <w:lang w:val="bg-BG"/>
        </w:rPr>
        <w:t>бедстващия</w:t>
      </w:r>
      <w:r w:rsidRPr="001C5C61">
        <w:rPr>
          <w:rFonts w:ascii="Times New Roman" w:eastAsia="Times New Roman" w:hAnsi="Times New Roman"/>
          <w:sz w:val="24"/>
          <w:szCs w:val="24"/>
          <w:lang w:val="bg-BG"/>
        </w:rPr>
        <w:t xml:space="preserve">. </w:t>
      </w:r>
      <w:r w:rsidR="001C5C61">
        <w:rPr>
          <w:rFonts w:ascii="Times New Roman" w:eastAsia="Times New Roman" w:hAnsi="Times New Roman"/>
          <w:sz w:val="24"/>
          <w:szCs w:val="24"/>
          <w:lang w:val="bg-BG"/>
        </w:rPr>
        <w:t>По този начин се осигурява</w:t>
      </w:r>
      <w:r w:rsidR="001C5C61" w:rsidRPr="00995045">
        <w:rPr>
          <w:rFonts w:ascii="Times New Roman" w:eastAsia="Times New Roman" w:hAnsi="Times New Roman"/>
          <w:sz w:val="24"/>
          <w:szCs w:val="24"/>
          <w:lang w:val="bg-BG"/>
        </w:rPr>
        <w:t xml:space="preserve"> прецизност на местоположението </w:t>
      </w:r>
      <w:r w:rsidR="001C5C61">
        <w:rPr>
          <w:rFonts w:ascii="Times New Roman" w:eastAsia="Times New Roman" w:hAnsi="Times New Roman"/>
          <w:sz w:val="24"/>
          <w:szCs w:val="24"/>
          <w:lang w:val="bg-BG"/>
        </w:rPr>
        <w:t>до</w:t>
      </w:r>
      <w:r w:rsidR="001C5C61" w:rsidRPr="00DC532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1C5C61">
        <w:rPr>
          <w:rFonts w:ascii="Times New Roman" w:eastAsia="Times New Roman" w:hAnsi="Times New Roman"/>
          <w:sz w:val="24"/>
          <w:szCs w:val="24"/>
          <w:lang w:val="bg-BG"/>
        </w:rPr>
        <w:t xml:space="preserve">5 метра на открито </w:t>
      </w:r>
      <w:r w:rsidR="001C5C61" w:rsidRPr="00995045">
        <w:rPr>
          <w:rFonts w:ascii="Times New Roman" w:eastAsia="Times New Roman" w:hAnsi="Times New Roman"/>
          <w:sz w:val="24"/>
          <w:szCs w:val="24"/>
          <w:lang w:val="bg-BG"/>
        </w:rPr>
        <w:t xml:space="preserve">и </w:t>
      </w:r>
      <w:r w:rsidR="001C5C61">
        <w:rPr>
          <w:rFonts w:ascii="Times New Roman" w:eastAsia="Times New Roman" w:hAnsi="Times New Roman"/>
          <w:sz w:val="24"/>
          <w:szCs w:val="24"/>
          <w:lang w:val="bg-BG"/>
        </w:rPr>
        <w:t>в</w:t>
      </w:r>
      <w:r w:rsidR="001C5C61" w:rsidRPr="00995045">
        <w:rPr>
          <w:rFonts w:ascii="Times New Roman" w:eastAsia="Times New Roman" w:hAnsi="Times New Roman"/>
          <w:sz w:val="24"/>
          <w:szCs w:val="24"/>
          <w:lang w:val="bg-BG"/>
        </w:rPr>
        <w:t xml:space="preserve"> радиус</w:t>
      </w:r>
      <w:r w:rsidR="001C5C61">
        <w:rPr>
          <w:rFonts w:ascii="Times New Roman" w:eastAsia="Times New Roman" w:hAnsi="Times New Roman"/>
          <w:sz w:val="24"/>
          <w:szCs w:val="24"/>
          <w:lang w:val="bg-BG"/>
        </w:rPr>
        <w:t xml:space="preserve"> от</w:t>
      </w:r>
      <w:r w:rsidR="001C5C61" w:rsidRPr="00995045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1C5C61">
        <w:rPr>
          <w:rFonts w:ascii="Times New Roman" w:eastAsia="Times New Roman" w:hAnsi="Times New Roman"/>
          <w:sz w:val="24"/>
          <w:szCs w:val="24"/>
          <w:lang w:val="bg-BG"/>
        </w:rPr>
        <w:t>около</w:t>
      </w:r>
      <w:r w:rsidR="001C5C61" w:rsidRPr="00995045">
        <w:rPr>
          <w:rFonts w:ascii="Times New Roman" w:eastAsia="Times New Roman" w:hAnsi="Times New Roman"/>
          <w:sz w:val="24"/>
          <w:szCs w:val="24"/>
          <w:lang w:val="bg-BG"/>
        </w:rPr>
        <w:t xml:space="preserve"> 25 </w:t>
      </w:r>
      <w:r w:rsidR="001C5C61">
        <w:rPr>
          <w:rFonts w:ascii="Times New Roman" w:eastAsia="Times New Roman" w:hAnsi="Times New Roman"/>
          <w:sz w:val="24"/>
          <w:szCs w:val="24"/>
          <w:lang w:val="bg-BG"/>
        </w:rPr>
        <w:t>метра за вътрешни помещения.</w:t>
      </w:r>
      <w:r w:rsidR="001C5C61" w:rsidRPr="001C5C61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1C5C61">
        <w:rPr>
          <w:rFonts w:ascii="Times New Roman" w:eastAsia="Times New Roman" w:hAnsi="Times New Roman"/>
          <w:sz w:val="24"/>
          <w:szCs w:val="24"/>
          <w:lang w:val="bg-BG"/>
        </w:rPr>
        <w:t xml:space="preserve">AML се поддържа от смартфони, които използват </w:t>
      </w:r>
      <w:r w:rsidR="00574C32">
        <w:rPr>
          <w:rFonts w:ascii="Times New Roman" w:eastAsia="Times New Roman" w:hAnsi="Times New Roman"/>
          <w:sz w:val="24"/>
          <w:szCs w:val="24"/>
          <w:lang w:val="bg-BG"/>
        </w:rPr>
        <w:t xml:space="preserve">определени версии на </w:t>
      </w:r>
      <w:r w:rsidRPr="001C5C61">
        <w:rPr>
          <w:rFonts w:ascii="Times New Roman" w:eastAsia="Times New Roman" w:hAnsi="Times New Roman"/>
          <w:sz w:val="24"/>
          <w:szCs w:val="24"/>
          <w:lang w:val="bg-BG"/>
        </w:rPr>
        <w:t xml:space="preserve">Android или iOS операционни системи (OS). Въпреки това, технологията се активира от доставчиците на операционни системи (Google и Apple) на база държава </w:t>
      </w:r>
      <w:r w:rsidR="00574C32" w:rsidRPr="00574C32">
        <w:rPr>
          <w:rFonts w:ascii="Times New Roman" w:eastAsia="Times New Roman" w:hAnsi="Times New Roman"/>
          <w:sz w:val="24"/>
          <w:szCs w:val="24"/>
          <w:lang w:val="bg-BG"/>
        </w:rPr>
        <w:t>на използване на мобилното устройство. Това се случва</w:t>
      </w:r>
      <w:r w:rsidRPr="001C5C61">
        <w:rPr>
          <w:rFonts w:ascii="Times New Roman" w:eastAsia="Times New Roman" w:hAnsi="Times New Roman"/>
          <w:sz w:val="24"/>
          <w:szCs w:val="24"/>
          <w:lang w:val="bg-BG"/>
        </w:rPr>
        <w:t>, след като националните органи са технически и оперативно готови да получават такава информация.</w:t>
      </w:r>
    </w:p>
    <w:p w:rsidR="004D7593" w:rsidRPr="004D7593" w:rsidRDefault="004D7593" w:rsidP="00DF7E19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81132D">
        <w:rPr>
          <w:rFonts w:ascii="Times New Roman" w:eastAsia="Times New Roman" w:hAnsi="Times New Roman"/>
          <w:sz w:val="24"/>
          <w:szCs w:val="24"/>
          <w:lang w:val="bg-BG"/>
        </w:rPr>
        <w:t>AML позволява да се предава</w:t>
      </w:r>
      <w:r w:rsidR="0065304F">
        <w:rPr>
          <w:rFonts w:ascii="Times New Roman" w:eastAsia="Times New Roman" w:hAnsi="Times New Roman"/>
          <w:sz w:val="24"/>
          <w:szCs w:val="24"/>
          <w:lang w:val="bg-BG"/>
        </w:rPr>
        <w:t>т</w:t>
      </w:r>
      <w:r w:rsidRPr="0081132D">
        <w:rPr>
          <w:rFonts w:ascii="Times New Roman" w:eastAsia="Times New Roman" w:hAnsi="Times New Roman"/>
          <w:sz w:val="24"/>
          <w:szCs w:val="24"/>
          <w:lang w:val="bg-BG"/>
        </w:rPr>
        <w:t xml:space="preserve"> до спешните телефонни номера и данни за надморската височина и номер</w:t>
      </w:r>
      <w:r w:rsidR="0065304F"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81132D">
        <w:rPr>
          <w:rFonts w:ascii="Times New Roman" w:eastAsia="Times New Roman" w:hAnsi="Times New Roman"/>
          <w:sz w:val="24"/>
          <w:szCs w:val="24"/>
          <w:lang w:val="bg-BG"/>
        </w:rPr>
        <w:t xml:space="preserve"> на етаж в сграда, в случаите когато крайното устройство може да установи/измери надморската височина. Стойността на надморската височина и номера на етаж в сграда се изпраща като стандартна част от цялото съобщение до спешните телефонни номера </w:t>
      </w:r>
      <w:r w:rsidRPr="0081132D">
        <w:rPr>
          <w:rFonts w:ascii="Times New Roman" w:eastAsia="Times New Roman" w:hAnsi="Times New Roman"/>
          <w:sz w:val="24"/>
          <w:szCs w:val="24"/>
        </w:rPr>
        <w:t xml:space="preserve">(Attribute </w:t>
      </w:r>
      <w:r w:rsidRPr="0081132D">
        <w:rPr>
          <w:rFonts w:ascii="Times New Roman" w:eastAsia="Times New Roman" w:hAnsi="Times New Roman"/>
          <w:sz w:val="24"/>
          <w:szCs w:val="24"/>
          <w:lang w:val="bg-BG"/>
        </w:rPr>
        <w:t xml:space="preserve">и </w:t>
      </w:r>
      <w:r w:rsidRPr="0081132D">
        <w:rPr>
          <w:rFonts w:ascii="Times New Roman" w:eastAsia="Times New Roman" w:hAnsi="Times New Roman"/>
          <w:sz w:val="24"/>
          <w:szCs w:val="24"/>
          <w:lang w:val="hu-HU"/>
        </w:rPr>
        <w:t xml:space="preserve">Attribute name </w:t>
      </w:r>
      <w:r w:rsidRPr="0081132D">
        <w:rPr>
          <w:rFonts w:ascii="Times New Roman" w:eastAsia="Times New Roman" w:hAnsi="Times New Roman"/>
          <w:sz w:val="24"/>
          <w:szCs w:val="24"/>
          <w:lang w:val="bg-BG"/>
        </w:rPr>
        <w:t xml:space="preserve">в </w:t>
      </w:r>
      <w:r w:rsidRPr="0081132D">
        <w:rPr>
          <w:rFonts w:ascii="Times New Roman" w:eastAsia="Times New Roman" w:hAnsi="Times New Roman"/>
          <w:sz w:val="24"/>
          <w:szCs w:val="24"/>
          <w:lang w:val="hu-HU"/>
        </w:rPr>
        <w:t xml:space="preserve">SMS </w:t>
      </w:r>
      <w:r w:rsidRPr="0081132D">
        <w:rPr>
          <w:rFonts w:ascii="Times New Roman" w:eastAsia="Times New Roman" w:hAnsi="Times New Roman"/>
          <w:sz w:val="24"/>
          <w:szCs w:val="24"/>
          <w:lang w:val="bg-BG"/>
        </w:rPr>
        <w:t xml:space="preserve">съобщението за надморска височина и номер на етаж в сграда съответно </w:t>
      </w:r>
      <w:r w:rsidRPr="0081132D">
        <w:rPr>
          <w:rFonts w:ascii="Times New Roman" w:eastAsia="Times New Roman" w:hAnsi="Times New Roman"/>
          <w:sz w:val="24"/>
          <w:szCs w:val="24"/>
          <w:lang w:val="hu-HU"/>
        </w:rPr>
        <w:t xml:space="preserve">al </w:t>
      </w:r>
      <w:r w:rsidRPr="0081132D">
        <w:rPr>
          <w:rFonts w:ascii="Times New Roman" w:eastAsia="Times New Roman" w:hAnsi="Times New Roman"/>
          <w:sz w:val="24"/>
          <w:szCs w:val="24"/>
          <w:lang w:val="bg-BG"/>
        </w:rPr>
        <w:t xml:space="preserve">и </w:t>
      </w:r>
      <w:r w:rsidRPr="0081132D">
        <w:rPr>
          <w:rFonts w:ascii="Times New Roman" w:eastAsia="Times New Roman" w:hAnsi="Times New Roman"/>
          <w:sz w:val="24"/>
          <w:szCs w:val="24"/>
          <w:lang w:val="hu-HU"/>
        </w:rPr>
        <w:t>fl.</w:t>
      </w:r>
      <w:r w:rsidR="00DC6DC3" w:rsidRPr="0081132D">
        <w:rPr>
          <w:rFonts w:ascii="Times New Roman" w:eastAsia="Times New Roman" w:hAnsi="Times New Roman"/>
          <w:sz w:val="24"/>
          <w:szCs w:val="24"/>
        </w:rPr>
        <w:t>)</w:t>
      </w:r>
      <w:r w:rsidRPr="0081132D">
        <w:rPr>
          <w:rFonts w:ascii="Times New Roman" w:eastAsia="Times New Roman" w:hAnsi="Times New Roman"/>
          <w:sz w:val="24"/>
          <w:szCs w:val="24"/>
          <w:lang w:val="hu-HU"/>
        </w:rPr>
        <w:t xml:space="preserve"> </w:t>
      </w:r>
      <w:r w:rsidRPr="0081132D">
        <w:rPr>
          <w:rFonts w:ascii="Times New Roman" w:eastAsia="Times New Roman" w:hAnsi="Times New Roman"/>
          <w:sz w:val="24"/>
          <w:szCs w:val="24"/>
          <w:lang w:val="bg-BG"/>
        </w:rPr>
        <w:t>За повече информация</w:t>
      </w:r>
      <w:r w:rsidRPr="0081132D">
        <w:rPr>
          <w:rFonts w:ascii="Times New Roman" w:eastAsia="Times New Roman" w:hAnsi="Times New Roman"/>
          <w:sz w:val="24"/>
          <w:szCs w:val="24"/>
          <w:lang w:val="hu-HU"/>
        </w:rPr>
        <w:t xml:space="preserve"> </w:t>
      </w:r>
      <w:r w:rsidR="00DC6DC3" w:rsidRPr="0081132D">
        <w:rPr>
          <w:rFonts w:ascii="Times New Roman" w:eastAsia="Times New Roman" w:hAnsi="Times New Roman"/>
          <w:sz w:val="24"/>
          <w:szCs w:val="24"/>
        </w:rPr>
        <w:t xml:space="preserve"> </w:t>
      </w:r>
      <w:r w:rsidR="00DC6DC3" w:rsidRPr="0081132D">
        <w:rPr>
          <w:rFonts w:ascii="Times New Roman" w:eastAsia="Times New Roman" w:hAnsi="Times New Roman"/>
          <w:sz w:val="24"/>
          <w:szCs w:val="24"/>
          <w:lang w:val="bg-BG"/>
        </w:rPr>
        <w:t>стр. 15 от Standart ETSI TR 103 393 V1.1.1 (2016-03)</w:t>
      </w:r>
      <w:r w:rsidRPr="0081132D"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850091" w:rsidRPr="001C5C61" w:rsidRDefault="00850091" w:rsidP="00DF7E19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1C5C61">
        <w:rPr>
          <w:rFonts w:ascii="Times New Roman" w:eastAsia="Times New Roman" w:hAnsi="Times New Roman"/>
          <w:sz w:val="24"/>
          <w:szCs w:val="24"/>
          <w:lang w:val="bg-BG"/>
        </w:rPr>
        <w:t>При разгръщане на AML са възможни няколко конфигурации:</w:t>
      </w:r>
    </w:p>
    <w:p w:rsidR="00FE4EBF" w:rsidRPr="00FE4EBF" w:rsidRDefault="00850091" w:rsidP="00FE4EBF">
      <w:pPr>
        <w:pStyle w:val="NoSpacing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1C5C61">
        <w:rPr>
          <w:rFonts w:ascii="Times New Roman" w:eastAsia="Times New Roman" w:hAnsi="Times New Roman"/>
          <w:sz w:val="24"/>
          <w:szCs w:val="24"/>
          <w:lang w:val="bg-BG"/>
        </w:rPr>
        <w:t xml:space="preserve">Телефоните, за които е активиран </w:t>
      </w:r>
      <w:r w:rsidR="001C5C61" w:rsidRPr="001C5C61">
        <w:rPr>
          <w:rFonts w:ascii="Times New Roman" w:eastAsia="Times New Roman" w:hAnsi="Times New Roman"/>
          <w:sz w:val="24"/>
          <w:szCs w:val="24"/>
          <w:lang w:val="bg-BG"/>
        </w:rPr>
        <w:t>AML;</w:t>
      </w:r>
    </w:p>
    <w:p w:rsidR="00FE4EBF" w:rsidRPr="00FE4EBF" w:rsidRDefault="00850091" w:rsidP="00FE4EBF">
      <w:pPr>
        <w:pStyle w:val="NoSpacing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FE4EBF">
        <w:rPr>
          <w:rFonts w:ascii="Times New Roman" w:eastAsia="Times New Roman" w:hAnsi="Times New Roman"/>
          <w:sz w:val="24"/>
          <w:szCs w:val="24"/>
          <w:lang w:val="bg-BG"/>
        </w:rPr>
        <w:t xml:space="preserve">Предаваният канал: SMS (или </w:t>
      </w:r>
      <w:r w:rsidR="001C5C61" w:rsidRPr="00FE4EBF">
        <w:rPr>
          <w:rFonts w:ascii="Times New Roman" w:eastAsia="Times New Roman" w:hAnsi="Times New Roman"/>
          <w:sz w:val="24"/>
          <w:szCs w:val="24"/>
          <w:lang w:val="bg-BG"/>
        </w:rPr>
        <w:t>Data SMS), HTTPS;</w:t>
      </w:r>
    </w:p>
    <w:p w:rsidR="00FE4EBF" w:rsidRPr="00FE4EBF" w:rsidRDefault="001C5C61" w:rsidP="00FE4EBF">
      <w:pPr>
        <w:pStyle w:val="NoSpacing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FE4EBF">
        <w:rPr>
          <w:rFonts w:ascii="Times New Roman" w:eastAsia="Times New Roman" w:hAnsi="Times New Roman"/>
          <w:sz w:val="24"/>
          <w:szCs w:val="24"/>
          <w:lang w:val="bg-BG"/>
        </w:rPr>
        <w:t>Времето за получаване на SMS;</w:t>
      </w:r>
    </w:p>
    <w:p w:rsidR="00FE4EBF" w:rsidRPr="00FE4EBF" w:rsidRDefault="00850091" w:rsidP="00FE4EBF">
      <w:pPr>
        <w:pStyle w:val="NoSpacing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FE4EBF">
        <w:rPr>
          <w:rFonts w:ascii="Times New Roman" w:eastAsia="Times New Roman" w:hAnsi="Times New Roman"/>
          <w:sz w:val="24"/>
          <w:szCs w:val="24"/>
          <w:lang w:val="bg-BG"/>
        </w:rPr>
        <w:t xml:space="preserve">Изпращане на </w:t>
      </w:r>
      <w:r w:rsidR="001C5C61" w:rsidRPr="00FE4EBF">
        <w:rPr>
          <w:rFonts w:ascii="Times New Roman" w:eastAsia="Times New Roman" w:hAnsi="Times New Roman"/>
          <w:sz w:val="24"/>
          <w:szCs w:val="24"/>
          <w:lang w:val="bg-BG"/>
        </w:rPr>
        <w:t>местоположението</w:t>
      </w:r>
      <w:r w:rsidRPr="00FE4EBF">
        <w:rPr>
          <w:rFonts w:ascii="Times New Roman" w:eastAsia="Times New Roman" w:hAnsi="Times New Roman"/>
          <w:sz w:val="24"/>
          <w:szCs w:val="24"/>
          <w:lang w:val="bg-BG"/>
        </w:rPr>
        <w:t xml:space="preserve"> за </w:t>
      </w:r>
      <w:r w:rsidR="001C5C61" w:rsidRPr="00FE4EBF">
        <w:rPr>
          <w:rFonts w:ascii="Times New Roman" w:eastAsia="Times New Roman" w:hAnsi="Times New Roman"/>
          <w:sz w:val="24"/>
          <w:szCs w:val="24"/>
          <w:lang w:val="bg-BG"/>
        </w:rPr>
        <w:t>международни роуминг повиквания;</w:t>
      </w:r>
    </w:p>
    <w:p w:rsidR="00850091" w:rsidRPr="00FE4EBF" w:rsidRDefault="00850091" w:rsidP="00FE4EBF">
      <w:pPr>
        <w:pStyle w:val="NoSpacing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FE4EBF">
        <w:rPr>
          <w:rFonts w:ascii="Times New Roman" w:eastAsia="Times New Roman" w:hAnsi="Times New Roman"/>
          <w:sz w:val="24"/>
          <w:szCs w:val="24"/>
          <w:lang w:val="bg-BG"/>
        </w:rPr>
        <w:t>Изпращане на местоположение за хора, използващи SMS-</w:t>
      </w:r>
      <w:r w:rsidR="001C5C61" w:rsidRPr="00FE4EBF">
        <w:rPr>
          <w:rFonts w:ascii="Times New Roman" w:eastAsia="Times New Roman" w:hAnsi="Times New Roman"/>
          <w:sz w:val="24"/>
          <w:szCs w:val="24"/>
          <w:lang w:val="bg-BG"/>
        </w:rPr>
        <w:t>to-</w:t>
      </w:r>
      <w:r w:rsidRPr="00FE4EBF">
        <w:rPr>
          <w:rFonts w:ascii="Times New Roman" w:eastAsia="Times New Roman" w:hAnsi="Times New Roman"/>
          <w:sz w:val="24"/>
          <w:szCs w:val="24"/>
          <w:lang w:val="bg-BG"/>
        </w:rPr>
        <w:t>112 (или еквивалентни) услуги</w:t>
      </w:r>
      <w:r w:rsidR="001C5C61" w:rsidRPr="00FE4EBF"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1C5C61" w:rsidRDefault="001C5C61" w:rsidP="001C5C61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0F3244">
        <w:rPr>
          <w:rFonts w:ascii="Times New Roman" w:eastAsia="Times New Roman" w:hAnsi="Times New Roman"/>
          <w:sz w:val="24"/>
          <w:szCs w:val="24"/>
          <w:lang w:val="bg-BG"/>
        </w:rPr>
        <w:t xml:space="preserve">AML не пречи на гласовото повикване, </w:t>
      </w:r>
      <w:r>
        <w:rPr>
          <w:rFonts w:ascii="Times New Roman" w:eastAsia="Times New Roman" w:hAnsi="Times New Roman"/>
          <w:sz w:val="24"/>
          <w:szCs w:val="24"/>
          <w:lang w:val="bg-BG"/>
        </w:rPr>
        <w:t>но мобилният телефон</w:t>
      </w:r>
      <w:r w:rsidRPr="000F3244">
        <w:rPr>
          <w:rFonts w:ascii="Times New Roman" w:eastAsia="Times New Roman" w:hAnsi="Times New Roman"/>
          <w:sz w:val="24"/>
          <w:szCs w:val="24"/>
          <w:lang w:val="bg-BG"/>
        </w:rPr>
        <w:t xml:space="preserve"> и мобилната мрежа трябва да бъдат конфигуриран</w:t>
      </w:r>
      <w:r>
        <w:rPr>
          <w:rFonts w:ascii="Times New Roman" w:eastAsia="Times New Roman" w:hAnsi="Times New Roman"/>
          <w:sz w:val="24"/>
          <w:szCs w:val="24"/>
          <w:lang w:val="bg-BG"/>
        </w:rPr>
        <w:t>и</w:t>
      </w:r>
      <w:r w:rsidRPr="000F3244">
        <w:rPr>
          <w:rFonts w:ascii="Times New Roman" w:eastAsia="Times New Roman" w:hAnsi="Times New Roman"/>
          <w:sz w:val="24"/>
          <w:szCs w:val="24"/>
          <w:lang w:val="bg-BG"/>
        </w:rPr>
        <w:t xml:space="preserve"> да поддържа</w:t>
      </w:r>
      <w:r>
        <w:rPr>
          <w:rFonts w:ascii="Times New Roman" w:eastAsia="Times New Roman" w:hAnsi="Times New Roman"/>
          <w:sz w:val="24"/>
          <w:szCs w:val="24"/>
          <w:lang w:val="bg-BG"/>
        </w:rPr>
        <w:t>т</w:t>
      </w:r>
      <w:r w:rsidRPr="000F3244">
        <w:rPr>
          <w:rFonts w:ascii="Times New Roman" w:eastAsia="Times New Roman" w:hAnsi="Times New Roman"/>
          <w:sz w:val="24"/>
          <w:szCs w:val="24"/>
          <w:lang w:val="bg-BG"/>
        </w:rPr>
        <w:t xml:space="preserve"> стандарт</w:t>
      </w:r>
      <w:r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0F3244">
        <w:rPr>
          <w:rFonts w:ascii="Times New Roman" w:eastAsia="Times New Roman" w:hAnsi="Times New Roman"/>
          <w:sz w:val="24"/>
          <w:szCs w:val="24"/>
          <w:lang w:val="bg-BG"/>
        </w:rPr>
        <w:t xml:space="preserve"> 3GPP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за </w:t>
      </w:r>
      <w:r w:rsidRPr="000F3244">
        <w:rPr>
          <w:rFonts w:ascii="Times New Roman" w:eastAsia="Times New Roman" w:hAnsi="Times New Roman"/>
          <w:sz w:val="24"/>
          <w:szCs w:val="24"/>
          <w:lang w:val="bg-BG"/>
        </w:rPr>
        <w:t xml:space="preserve">мобилно гласово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спешно </w:t>
      </w:r>
      <w:r w:rsidRPr="000F3244">
        <w:rPr>
          <w:rFonts w:ascii="Times New Roman" w:eastAsia="Times New Roman" w:hAnsi="Times New Roman"/>
          <w:sz w:val="24"/>
          <w:szCs w:val="24"/>
          <w:lang w:val="bg-BG"/>
        </w:rPr>
        <w:t>повикване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, да използват </w:t>
      </w:r>
      <w:r w:rsidRPr="000F3244">
        <w:rPr>
          <w:rFonts w:ascii="Times New Roman" w:eastAsia="Times New Roman" w:hAnsi="Times New Roman"/>
          <w:sz w:val="24"/>
          <w:szCs w:val="24"/>
          <w:lang w:val="bg-BG"/>
        </w:rPr>
        <w:t xml:space="preserve">определяне на местоположението </w:t>
      </w:r>
      <w:r>
        <w:rPr>
          <w:rFonts w:ascii="Times New Roman" w:eastAsia="Times New Roman" w:hAnsi="Times New Roman"/>
          <w:sz w:val="24"/>
          <w:szCs w:val="24"/>
          <w:lang w:val="bg-BG"/>
        </w:rPr>
        <w:t>чрез</w:t>
      </w:r>
      <w:r w:rsidRPr="00DF7E19">
        <w:rPr>
          <w:rFonts w:ascii="Times New Roman" w:eastAsia="Times New Roman" w:hAnsi="Times New Roman"/>
          <w:sz w:val="24"/>
          <w:szCs w:val="24"/>
          <w:lang w:val="bg-BG"/>
        </w:rPr>
        <w:t xml:space="preserve"> GNSS / WiFi и предаване на SMS през 3GPP мобилната мрежа.</w:t>
      </w:r>
    </w:p>
    <w:p w:rsidR="0065304F" w:rsidRPr="00B86CC6" w:rsidRDefault="0065304F" w:rsidP="0065304F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65304F">
        <w:rPr>
          <w:rFonts w:ascii="Times New Roman" w:eastAsia="Times New Roman" w:hAnsi="Times New Roman"/>
          <w:sz w:val="24"/>
          <w:szCs w:val="24"/>
          <w:lang w:val="bg-BG"/>
        </w:rPr>
        <w:t xml:space="preserve">AML не работи с мобилни телефони без </w:t>
      </w:r>
      <w:r w:rsidRPr="0065304F">
        <w:rPr>
          <w:rFonts w:ascii="Times New Roman" w:eastAsia="Times New Roman" w:hAnsi="Times New Roman"/>
          <w:sz w:val="24"/>
          <w:szCs w:val="24"/>
        </w:rPr>
        <w:t>SIM</w:t>
      </w:r>
      <w:r w:rsidRPr="0065304F">
        <w:rPr>
          <w:rFonts w:ascii="Times New Roman" w:eastAsia="Times New Roman" w:hAnsi="Times New Roman"/>
          <w:sz w:val="24"/>
          <w:szCs w:val="24"/>
          <w:lang w:val="bg-BG"/>
        </w:rPr>
        <w:t xml:space="preserve"> карта.</w:t>
      </w:r>
    </w:p>
    <w:p w:rsidR="00056ECC" w:rsidRPr="001C5C61" w:rsidRDefault="00056ECC" w:rsidP="00056ECC">
      <w:pPr>
        <w:pStyle w:val="NoSpacing"/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C5C61">
        <w:rPr>
          <w:rFonts w:ascii="Times New Roman" w:hAnsi="Times New Roman"/>
          <w:sz w:val="24"/>
          <w:szCs w:val="24"/>
          <w:lang w:val="bg-BG"/>
        </w:rPr>
        <w:t>На уебсайта на Европейската асоциация за спешни номера (EENA) – www.eena.org/aml е предоставена допълнителна информация.</w:t>
      </w:r>
    </w:p>
    <w:p w:rsidR="00E61CA4" w:rsidRPr="00CE729B" w:rsidRDefault="00E61CA4" w:rsidP="00E61CA4">
      <w:pPr>
        <w:pStyle w:val="Heading1"/>
        <w:numPr>
          <w:ilvl w:val="0"/>
          <w:numId w:val="2"/>
        </w:numPr>
        <w:rPr>
          <w:rFonts w:ascii="Times New Roman" w:hAnsi="Times New Roman" w:cs="Times New Roman"/>
        </w:rPr>
      </w:pPr>
      <w:bookmarkStart w:id="6" w:name="_Toc460313896"/>
      <w:bookmarkStart w:id="7" w:name="_Toc461192664"/>
      <w:bookmarkStart w:id="8" w:name="_Toc23328582"/>
      <w:r w:rsidRPr="00CE729B">
        <w:rPr>
          <w:rFonts w:ascii="Times New Roman" w:hAnsi="Times New Roman" w:cs="Times New Roman"/>
        </w:rPr>
        <w:t>ПРЕДМЕТ НА НАСТОЯЩАТА ПОРЪЧКА</w:t>
      </w:r>
      <w:bookmarkEnd w:id="6"/>
      <w:bookmarkEnd w:id="7"/>
      <w:bookmarkEnd w:id="8"/>
      <w:r w:rsidRPr="00CE729B">
        <w:rPr>
          <w:rFonts w:ascii="Times New Roman" w:hAnsi="Times New Roman" w:cs="Times New Roman"/>
        </w:rPr>
        <w:t xml:space="preserve"> </w:t>
      </w:r>
    </w:p>
    <w:p w:rsidR="0046220B" w:rsidRPr="00DC5323" w:rsidRDefault="0046220B" w:rsidP="00995045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503BE6" w:rsidRPr="00503BE6" w:rsidRDefault="00503BE6" w:rsidP="00FB617F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503BE6">
        <w:rPr>
          <w:rFonts w:ascii="Times New Roman" w:eastAsia="Times New Roman" w:hAnsi="Times New Roman"/>
          <w:sz w:val="24"/>
          <w:szCs w:val="24"/>
          <w:lang w:val="bg-BG" w:eastAsia="bg-BG"/>
        </w:rPr>
        <w:t>В рамките на проекта трябва да бъде внедрена в НС 112 технологията AML на територията на Р. България за всички обаждания от граждани, използващи смартфони с ОС Android и iOS.</w:t>
      </w:r>
    </w:p>
    <w:p w:rsidR="008F0D99" w:rsidRPr="008F0D99" w:rsidRDefault="008F0D99" w:rsidP="00FB617F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Внедряването на технологията </w:t>
      </w:r>
      <w:r>
        <w:rPr>
          <w:rFonts w:ascii="Times New Roman" w:eastAsia="Times New Roman" w:hAnsi="Times New Roman"/>
          <w:sz w:val="24"/>
          <w:szCs w:val="24"/>
        </w:rPr>
        <w:t>AML</w:t>
      </w:r>
      <w:r w:rsidRPr="008F0D99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като функционалност на НС 112 в Р. България за краткост нататък ще се нарича Услуга. </w:t>
      </w:r>
    </w:p>
    <w:p w:rsidR="008F0D99" w:rsidRDefault="00FB617F" w:rsidP="00FB617F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FB617F">
        <w:rPr>
          <w:rFonts w:ascii="Times New Roman" w:eastAsia="Times New Roman" w:hAnsi="Times New Roman"/>
          <w:sz w:val="24"/>
          <w:szCs w:val="24"/>
          <w:lang w:val="bg-BG"/>
        </w:rPr>
        <w:t xml:space="preserve">Услугата трябва да гарантира защита на получените сигнали в НС 112 от неоторизиран достъп, както и архивиране на информацията в нея. </w:t>
      </w:r>
    </w:p>
    <w:p w:rsidR="00FB617F" w:rsidRPr="00FB617F" w:rsidRDefault="008F0D99" w:rsidP="00FB617F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Внедряването на Услугата в </w:t>
      </w:r>
      <w:r w:rsidR="00FB617F" w:rsidRPr="00FB617F">
        <w:rPr>
          <w:rFonts w:ascii="Times New Roman" w:eastAsia="Times New Roman" w:hAnsi="Times New Roman"/>
          <w:sz w:val="24"/>
          <w:szCs w:val="24"/>
          <w:lang w:val="bg-BG"/>
        </w:rPr>
        <w:t>НС 112 трябва да включва доставка и инсталиране на необходимите за нейното нормално функциониране</w:t>
      </w:r>
      <w:r>
        <w:rPr>
          <w:rFonts w:ascii="Times New Roman" w:eastAsia="Times New Roman" w:hAnsi="Times New Roman"/>
          <w:sz w:val="24"/>
          <w:szCs w:val="24"/>
          <w:lang w:val="bg-BG"/>
        </w:rPr>
        <w:t>:</w:t>
      </w:r>
      <w:r w:rsidR="00FB617F" w:rsidRPr="00FB617F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хардуер, системен и приложен софтуер, </w:t>
      </w:r>
      <w:r w:rsidR="00FB617F" w:rsidRPr="00FB617F">
        <w:rPr>
          <w:rFonts w:ascii="Times New Roman" w:eastAsia="Times New Roman" w:hAnsi="Times New Roman"/>
          <w:sz w:val="24"/>
          <w:szCs w:val="24"/>
          <w:lang w:val="bg-BG"/>
        </w:rPr>
        <w:t>лицензи</w:t>
      </w:r>
      <w:r>
        <w:rPr>
          <w:rFonts w:ascii="Times New Roman" w:eastAsia="Times New Roman" w:hAnsi="Times New Roman"/>
          <w:sz w:val="24"/>
          <w:szCs w:val="24"/>
          <w:lang w:val="bg-BG"/>
        </w:rPr>
        <w:t>, обучение</w:t>
      </w:r>
      <w:r w:rsidR="008E5D03">
        <w:rPr>
          <w:rFonts w:ascii="Times New Roman" w:eastAsia="Times New Roman" w:hAnsi="Times New Roman"/>
          <w:sz w:val="24"/>
          <w:szCs w:val="24"/>
          <w:lang w:val="bg-BG"/>
        </w:rPr>
        <w:t xml:space="preserve">, поддръжка и разработка за интеграция на Услугата в съществуващата система </w:t>
      </w:r>
      <w:r w:rsidR="008E5D03">
        <w:rPr>
          <w:rFonts w:ascii="Times New Roman" w:eastAsia="Times New Roman" w:hAnsi="Times New Roman"/>
          <w:sz w:val="24"/>
          <w:szCs w:val="24"/>
        </w:rPr>
        <w:t>Command</w:t>
      </w:r>
      <w:r w:rsidR="008E5D03" w:rsidRPr="008E5D03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8E5D03">
        <w:rPr>
          <w:rFonts w:ascii="Times New Roman" w:eastAsia="Times New Roman" w:hAnsi="Times New Roman"/>
          <w:sz w:val="24"/>
          <w:szCs w:val="24"/>
        </w:rPr>
        <w:t>MP</w:t>
      </w:r>
      <w:r w:rsidR="008E5D03" w:rsidRPr="008E5D03">
        <w:rPr>
          <w:rFonts w:ascii="Times New Roman" w:eastAsia="Times New Roman" w:hAnsi="Times New Roman"/>
          <w:sz w:val="24"/>
          <w:szCs w:val="24"/>
          <w:lang w:val="bg-BG"/>
        </w:rPr>
        <w:t xml:space="preserve"> 4.16. </w:t>
      </w:r>
      <w:r w:rsidR="00FB617F" w:rsidRPr="00FB617F">
        <w:rPr>
          <w:rFonts w:ascii="Times New Roman" w:eastAsia="Times New Roman" w:hAnsi="Times New Roman"/>
          <w:sz w:val="24"/>
          <w:szCs w:val="24"/>
          <w:lang w:val="bg-BG"/>
        </w:rPr>
        <w:t>Изпълнителят трябва да предвиди и всички разходи за лицензи за външни приложения, софтуери или други програми, необхо</w:t>
      </w:r>
      <w:r w:rsidR="008E5D03">
        <w:rPr>
          <w:rFonts w:ascii="Times New Roman" w:eastAsia="Times New Roman" w:hAnsi="Times New Roman"/>
          <w:sz w:val="24"/>
          <w:szCs w:val="24"/>
          <w:lang w:val="bg-BG"/>
        </w:rPr>
        <w:t>дими за пълноценната работа на с</w:t>
      </w:r>
      <w:r w:rsidR="00FB617F" w:rsidRPr="00FB617F">
        <w:rPr>
          <w:rFonts w:ascii="Times New Roman" w:eastAsia="Times New Roman" w:hAnsi="Times New Roman"/>
          <w:sz w:val="24"/>
          <w:szCs w:val="24"/>
          <w:lang w:val="bg-BG"/>
        </w:rPr>
        <w:t>истемата</w:t>
      </w:r>
      <w:r w:rsidR="008E5D03">
        <w:rPr>
          <w:rFonts w:ascii="Times New Roman" w:eastAsia="Times New Roman" w:hAnsi="Times New Roman"/>
          <w:sz w:val="24"/>
          <w:szCs w:val="24"/>
          <w:lang w:val="bg-BG"/>
        </w:rPr>
        <w:t xml:space="preserve"> на НС 112</w:t>
      </w:r>
      <w:r w:rsidR="00FB617F" w:rsidRPr="00FB617F">
        <w:rPr>
          <w:rFonts w:ascii="Times New Roman" w:eastAsia="Times New Roman" w:hAnsi="Times New Roman"/>
          <w:sz w:val="24"/>
          <w:szCs w:val="24"/>
          <w:lang w:val="bg-BG"/>
        </w:rPr>
        <w:t xml:space="preserve">. </w:t>
      </w:r>
    </w:p>
    <w:p w:rsidR="0021219B" w:rsidRDefault="00C66C81" w:rsidP="0021219B">
      <w:pPr>
        <w:pStyle w:val="Heading1"/>
        <w:numPr>
          <w:ilvl w:val="1"/>
          <w:numId w:val="2"/>
        </w:numPr>
        <w:rPr>
          <w:rFonts w:ascii="Times New Roman" w:hAnsi="Times New Roman" w:cs="Times New Roman"/>
          <w:lang w:val="en-US"/>
        </w:rPr>
      </w:pPr>
      <w:bookmarkStart w:id="9" w:name="_Toc23328583"/>
      <w:r w:rsidRPr="00CE729B">
        <w:rPr>
          <w:rFonts w:ascii="Times New Roman" w:hAnsi="Times New Roman" w:cs="Times New Roman"/>
        </w:rPr>
        <w:t>Доставка на хардуер</w:t>
      </w:r>
      <w:bookmarkEnd w:id="9"/>
    </w:p>
    <w:p w:rsidR="0021219B" w:rsidRDefault="0021219B" w:rsidP="0021219B">
      <w:pPr>
        <w:ind w:left="0"/>
        <w:rPr>
          <w:lang w:val="en-US"/>
        </w:rPr>
      </w:pPr>
    </w:p>
    <w:p w:rsidR="0021219B" w:rsidRDefault="00B52E58" w:rsidP="0021219B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52E58">
        <w:rPr>
          <w:rFonts w:ascii="Times New Roman" w:eastAsia="Times New Roman" w:hAnsi="Times New Roman"/>
          <w:sz w:val="24"/>
          <w:szCs w:val="24"/>
          <w:lang w:val="bg-BG"/>
        </w:rPr>
        <w:t xml:space="preserve">Изпълнителят трябва да достави, конфигурира и интегрира в инфраструктурата на Възложителя защитна стена (Firewall).  Защитната стена трябва да се достави с лицензи за </w:t>
      </w:r>
      <w:r>
        <w:rPr>
          <w:rFonts w:ascii="Times New Roman" w:eastAsia="Times New Roman" w:hAnsi="Times New Roman"/>
          <w:sz w:val="24"/>
          <w:szCs w:val="24"/>
          <w:lang w:val="bg-BG"/>
        </w:rPr>
        <w:t>работа</w:t>
      </w:r>
      <w:r w:rsidRPr="00B52E58">
        <w:rPr>
          <w:rFonts w:ascii="Times New Roman" w:eastAsia="Times New Roman" w:hAnsi="Times New Roman"/>
          <w:sz w:val="24"/>
          <w:szCs w:val="24"/>
          <w:lang w:val="bg-BG"/>
        </w:rPr>
        <w:t xml:space="preserve"> във failover cluster (Active-Passive) със съществуваща защитна стена </w:t>
      </w:r>
      <w:r w:rsidR="003C4434" w:rsidRPr="00E4025C">
        <w:rPr>
          <w:rFonts w:ascii="Times New Roman" w:eastAsia="Times New Roman" w:hAnsi="Times New Roman"/>
          <w:sz w:val="24"/>
          <w:szCs w:val="24"/>
          <w:lang w:val="bg-BG"/>
        </w:rPr>
        <w:t xml:space="preserve">Cisco ASA </w:t>
      </w:r>
      <w:r w:rsidR="00E4025C" w:rsidRPr="00E4025C">
        <w:rPr>
          <w:rFonts w:ascii="Times New Roman" w:eastAsia="Times New Roman" w:hAnsi="Times New Roman"/>
          <w:sz w:val="24"/>
          <w:szCs w:val="24"/>
          <w:lang w:val="bg-BG"/>
        </w:rPr>
        <w:t>5506.</w:t>
      </w:r>
      <w:r w:rsidR="003C4434" w:rsidRPr="00E4025C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21219B" w:rsidRPr="0021219B">
        <w:rPr>
          <w:rFonts w:ascii="Times New Roman" w:eastAsia="Times New Roman" w:hAnsi="Times New Roman"/>
          <w:sz w:val="24"/>
          <w:szCs w:val="24"/>
          <w:lang w:val="bg-BG"/>
        </w:rPr>
        <w:t>Сървърно</w:t>
      </w:r>
      <w:r w:rsidR="00905754">
        <w:rPr>
          <w:rFonts w:ascii="Times New Roman" w:eastAsia="Times New Roman" w:hAnsi="Times New Roman"/>
          <w:sz w:val="24"/>
          <w:szCs w:val="24"/>
          <w:lang w:val="bg-BG"/>
        </w:rPr>
        <w:t>то</w:t>
      </w:r>
      <w:r w:rsidR="0021219B" w:rsidRPr="0021219B">
        <w:rPr>
          <w:rFonts w:ascii="Times New Roman" w:eastAsia="Times New Roman" w:hAnsi="Times New Roman"/>
          <w:sz w:val="24"/>
          <w:szCs w:val="24"/>
          <w:lang w:val="bg-BG"/>
        </w:rPr>
        <w:t xml:space="preserve"> оборудване </w:t>
      </w:r>
      <w:r w:rsidR="00905754">
        <w:rPr>
          <w:rFonts w:ascii="Times New Roman" w:eastAsia="Times New Roman" w:hAnsi="Times New Roman"/>
          <w:sz w:val="24"/>
          <w:szCs w:val="24"/>
          <w:lang w:val="bg-BG"/>
        </w:rPr>
        <w:t xml:space="preserve">трябва </w:t>
      </w:r>
      <w:r w:rsidR="0021219B" w:rsidRPr="0021219B">
        <w:rPr>
          <w:rFonts w:ascii="Times New Roman" w:eastAsia="Times New Roman" w:hAnsi="Times New Roman"/>
          <w:sz w:val="24"/>
          <w:szCs w:val="24"/>
          <w:lang w:val="bg-BG"/>
        </w:rPr>
        <w:t>да бъде резервирано/дублирано. Параметри</w:t>
      </w:r>
      <w:r w:rsidR="00905754">
        <w:rPr>
          <w:rFonts w:ascii="Times New Roman" w:eastAsia="Times New Roman" w:hAnsi="Times New Roman"/>
          <w:sz w:val="24"/>
          <w:szCs w:val="24"/>
          <w:lang w:val="bg-BG"/>
        </w:rPr>
        <w:t>те</w:t>
      </w:r>
      <w:r w:rsidR="0021219B" w:rsidRPr="0021219B">
        <w:rPr>
          <w:rFonts w:ascii="Times New Roman" w:eastAsia="Times New Roman" w:hAnsi="Times New Roman"/>
          <w:sz w:val="24"/>
          <w:szCs w:val="24"/>
          <w:lang w:val="bg-BG"/>
        </w:rPr>
        <w:t xml:space="preserve"> на използвания хардуер </w:t>
      </w:r>
      <w:r w:rsidR="00905754">
        <w:rPr>
          <w:rFonts w:ascii="Times New Roman" w:eastAsia="Times New Roman" w:hAnsi="Times New Roman"/>
          <w:sz w:val="24"/>
          <w:szCs w:val="24"/>
          <w:lang w:val="bg-BG"/>
        </w:rPr>
        <w:t xml:space="preserve">трябва </w:t>
      </w:r>
      <w:r w:rsidR="0021219B" w:rsidRPr="0021219B">
        <w:rPr>
          <w:rFonts w:ascii="Times New Roman" w:eastAsia="Times New Roman" w:hAnsi="Times New Roman"/>
          <w:sz w:val="24"/>
          <w:szCs w:val="24"/>
          <w:lang w:val="bg-BG"/>
        </w:rPr>
        <w:t xml:space="preserve">да съответстват на натоварването на системата </w:t>
      </w:r>
      <w:r w:rsidR="0021219B">
        <w:rPr>
          <w:rFonts w:ascii="Times New Roman" w:eastAsia="Times New Roman" w:hAnsi="Times New Roman"/>
          <w:sz w:val="24"/>
          <w:szCs w:val="24"/>
          <w:lang w:val="bg-BG"/>
        </w:rPr>
        <w:t>на НС</w:t>
      </w:r>
      <w:r w:rsidR="0021219B" w:rsidRPr="0021219B">
        <w:rPr>
          <w:rFonts w:ascii="Times New Roman" w:eastAsia="Times New Roman" w:hAnsi="Times New Roman"/>
          <w:sz w:val="24"/>
          <w:szCs w:val="24"/>
          <w:lang w:val="bg-BG"/>
        </w:rPr>
        <w:t xml:space="preserve">112. </w:t>
      </w:r>
    </w:p>
    <w:p w:rsidR="000A5F68" w:rsidRDefault="0021219B" w:rsidP="000A5F68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21219B">
        <w:rPr>
          <w:rFonts w:ascii="Times New Roman" w:eastAsia="Times New Roman" w:hAnsi="Times New Roman"/>
          <w:sz w:val="24"/>
          <w:szCs w:val="24"/>
          <w:lang w:val="bg-BG"/>
        </w:rPr>
        <w:t>Хардуерни изисквания към защитната стена</w:t>
      </w:r>
      <w:r>
        <w:rPr>
          <w:rFonts w:ascii="Times New Roman" w:eastAsia="Times New Roman" w:hAnsi="Times New Roman"/>
          <w:sz w:val="24"/>
          <w:szCs w:val="24"/>
          <w:lang w:val="bg-BG"/>
        </w:rPr>
        <w:t>:</w:t>
      </w:r>
    </w:p>
    <w:p w:rsidR="000A5F68" w:rsidRPr="000A5F68" w:rsidRDefault="0021219B" w:rsidP="000A5F68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0A5F68">
        <w:rPr>
          <w:rFonts w:ascii="Times New Roman" w:eastAsia="Times New Roman" w:hAnsi="Times New Roman"/>
          <w:b/>
          <w:sz w:val="24"/>
          <w:szCs w:val="24"/>
          <w:lang w:val="bg-BG"/>
        </w:rPr>
        <w:t>Производителност:</w:t>
      </w:r>
      <w:r w:rsidRPr="000A5F68">
        <w:rPr>
          <w:rFonts w:ascii="Times New Roman" w:eastAsia="Times New Roman" w:hAnsi="Times New Roman"/>
          <w:sz w:val="24"/>
          <w:szCs w:val="24"/>
          <w:lang w:val="bg-BG"/>
        </w:rPr>
        <w:t xml:space="preserve"> контрол на приложения - 250 Mbps</w:t>
      </w:r>
      <w:r w:rsidR="000A5F68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0A5F68" w:rsidRDefault="000A5F68" w:rsidP="000A5F68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0A5F68">
        <w:rPr>
          <w:rFonts w:ascii="Times New Roman" w:eastAsia="Times New Roman" w:hAnsi="Times New Roman"/>
          <w:b/>
          <w:sz w:val="24"/>
          <w:szCs w:val="24"/>
          <w:lang w:val="bg-BG"/>
        </w:rPr>
        <w:t>Производителност:</w:t>
      </w:r>
      <w:r w:rsidRPr="000A5F68">
        <w:rPr>
          <w:rFonts w:ascii="Times New Roman" w:eastAsia="Times New Roman" w:hAnsi="Times New Roman"/>
          <w:sz w:val="24"/>
          <w:szCs w:val="24"/>
          <w:lang w:val="bg-BG"/>
        </w:rPr>
        <w:t xml:space="preserve"> к</w:t>
      </w:r>
      <w:r w:rsidR="0021219B" w:rsidRPr="000A5F68">
        <w:rPr>
          <w:rFonts w:ascii="Times New Roman" w:eastAsia="Times New Roman" w:hAnsi="Times New Roman"/>
          <w:sz w:val="24"/>
          <w:szCs w:val="24"/>
          <w:lang w:val="bg-BG"/>
        </w:rPr>
        <w:t>онтрол на приложения и IPS (Intrusion Prevention) - 125 Mbps</w:t>
      </w:r>
      <w:r w:rsidRPr="000A5F68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0A5F68" w:rsidRDefault="0021219B" w:rsidP="000A5F68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0A5F68">
        <w:rPr>
          <w:rFonts w:ascii="Times New Roman" w:eastAsia="Times New Roman" w:hAnsi="Times New Roman"/>
          <w:b/>
          <w:sz w:val="24"/>
          <w:szCs w:val="24"/>
          <w:lang w:val="bg-BG"/>
        </w:rPr>
        <w:t>Максимален брой едновременни сесии</w:t>
      </w:r>
      <w:r w:rsidR="000A5F68" w:rsidRPr="000A5F68">
        <w:rPr>
          <w:rFonts w:ascii="Times New Roman" w:eastAsia="Times New Roman" w:hAnsi="Times New Roman"/>
          <w:b/>
          <w:sz w:val="24"/>
          <w:szCs w:val="24"/>
          <w:lang w:val="bg-BG"/>
        </w:rPr>
        <w:t>:</w:t>
      </w:r>
      <w:r w:rsidRPr="000A5F68">
        <w:rPr>
          <w:rFonts w:ascii="Times New Roman" w:eastAsia="Times New Roman" w:hAnsi="Times New Roman"/>
          <w:sz w:val="24"/>
          <w:szCs w:val="24"/>
          <w:lang w:val="bg-BG"/>
        </w:rPr>
        <w:t xml:space="preserve"> - 20000, с възможност за допълнителен лиценз до 50000</w:t>
      </w:r>
      <w:r w:rsidR="000A5F68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0A5F68" w:rsidRDefault="0021219B" w:rsidP="000A5F68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0A5F68">
        <w:rPr>
          <w:rFonts w:ascii="Times New Roman" w:eastAsia="Times New Roman" w:hAnsi="Times New Roman"/>
          <w:b/>
          <w:sz w:val="24"/>
          <w:szCs w:val="24"/>
          <w:lang w:val="bg-BG"/>
        </w:rPr>
        <w:t>IPsec сайт-то-сайт VPN тунели</w:t>
      </w:r>
      <w:r w:rsidR="000A5F68" w:rsidRPr="000A5F68">
        <w:rPr>
          <w:rFonts w:ascii="Times New Roman" w:eastAsia="Times New Roman" w:hAnsi="Times New Roman"/>
          <w:b/>
          <w:sz w:val="24"/>
          <w:szCs w:val="24"/>
          <w:lang w:val="bg-BG"/>
        </w:rPr>
        <w:t>:</w:t>
      </w:r>
      <w:r w:rsidRPr="000A5F68">
        <w:rPr>
          <w:rFonts w:ascii="Times New Roman" w:eastAsia="Times New Roman" w:hAnsi="Times New Roman"/>
          <w:sz w:val="24"/>
          <w:szCs w:val="24"/>
          <w:lang w:val="bg-BG"/>
        </w:rPr>
        <w:t xml:space="preserve"> - 10, с възможно</w:t>
      </w:r>
      <w:r w:rsidR="000A5F68">
        <w:rPr>
          <w:rFonts w:ascii="Times New Roman" w:eastAsia="Times New Roman" w:hAnsi="Times New Roman"/>
          <w:sz w:val="24"/>
          <w:szCs w:val="24"/>
          <w:lang w:val="bg-BG"/>
        </w:rPr>
        <w:t>ст за допълнителен лиценз до 50;</w:t>
      </w:r>
    </w:p>
    <w:p w:rsidR="000A5F68" w:rsidRDefault="0021219B" w:rsidP="000A5F68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0A5F68">
        <w:rPr>
          <w:rFonts w:ascii="Times New Roman" w:eastAsia="Times New Roman" w:hAnsi="Times New Roman"/>
          <w:b/>
          <w:sz w:val="24"/>
          <w:szCs w:val="24"/>
          <w:lang w:val="bg-BG"/>
        </w:rPr>
        <w:t>Stateful inspection производителност</w:t>
      </w:r>
      <w:r w:rsidR="000A5F68" w:rsidRPr="000A5F68">
        <w:rPr>
          <w:rFonts w:ascii="Times New Roman" w:eastAsia="Times New Roman" w:hAnsi="Times New Roman"/>
          <w:b/>
          <w:sz w:val="24"/>
          <w:szCs w:val="24"/>
          <w:lang w:val="bg-BG"/>
        </w:rPr>
        <w:t>:</w:t>
      </w:r>
      <w:r w:rsidRPr="000A5F68">
        <w:rPr>
          <w:rFonts w:ascii="Times New Roman" w:eastAsia="Times New Roman" w:hAnsi="Times New Roman"/>
          <w:sz w:val="24"/>
          <w:szCs w:val="24"/>
          <w:lang w:val="bg-BG"/>
        </w:rPr>
        <w:t xml:space="preserve"> - 750 Mbps</w:t>
      </w:r>
      <w:r w:rsidR="000A5F68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0A5F68" w:rsidRDefault="000A5F68" w:rsidP="000A5F68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В</w:t>
      </w:r>
      <w:r w:rsidR="0021219B" w:rsidRPr="000A5F68">
        <w:rPr>
          <w:rFonts w:ascii="Times New Roman" w:eastAsia="Times New Roman" w:hAnsi="Times New Roman"/>
          <w:sz w:val="24"/>
          <w:szCs w:val="24"/>
          <w:lang w:val="bg-BG"/>
        </w:rPr>
        <w:t>ъзможност за 50 отдалечени, едновременни VPN сесии</w:t>
      </w:r>
      <w:r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0A5F68" w:rsidRDefault="0021219B" w:rsidP="000A5F68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0A5F68">
        <w:rPr>
          <w:rFonts w:ascii="Times New Roman" w:eastAsia="Times New Roman" w:hAnsi="Times New Roman"/>
          <w:b/>
          <w:sz w:val="24"/>
          <w:szCs w:val="24"/>
          <w:lang w:val="bg-BG"/>
        </w:rPr>
        <w:t>Виртуални интерфейси</w:t>
      </w:r>
      <w:r w:rsidR="000A5F68" w:rsidRPr="000A5F68">
        <w:rPr>
          <w:rFonts w:ascii="Times New Roman" w:eastAsia="Times New Roman" w:hAnsi="Times New Roman"/>
          <w:b/>
          <w:sz w:val="24"/>
          <w:szCs w:val="24"/>
          <w:lang w:val="bg-BG"/>
        </w:rPr>
        <w:t>:</w:t>
      </w:r>
      <w:r w:rsidRPr="000A5F68">
        <w:rPr>
          <w:rFonts w:ascii="Times New Roman" w:eastAsia="Times New Roman" w:hAnsi="Times New Roman"/>
          <w:sz w:val="24"/>
          <w:szCs w:val="24"/>
          <w:lang w:val="bg-BG"/>
        </w:rPr>
        <w:t xml:space="preserve"> - 5, с възможност за лиценз до 30</w:t>
      </w:r>
      <w:r w:rsidR="000A5F68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0A5F68" w:rsidRDefault="0021219B" w:rsidP="000A5F68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0A5F68">
        <w:rPr>
          <w:rFonts w:ascii="Times New Roman" w:eastAsia="Times New Roman" w:hAnsi="Times New Roman"/>
          <w:b/>
          <w:sz w:val="24"/>
          <w:szCs w:val="24"/>
          <w:lang w:val="bg-BG"/>
        </w:rPr>
        <w:t>3DES/AES VPN throughput</w:t>
      </w:r>
      <w:r w:rsidR="000A5F68">
        <w:rPr>
          <w:rFonts w:ascii="Times New Roman" w:eastAsia="Times New Roman" w:hAnsi="Times New Roman"/>
          <w:sz w:val="24"/>
          <w:szCs w:val="24"/>
          <w:lang w:val="bg-BG"/>
        </w:rPr>
        <w:t>:</w:t>
      </w:r>
      <w:r w:rsidRPr="000A5F68">
        <w:rPr>
          <w:rFonts w:ascii="Times New Roman" w:eastAsia="Times New Roman" w:hAnsi="Times New Roman"/>
          <w:sz w:val="24"/>
          <w:szCs w:val="24"/>
          <w:lang w:val="bg-BG"/>
        </w:rPr>
        <w:t xml:space="preserve"> - 100 Mbps</w:t>
      </w:r>
      <w:r w:rsidR="000A5F68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0A5F68" w:rsidRDefault="0021219B" w:rsidP="000A5F68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0A5F68">
        <w:rPr>
          <w:rFonts w:ascii="Times New Roman" w:eastAsia="Times New Roman" w:hAnsi="Times New Roman"/>
          <w:sz w:val="24"/>
          <w:szCs w:val="24"/>
          <w:lang w:val="bg-BG"/>
        </w:rPr>
        <w:t>8 x 1 Gigabit Ethernet (GE)</w:t>
      </w:r>
      <w:r w:rsidR="000A5F68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:rsidR="004E5BA3" w:rsidRPr="00E70B36" w:rsidRDefault="00B57F20" w:rsidP="004E5BA3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B57F20">
        <w:rPr>
          <w:rFonts w:ascii="Times New Roman" w:eastAsia="Times New Roman" w:hAnsi="Times New Roman"/>
          <w:sz w:val="24"/>
          <w:szCs w:val="24"/>
          <w:lang w:val="bg-BG"/>
        </w:rPr>
        <w:t xml:space="preserve">- Доставка на </w:t>
      </w:r>
      <w:r>
        <w:rPr>
          <w:rFonts w:ascii="Times New Roman" w:eastAsia="Times New Roman" w:hAnsi="Times New Roman"/>
          <w:sz w:val="24"/>
          <w:szCs w:val="24"/>
          <w:lang w:val="bg-BG"/>
        </w:rPr>
        <w:t>2 броя сървъри, които по технически параметри да отговарят на следните минимални изисквания:</w:t>
      </w:r>
    </w:p>
    <w:tbl>
      <w:tblPr>
        <w:tblpPr w:leftFromText="141" w:rightFromText="141" w:vertAnchor="text" w:horzAnchor="margin" w:tblpXSpec="center" w:tblpY="122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5312"/>
      </w:tblGrid>
      <w:tr w:rsidR="004E5BA3" w:rsidRPr="000C0A06" w:rsidTr="0032030C">
        <w:trPr>
          <w:trHeight w:val="300"/>
        </w:trPr>
        <w:tc>
          <w:tcPr>
            <w:tcW w:w="333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BA3" w:rsidRPr="00B57F20" w:rsidRDefault="000A5F68" w:rsidP="00B57F20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Процесор</w:t>
            </w:r>
          </w:p>
        </w:tc>
        <w:tc>
          <w:tcPr>
            <w:tcW w:w="531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BA3" w:rsidRPr="00B57F20" w:rsidRDefault="000A5F68" w:rsidP="000A5F68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Intel Xeon E3</w:t>
            </w:r>
          </w:p>
        </w:tc>
      </w:tr>
      <w:tr w:rsidR="004E5BA3" w:rsidRPr="000C0A06" w:rsidTr="0032030C">
        <w:trPr>
          <w:trHeight w:val="300"/>
        </w:trPr>
        <w:tc>
          <w:tcPr>
            <w:tcW w:w="333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BA3" w:rsidRPr="004807BA" w:rsidRDefault="004807BA" w:rsidP="00B57F20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07BA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Оперативна памет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4E5BA3" w:rsidRPr="00B57F20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RAM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31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BA3" w:rsidRPr="00B57F20" w:rsidRDefault="003C4434" w:rsidP="00B57F20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  <w:r w:rsidR="004E5BA3" w:rsidRPr="00B57F20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 w:rsidR="004E5BA3" w:rsidRPr="004807BA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GB</w:t>
            </w:r>
            <w:r w:rsidR="004807BA" w:rsidRPr="004807BA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DDR4</w:t>
            </w:r>
            <w:r w:rsidR="00323648" w:rsidRPr="0072307A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ECC; RDIMM</w:t>
            </w:r>
          </w:p>
        </w:tc>
      </w:tr>
      <w:tr w:rsidR="004E5BA3" w:rsidRPr="000C0A06" w:rsidTr="0032030C">
        <w:trPr>
          <w:trHeight w:val="300"/>
        </w:trPr>
        <w:tc>
          <w:tcPr>
            <w:tcW w:w="333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BA3" w:rsidRPr="004807BA" w:rsidRDefault="004807BA" w:rsidP="00B57F20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307A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Твърд диск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="004E5BA3" w:rsidRPr="00B57F20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H</w:t>
            </w:r>
            <w:r w:rsidR="00E70B36">
              <w:rPr>
                <w:rFonts w:ascii="Times New Roman" w:eastAsia="Times New Roman" w:hAnsi="Times New Roman"/>
                <w:sz w:val="24"/>
                <w:szCs w:val="24"/>
              </w:rPr>
              <w:t>D</w:t>
            </w:r>
            <w:r w:rsidR="004E5BA3" w:rsidRPr="00B57F20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D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31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BA3" w:rsidRPr="000A5F68" w:rsidRDefault="003C4434" w:rsidP="00B57F20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x </w:t>
            </w:r>
            <w:r w:rsidR="004E5BA3" w:rsidRPr="00B57F20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1TB 7.2K</w:t>
            </w:r>
            <w:r w:rsidR="004807BA">
              <w:rPr>
                <w:rFonts w:ascii="Times New Roman" w:eastAsia="Times New Roman" w:hAnsi="Times New Roman"/>
                <w:sz w:val="24"/>
                <w:szCs w:val="24"/>
              </w:rPr>
              <w:t xml:space="preserve"> Hot plug</w:t>
            </w:r>
            <w:r w:rsidR="000A5F6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в </w:t>
            </w:r>
            <w:r w:rsidR="000A5F68">
              <w:rPr>
                <w:rFonts w:ascii="Times New Roman" w:eastAsia="Times New Roman" w:hAnsi="Times New Roman"/>
                <w:sz w:val="24"/>
                <w:szCs w:val="24"/>
              </w:rPr>
              <w:t>RAID 1</w:t>
            </w:r>
          </w:p>
        </w:tc>
      </w:tr>
      <w:tr w:rsidR="004E5BA3" w:rsidRPr="000C0A06" w:rsidTr="0032030C">
        <w:trPr>
          <w:trHeight w:val="315"/>
        </w:trPr>
        <w:tc>
          <w:tcPr>
            <w:tcW w:w="333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BA3" w:rsidRPr="004807BA" w:rsidRDefault="000A5F68" w:rsidP="00B57F20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Захранване</w:t>
            </w:r>
            <w:r w:rsidR="004807B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807BA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(</w:t>
            </w:r>
            <w:r w:rsidR="004807BA" w:rsidRPr="004807BA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PSU)</w:t>
            </w:r>
          </w:p>
        </w:tc>
        <w:tc>
          <w:tcPr>
            <w:tcW w:w="531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5BA3" w:rsidRPr="000A5F68" w:rsidRDefault="004807BA" w:rsidP="00B57F20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4807BA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Дублирано, два модула (Dual PSU), HOTSWAP, минимум 1200W на модул</w:t>
            </w:r>
          </w:p>
        </w:tc>
      </w:tr>
      <w:tr w:rsidR="00323648" w:rsidRPr="000C0A06" w:rsidTr="0032030C">
        <w:trPr>
          <w:trHeight w:val="315"/>
        </w:trPr>
        <w:tc>
          <w:tcPr>
            <w:tcW w:w="333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648" w:rsidRPr="00323648" w:rsidRDefault="00323648" w:rsidP="00323648">
            <w:pPr>
              <w:pStyle w:val="Bodytext20"/>
              <w:shd w:val="clear" w:color="auto" w:fill="auto"/>
              <w:spacing w:before="0" w:line="224" w:lineRule="exact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648">
              <w:rPr>
                <w:rFonts w:ascii="Times New Roman" w:eastAsia="Times New Roman" w:hAnsi="Times New Roman" w:cs="Times New Roman"/>
                <w:sz w:val="24"/>
                <w:szCs w:val="24"/>
              </w:rPr>
              <w:t>USB портове</w:t>
            </w:r>
          </w:p>
        </w:tc>
        <w:tc>
          <w:tcPr>
            <w:tcW w:w="531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648" w:rsidRPr="00323648" w:rsidRDefault="00323648" w:rsidP="00323648">
            <w:pPr>
              <w:pStyle w:val="Bodytext20"/>
              <w:shd w:val="clear" w:color="auto" w:fill="auto"/>
              <w:spacing w:before="0" w:line="224" w:lineRule="exact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6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3648" w:rsidRPr="000C0A06" w:rsidTr="0032030C">
        <w:trPr>
          <w:trHeight w:val="315"/>
        </w:trPr>
        <w:tc>
          <w:tcPr>
            <w:tcW w:w="333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648" w:rsidRPr="00323648" w:rsidRDefault="00323648" w:rsidP="00323648">
            <w:pPr>
              <w:pStyle w:val="Bodytext20"/>
              <w:shd w:val="clear" w:color="auto" w:fill="auto"/>
              <w:spacing w:before="0" w:line="224" w:lineRule="exact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3648">
              <w:rPr>
                <w:rFonts w:ascii="Times New Roman" w:eastAsia="Times New Roman" w:hAnsi="Times New Roman" w:cs="Times New Roman"/>
                <w:sz w:val="24"/>
                <w:szCs w:val="24"/>
              </w:rPr>
              <w:t>Оптично устройство</w:t>
            </w:r>
          </w:p>
        </w:tc>
        <w:tc>
          <w:tcPr>
            <w:tcW w:w="531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3648" w:rsidRPr="00323648" w:rsidRDefault="00323648" w:rsidP="00323648">
            <w:pPr>
              <w:pStyle w:val="Bodytext20"/>
              <w:shd w:val="clear" w:color="auto" w:fill="auto"/>
              <w:spacing w:before="0" w:line="224" w:lineRule="exact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3648">
              <w:rPr>
                <w:rFonts w:ascii="Times New Roman" w:eastAsia="Times New Roman" w:hAnsi="Times New Roman" w:cs="Times New Roman"/>
                <w:sz w:val="24"/>
                <w:szCs w:val="24"/>
              </w:rPr>
              <w:t>DVD-RW</w:t>
            </w:r>
          </w:p>
        </w:tc>
      </w:tr>
      <w:tr w:rsidR="00323648" w:rsidRPr="000C0A06" w:rsidTr="0032030C">
        <w:trPr>
          <w:trHeight w:val="315"/>
        </w:trPr>
        <w:tc>
          <w:tcPr>
            <w:tcW w:w="333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648" w:rsidRPr="00B57F20" w:rsidRDefault="00323648" w:rsidP="00323648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Операционна система</w:t>
            </w:r>
          </w:p>
        </w:tc>
        <w:tc>
          <w:tcPr>
            <w:tcW w:w="531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3648" w:rsidRPr="00B57F20" w:rsidRDefault="00323648" w:rsidP="00323648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B57F20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MS Windows Server 2016</w:t>
            </w:r>
          </w:p>
        </w:tc>
      </w:tr>
      <w:tr w:rsidR="00323648" w:rsidRPr="000C0A06" w:rsidTr="0032030C">
        <w:trPr>
          <w:trHeight w:val="315"/>
        </w:trPr>
        <w:tc>
          <w:tcPr>
            <w:tcW w:w="333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648" w:rsidRPr="00323648" w:rsidRDefault="00323648" w:rsidP="00323648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32364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Шаси</w:t>
            </w:r>
          </w:p>
        </w:tc>
        <w:tc>
          <w:tcPr>
            <w:tcW w:w="531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3648" w:rsidRPr="00323648" w:rsidRDefault="00323648" w:rsidP="00323648">
            <w:pPr>
              <w:pStyle w:val="NoSpacing"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32364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За монтаж в 19" RACK, заедно с релси и мо</w:t>
            </w:r>
            <w:r w:rsidR="00905754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</w:t>
            </w:r>
            <w:r w:rsidRPr="0032364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тажни елементи</w:t>
            </w:r>
          </w:p>
        </w:tc>
      </w:tr>
    </w:tbl>
    <w:p w:rsidR="00B57F20" w:rsidRPr="00B57F20" w:rsidRDefault="00B57F20" w:rsidP="00B57F20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0C0A06" w:rsidRPr="0032030C" w:rsidRDefault="0032030C" w:rsidP="000C0A06">
      <w:pPr>
        <w:ind w:left="0"/>
        <w:rPr>
          <w:rFonts w:ascii="Times New Roman" w:hAnsi="Times New Roman" w:cs="Times New Roman"/>
        </w:rPr>
      </w:pPr>
      <w:r>
        <w:rPr>
          <w:lang w:val="en-US"/>
        </w:rPr>
        <w:t xml:space="preserve">               </w:t>
      </w:r>
      <w:r w:rsidRPr="0032030C">
        <w:rPr>
          <w:rFonts w:ascii="Times New Roman" w:hAnsi="Times New Roman" w:cs="Times New Roman"/>
        </w:rPr>
        <w:t>Доставеният хардуер да притежава маркировка СЕ.</w:t>
      </w:r>
    </w:p>
    <w:p w:rsidR="00C66C81" w:rsidRPr="00CE729B" w:rsidRDefault="00C66C81" w:rsidP="00C66C81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10" w:name="_Toc23328584"/>
      <w:r w:rsidRPr="00CE729B">
        <w:rPr>
          <w:rFonts w:ascii="Times New Roman" w:hAnsi="Times New Roman" w:cs="Times New Roman"/>
        </w:rPr>
        <w:t>Доставка на системен и приложен софтуер</w:t>
      </w:r>
      <w:r w:rsidR="006C62CE" w:rsidRPr="00CE729B">
        <w:rPr>
          <w:rFonts w:ascii="Times New Roman" w:hAnsi="Times New Roman" w:cs="Times New Roman"/>
        </w:rPr>
        <w:t xml:space="preserve"> и лицензи</w:t>
      </w:r>
      <w:bookmarkEnd w:id="10"/>
    </w:p>
    <w:p w:rsidR="008E5D03" w:rsidRPr="006C62CE" w:rsidRDefault="008E5D03" w:rsidP="008E5D03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Изпълнителят </w:t>
      </w:r>
      <w:r w:rsidRPr="00FB617F">
        <w:rPr>
          <w:rFonts w:ascii="Times New Roman" w:eastAsia="Times New Roman" w:hAnsi="Times New Roman"/>
          <w:sz w:val="24"/>
          <w:szCs w:val="24"/>
          <w:lang w:val="bg-BG"/>
        </w:rPr>
        <w:t xml:space="preserve">да </w:t>
      </w:r>
      <w:r>
        <w:rPr>
          <w:rFonts w:ascii="Times New Roman" w:eastAsia="Times New Roman" w:hAnsi="Times New Roman"/>
          <w:sz w:val="24"/>
          <w:szCs w:val="24"/>
          <w:lang w:val="bg-BG"/>
        </w:rPr>
        <w:t>достави и инсталира</w:t>
      </w:r>
      <w:r w:rsidRPr="00FB617F">
        <w:rPr>
          <w:rFonts w:ascii="Times New Roman" w:eastAsia="Times New Roman" w:hAnsi="Times New Roman"/>
          <w:sz w:val="24"/>
          <w:szCs w:val="24"/>
          <w:lang w:val="bg-BG"/>
        </w:rPr>
        <w:t xml:space="preserve"> необходимите за нормално функциониране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на Услугата:</w:t>
      </w:r>
      <w:r w:rsidRPr="00FB617F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>хардуер</w:t>
      </w:r>
      <w:r w:rsidRPr="00BA6958">
        <w:rPr>
          <w:rFonts w:ascii="Times New Roman" w:eastAsia="Times New Roman" w:hAnsi="Times New Roman"/>
          <w:sz w:val="24"/>
          <w:szCs w:val="24"/>
          <w:lang w:val="bg-BG"/>
        </w:rPr>
        <w:t xml:space="preserve">, </w:t>
      </w:r>
      <w:r w:rsidR="00BA6958" w:rsidRPr="00BA6958">
        <w:rPr>
          <w:rFonts w:ascii="Times New Roman" w:eastAsia="Times New Roman" w:hAnsi="Times New Roman"/>
          <w:sz w:val="24"/>
          <w:szCs w:val="24"/>
          <w:lang w:val="bg-BG"/>
        </w:rPr>
        <w:t>системен (операционни системи и бази данни) и приложен софтуер и лицензи</w:t>
      </w:r>
      <w:r w:rsidRPr="008E5D03">
        <w:rPr>
          <w:rFonts w:ascii="Times New Roman" w:eastAsia="Times New Roman" w:hAnsi="Times New Roman"/>
          <w:sz w:val="24"/>
          <w:szCs w:val="24"/>
          <w:lang w:val="bg-BG"/>
        </w:rPr>
        <w:t xml:space="preserve">. </w:t>
      </w:r>
      <w:r w:rsidRPr="00FB617F">
        <w:rPr>
          <w:rFonts w:ascii="Times New Roman" w:eastAsia="Times New Roman" w:hAnsi="Times New Roman"/>
          <w:sz w:val="24"/>
          <w:szCs w:val="24"/>
          <w:lang w:val="bg-BG"/>
        </w:rPr>
        <w:t>Изпълнителят трябва да предвиди и всички разходи за лицензи за външни приложения, софтуери или други програми, необхо</w:t>
      </w:r>
      <w:r>
        <w:rPr>
          <w:rFonts w:ascii="Times New Roman" w:eastAsia="Times New Roman" w:hAnsi="Times New Roman"/>
          <w:sz w:val="24"/>
          <w:szCs w:val="24"/>
          <w:lang w:val="bg-BG"/>
        </w:rPr>
        <w:t>дими за пълноценната работа на с</w:t>
      </w:r>
      <w:r w:rsidRPr="00FB617F">
        <w:rPr>
          <w:rFonts w:ascii="Times New Roman" w:eastAsia="Times New Roman" w:hAnsi="Times New Roman"/>
          <w:sz w:val="24"/>
          <w:szCs w:val="24"/>
          <w:lang w:val="bg-BG"/>
        </w:rPr>
        <w:t>истемата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на НС 112</w:t>
      </w:r>
      <w:r w:rsidRPr="00FB617F">
        <w:rPr>
          <w:rFonts w:ascii="Times New Roman" w:eastAsia="Times New Roman" w:hAnsi="Times New Roman"/>
          <w:sz w:val="24"/>
          <w:szCs w:val="24"/>
          <w:lang w:val="bg-BG"/>
        </w:rPr>
        <w:t xml:space="preserve">. </w:t>
      </w:r>
    </w:p>
    <w:p w:rsidR="00C66C81" w:rsidRPr="00CE729B" w:rsidRDefault="006F65EF" w:rsidP="00263C4C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11" w:name="_Toc23328585"/>
      <w:r>
        <w:rPr>
          <w:rFonts w:ascii="Times New Roman" w:hAnsi="Times New Roman" w:cs="Times New Roman"/>
        </w:rPr>
        <w:t>Приемане</w:t>
      </w:r>
      <w:r w:rsidR="00BB5CDE" w:rsidRPr="00CE729B">
        <w:rPr>
          <w:rFonts w:ascii="Times New Roman" w:hAnsi="Times New Roman" w:cs="Times New Roman"/>
        </w:rPr>
        <w:t xml:space="preserve"> и о</w:t>
      </w:r>
      <w:r w:rsidR="00E12706" w:rsidRPr="00CE729B">
        <w:rPr>
          <w:rFonts w:ascii="Times New Roman" w:hAnsi="Times New Roman" w:cs="Times New Roman"/>
        </w:rPr>
        <w:t>бработка</w:t>
      </w:r>
      <w:r w:rsidR="00C66C81" w:rsidRPr="00CE729B">
        <w:rPr>
          <w:rFonts w:ascii="Times New Roman" w:hAnsi="Times New Roman" w:cs="Times New Roman"/>
        </w:rPr>
        <w:t xml:space="preserve"> на SMS</w:t>
      </w:r>
      <w:r w:rsidR="00E12706" w:rsidRPr="00CE729B">
        <w:rPr>
          <w:rFonts w:ascii="Times New Roman" w:hAnsi="Times New Roman" w:cs="Times New Roman"/>
        </w:rPr>
        <w:t xml:space="preserve"> съобщения</w:t>
      </w:r>
      <w:bookmarkEnd w:id="11"/>
      <w:r w:rsidR="00263C4C" w:rsidRPr="00CE729B">
        <w:rPr>
          <w:rFonts w:ascii="Times New Roman" w:hAnsi="Times New Roman" w:cs="Times New Roman"/>
        </w:rPr>
        <w:t xml:space="preserve"> </w:t>
      </w:r>
    </w:p>
    <w:p w:rsidR="00C66C81" w:rsidRDefault="00C66C81" w:rsidP="00263C4C">
      <w:pPr>
        <w:pStyle w:val="NoSpacing"/>
        <w:spacing w:line="276" w:lineRule="auto"/>
        <w:jc w:val="center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42150586" wp14:editId="3B81C61D">
            <wp:extent cx="5760720" cy="25165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16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5CDE" w:rsidRDefault="00BB5CDE" w:rsidP="00BB5CDE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BB5CDE">
        <w:rPr>
          <w:rFonts w:ascii="Times New Roman" w:eastAsia="Times New Roman" w:hAnsi="Times New Roman"/>
          <w:b/>
          <w:sz w:val="24"/>
          <w:szCs w:val="24"/>
          <w:lang w:val="bg-BG"/>
        </w:rPr>
        <w:t>Фигура 1: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Пример за синтаксис на </w:t>
      </w:r>
      <w:r>
        <w:rPr>
          <w:rFonts w:ascii="Times New Roman" w:eastAsia="Times New Roman" w:hAnsi="Times New Roman"/>
          <w:sz w:val="24"/>
          <w:szCs w:val="24"/>
        </w:rPr>
        <w:t>SMS</w:t>
      </w:r>
      <w:r w:rsidRPr="00C66C81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>съобщение</w:t>
      </w:r>
    </w:p>
    <w:p w:rsidR="00BB5CDE" w:rsidRPr="00C66C81" w:rsidRDefault="00BB5CDE" w:rsidP="00C66C81">
      <w:pPr>
        <w:pStyle w:val="NoSpacing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BB5CDE" w:rsidRPr="00BB5CDE" w:rsidRDefault="006F65EF" w:rsidP="00BB5CDE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След внедряване на У</w:t>
      </w:r>
      <w:r w:rsidR="00BB5CDE" w:rsidRPr="00BB5CDE">
        <w:rPr>
          <w:rFonts w:ascii="Times New Roman" w:eastAsia="Times New Roman" w:hAnsi="Times New Roman"/>
          <w:sz w:val="24"/>
          <w:szCs w:val="24"/>
          <w:lang w:val="bg-BG"/>
        </w:rPr>
        <w:t>слугата</w:t>
      </w:r>
      <w:r w:rsidR="00BB5CDE">
        <w:rPr>
          <w:rFonts w:ascii="Times New Roman" w:eastAsia="Times New Roman" w:hAnsi="Times New Roman"/>
          <w:sz w:val="24"/>
          <w:szCs w:val="24"/>
          <w:lang w:val="bg-BG"/>
        </w:rPr>
        <w:t>,</w:t>
      </w:r>
      <w:r w:rsidR="00BB5CDE" w:rsidRPr="00BB5CDE">
        <w:rPr>
          <w:rFonts w:ascii="Times New Roman" w:eastAsia="Times New Roman" w:hAnsi="Times New Roman"/>
          <w:sz w:val="24"/>
          <w:szCs w:val="24"/>
          <w:lang w:val="bg-BG"/>
        </w:rPr>
        <w:t xml:space="preserve"> НС 112 трябва да има възможност да приема </w:t>
      </w:r>
      <w:r w:rsidR="00BB5CDE">
        <w:rPr>
          <w:rFonts w:ascii="Times New Roman" w:eastAsia="Times New Roman" w:hAnsi="Times New Roman"/>
          <w:sz w:val="24"/>
          <w:szCs w:val="24"/>
          <w:lang w:val="bg-BG"/>
        </w:rPr>
        <w:t xml:space="preserve">данни за </w:t>
      </w:r>
      <w:r w:rsidR="00BB5CDE" w:rsidRPr="00BB5CDE">
        <w:rPr>
          <w:rFonts w:ascii="Times New Roman" w:eastAsia="Times New Roman" w:hAnsi="Times New Roman"/>
          <w:sz w:val="24"/>
          <w:szCs w:val="24"/>
          <w:lang w:val="bg-BG"/>
        </w:rPr>
        <w:t xml:space="preserve">AML при спешните обаждания, които мобилните оператори предават </w:t>
      </w:r>
      <w:r w:rsidR="00BB5CDE">
        <w:rPr>
          <w:rFonts w:ascii="Times New Roman" w:eastAsia="Times New Roman" w:hAnsi="Times New Roman"/>
          <w:sz w:val="24"/>
          <w:szCs w:val="24"/>
          <w:lang w:val="bg-BG"/>
        </w:rPr>
        <w:t xml:space="preserve">към НС 112 по стандартен формат публикуван в </w:t>
      </w:r>
      <w:r w:rsidR="00F727B1">
        <w:rPr>
          <w:rFonts w:ascii="Times New Roman" w:eastAsia="Times New Roman" w:hAnsi="Times New Roman"/>
          <w:sz w:val="24"/>
          <w:szCs w:val="24"/>
          <w:lang w:val="hu-HU"/>
        </w:rPr>
        <w:t>Standart</w:t>
      </w:r>
      <w:r w:rsidR="00BB5CDE">
        <w:rPr>
          <w:rFonts w:ascii="Times New Roman" w:eastAsia="Times New Roman" w:hAnsi="Times New Roman"/>
          <w:sz w:val="24"/>
          <w:szCs w:val="24"/>
          <w:lang w:val="bg-BG"/>
        </w:rPr>
        <w:t xml:space="preserve"> ETSI-TR 103 393. </w:t>
      </w:r>
    </w:p>
    <w:p w:rsidR="007365D3" w:rsidRPr="00AD1749" w:rsidRDefault="00B44B34" w:rsidP="00E52563">
      <w:pPr>
        <w:pStyle w:val="NoSpacing"/>
        <w:spacing w:line="276" w:lineRule="auto"/>
        <w:jc w:val="center"/>
        <w:rPr>
          <w:rFonts w:ascii="Times New Roman" w:eastAsia="Times New Roman" w:hAnsi="Times New Roman"/>
          <w:sz w:val="24"/>
          <w:szCs w:val="24"/>
          <w:lang w:val="bg-BG"/>
        </w:rPr>
      </w:pPr>
      <w:r>
        <w:object w:dxaOrig="16380" w:dyaOrig="11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75pt;height:322.15pt" o:ole="">
            <v:imagedata r:id="rId9" o:title=""/>
          </v:shape>
          <o:OLEObject Type="Embed" ProgID="Visio.Drawing.15" ShapeID="_x0000_i1025" DrawAspect="Content" ObjectID="_1636524197" r:id="rId10"/>
        </w:object>
      </w:r>
    </w:p>
    <w:p w:rsidR="00BB5CDE" w:rsidRPr="007365D3" w:rsidRDefault="00BB5CDE" w:rsidP="007365D3">
      <w:pPr>
        <w:rPr>
          <w:rFonts w:ascii="Times New Roman" w:hAnsi="Times New Roman" w:cs="Times New Roman"/>
        </w:rPr>
      </w:pPr>
      <w:r w:rsidRPr="00263C4C">
        <w:rPr>
          <w:rFonts w:ascii="Times New Roman" w:eastAsia="Times New Roman" w:hAnsi="Times New Roman" w:cs="Times New Roman"/>
          <w:b/>
          <w:szCs w:val="24"/>
        </w:rPr>
        <w:t>Фигура 1:</w:t>
      </w:r>
      <w:r w:rsidRPr="00263C4C">
        <w:rPr>
          <w:rFonts w:ascii="Times New Roman" w:eastAsia="Times New Roman" w:hAnsi="Times New Roman" w:cs="Times New Roman"/>
          <w:szCs w:val="24"/>
        </w:rPr>
        <w:t xml:space="preserve"> </w:t>
      </w:r>
      <w:r w:rsidRPr="00263C4C">
        <w:rPr>
          <w:rFonts w:ascii="Times New Roman" w:hAnsi="Times New Roman" w:cs="Times New Roman"/>
        </w:rPr>
        <w:t>Архитектура за предаване на данни от мобилните операторите към НС 112 за реализиране на услугата</w:t>
      </w:r>
    </w:p>
    <w:p w:rsidR="008E6DE9" w:rsidRPr="00CE729B" w:rsidRDefault="00C66C81" w:rsidP="008E6DE9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12" w:name="_Toc23328586"/>
      <w:r w:rsidRPr="00CE729B">
        <w:rPr>
          <w:rFonts w:ascii="Times New Roman" w:hAnsi="Times New Roman" w:cs="Times New Roman"/>
        </w:rPr>
        <w:t>Интеграция</w:t>
      </w:r>
      <w:r w:rsidRPr="00CE72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E729B">
        <w:rPr>
          <w:rFonts w:ascii="Times New Roman" w:hAnsi="Times New Roman" w:cs="Times New Roman"/>
        </w:rPr>
        <w:t xml:space="preserve">на </w:t>
      </w:r>
      <w:r w:rsidR="008E5D03" w:rsidRPr="00CE729B">
        <w:rPr>
          <w:rFonts w:ascii="Times New Roman" w:hAnsi="Times New Roman" w:cs="Times New Roman"/>
        </w:rPr>
        <w:t>Услугата</w:t>
      </w:r>
      <w:r w:rsidRPr="00CE729B">
        <w:rPr>
          <w:rFonts w:ascii="Times New Roman" w:hAnsi="Times New Roman" w:cs="Times New Roman"/>
        </w:rPr>
        <w:t xml:space="preserve"> в софтуерното приложение на НС 112 –</w:t>
      </w:r>
      <w:r w:rsidR="00953D57" w:rsidRPr="00CE729B">
        <w:rPr>
          <w:rFonts w:ascii="Times New Roman" w:hAnsi="Times New Roman" w:cs="Times New Roman"/>
        </w:rPr>
        <w:t xml:space="preserve"> </w:t>
      </w:r>
      <w:r w:rsidRPr="00CE729B">
        <w:rPr>
          <w:rFonts w:ascii="Times New Roman" w:hAnsi="Times New Roman" w:cs="Times New Roman"/>
        </w:rPr>
        <w:t>Command MP 4.16</w:t>
      </w:r>
      <w:bookmarkEnd w:id="12"/>
    </w:p>
    <w:p w:rsidR="008E6DE9" w:rsidRPr="00CE729B" w:rsidRDefault="008E6DE9" w:rsidP="008E6DE9">
      <w:pPr>
        <w:pStyle w:val="Heading1"/>
        <w:numPr>
          <w:ilvl w:val="2"/>
          <w:numId w:val="2"/>
        </w:numPr>
        <w:rPr>
          <w:rFonts w:ascii="Times New Roman" w:hAnsi="Times New Roman" w:cs="Times New Roman"/>
        </w:rPr>
      </w:pPr>
      <w:bookmarkStart w:id="13" w:name="_Toc23328587"/>
      <w:r w:rsidRPr="00CE729B">
        <w:rPr>
          <w:rFonts w:ascii="Times New Roman" w:eastAsia="Trebuchet MS" w:hAnsi="Times New Roman" w:cs="Times New Roman"/>
        </w:rPr>
        <w:t>Общи изисквания</w:t>
      </w:r>
      <w:bookmarkEnd w:id="13"/>
    </w:p>
    <w:p w:rsidR="008E6DE9" w:rsidRPr="008E6DE9" w:rsidRDefault="008E6DE9" w:rsidP="008E6DE9">
      <w:pPr>
        <w:pStyle w:val="ListParagraph"/>
        <w:numPr>
          <w:ilvl w:val="0"/>
          <w:numId w:val="3"/>
        </w:numPr>
        <w:rPr>
          <w:rFonts w:ascii="Times New Roman" w:eastAsiaTheme="majorEastAsia" w:hAnsi="Times New Roman" w:cs="Times New Roman"/>
        </w:rPr>
      </w:pPr>
      <w:r>
        <w:rPr>
          <w:rFonts w:ascii="Times New Roman" w:hAnsi="Times New Roman" w:cs="Times New Roman"/>
        </w:rPr>
        <w:t>Да се запазят съществуващите функционалности за локали</w:t>
      </w:r>
      <w:r w:rsidRPr="008E6DE9">
        <w:rPr>
          <w:rFonts w:ascii="Times New Roman" w:hAnsi="Times New Roman" w:cs="Times New Roman"/>
        </w:rPr>
        <w:t>зация в НС112</w:t>
      </w:r>
      <w:r>
        <w:rPr>
          <w:rFonts w:ascii="Times New Roman" w:hAnsi="Times New Roman" w:cs="Times New Roman"/>
        </w:rPr>
        <w:t>:</w:t>
      </w:r>
    </w:p>
    <w:p w:rsidR="008E6DE9" w:rsidRPr="008E6DE9" w:rsidRDefault="008E6DE9" w:rsidP="008E6DE9">
      <w:pPr>
        <w:pStyle w:val="ListParagraph"/>
        <w:tabs>
          <w:tab w:val="left" w:pos="993"/>
        </w:tabs>
        <w:ind w:left="360"/>
        <w:jc w:val="center"/>
      </w:pPr>
      <w:r w:rsidRPr="006316F3">
        <w:rPr>
          <w:noProof/>
        </w:rPr>
        <w:drawing>
          <wp:inline distT="0" distB="0" distL="0" distR="0" wp14:anchorId="7C9A179B" wp14:editId="3E8883AE">
            <wp:extent cx="2575547" cy="1901150"/>
            <wp:effectExtent l="0" t="0" r="0" b="4445"/>
            <wp:docPr id="3" name="Picture 3" descr="m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195" cy="1903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DE9" w:rsidRPr="008E6DE9" w:rsidRDefault="008E6DE9" w:rsidP="00FE4EB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8E6DE9">
        <w:rPr>
          <w:rFonts w:ascii="Times New Roman" w:hAnsi="Times New Roman" w:cs="Times New Roman"/>
        </w:rPr>
        <w:t>В допълнение към съществу</w:t>
      </w:r>
      <w:r>
        <w:rPr>
          <w:rFonts w:ascii="Times New Roman" w:hAnsi="Times New Roman" w:cs="Times New Roman"/>
        </w:rPr>
        <w:t>ващата локализация на обаждащия се и изобразяването на сектора на</w:t>
      </w:r>
      <w:r w:rsidRPr="008E6DE9">
        <w:rPr>
          <w:rFonts w:ascii="Times New Roman" w:hAnsi="Times New Roman" w:cs="Times New Roman"/>
        </w:rPr>
        <w:t xml:space="preserve"> GSM клетката, в който се н</w:t>
      </w:r>
      <w:r>
        <w:rPr>
          <w:rFonts w:ascii="Times New Roman" w:hAnsi="Times New Roman" w:cs="Times New Roman"/>
        </w:rPr>
        <w:t>амира, да се добавят данните от AML във вид на</w:t>
      </w:r>
      <w:r w:rsidRPr="008E6DE9">
        <w:rPr>
          <w:rFonts w:ascii="Times New Roman" w:hAnsi="Times New Roman" w:cs="Times New Roman"/>
        </w:rPr>
        <w:t xml:space="preserve"> “sniper  mark“  и/</w:t>
      </w:r>
      <w:r>
        <w:rPr>
          <w:rFonts w:ascii="Times New Roman" w:hAnsi="Times New Roman" w:cs="Times New Roman"/>
        </w:rPr>
        <w:t>или</w:t>
      </w:r>
      <w:r w:rsidRPr="008E6DE9">
        <w:rPr>
          <w:rFonts w:ascii="Times New Roman" w:hAnsi="Times New Roman" w:cs="Times New Roman"/>
        </w:rPr>
        <w:t xml:space="preserve"> circle</w:t>
      </w:r>
      <w:r w:rsidR="00FE4EBF" w:rsidRPr="00FE4EBF">
        <w:rPr>
          <w:rFonts w:ascii="Times New Roman" w:hAnsi="Times New Roman" w:cs="Times New Roman"/>
        </w:rPr>
        <w:t xml:space="preserve"> (кръгът да е динамичен и да от</w:t>
      </w:r>
      <w:r w:rsidR="00FE4EBF">
        <w:rPr>
          <w:rFonts w:ascii="Times New Roman" w:hAnsi="Times New Roman" w:cs="Times New Roman"/>
        </w:rPr>
        <w:t>говаря на точността на данните)</w:t>
      </w:r>
      <w:r>
        <w:rPr>
          <w:rFonts w:ascii="Times New Roman" w:hAnsi="Times New Roman" w:cs="Times New Roman"/>
        </w:rPr>
        <w:t xml:space="preserve">, </w:t>
      </w:r>
      <w:r w:rsidRPr="008E6DE9">
        <w:rPr>
          <w:rFonts w:ascii="Times New Roman" w:hAnsi="Times New Roman" w:cs="Times New Roman"/>
        </w:rPr>
        <w:t>какт</w:t>
      </w:r>
      <w:r>
        <w:rPr>
          <w:rFonts w:ascii="Times New Roman" w:hAnsi="Times New Roman" w:cs="Times New Roman"/>
        </w:rPr>
        <w:t>о е показано на схема</w:t>
      </w:r>
      <w:r w:rsidR="00852433">
        <w:rPr>
          <w:rFonts w:ascii="Times New Roman" w:hAnsi="Times New Roman" w:cs="Times New Roman"/>
        </w:rPr>
        <w:t>та по-</w:t>
      </w:r>
      <w:r>
        <w:rPr>
          <w:rFonts w:ascii="Times New Roman" w:hAnsi="Times New Roman" w:cs="Times New Roman"/>
        </w:rPr>
        <w:t>долу:</w:t>
      </w:r>
    </w:p>
    <w:p w:rsidR="008E6DE9" w:rsidRPr="008E6DE9" w:rsidRDefault="008E6DE9" w:rsidP="008E6DE9">
      <w:pPr>
        <w:pStyle w:val="ListParagraph"/>
        <w:tabs>
          <w:tab w:val="left" w:pos="993"/>
        </w:tabs>
        <w:ind w:left="360"/>
        <w:jc w:val="center"/>
        <w:rPr>
          <w:color w:val="FF0000"/>
          <w:szCs w:val="24"/>
        </w:rPr>
      </w:pPr>
      <w:r w:rsidRPr="006316F3">
        <w:rPr>
          <w:noProof/>
        </w:rPr>
        <w:drawing>
          <wp:inline distT="0" distB="0" distL="0" distR="0" wp14:anchorId="1630731E" wp14:editId="5BBD159F">
            <wp:extent cx="2685059" cy="2845735"/>
            <wp:effectExtent l="0" t="0" r="1270" b="0"/>
            <wp:docPr id="4" name="Picture 4" descr="cid:image002.png@01D52125.564F93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2.png@01D52125.564F93E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112" cy="284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DE9" w:rsidRPr="008E6DE9" w:rsidRDefault="008E6DE9" w:rsidP="008E6DE9">
      <w:pPr>
        <w:pStyle w:val="Heading1"/>
        <w:numPr>
          <w:ilvl w:val="2"/>
          <w:numId w:val="2"/>
        </w:numPr>
        <w:rPr>
          <w:rFonts w:ascii="Times New Roman" w:eastAsia="Trebuchet MS" w:hAnsi="Times New Roman" w:cs="Trebuchet MS"/>
        </w:rPr>
      </w:pPr>
      <w:bookmarkStart w:id="14" w:name="_Toc23328588"/>
      <w:r>
        <w:rPr>
          <w:rFonts w:ascii="Times New Roman" w:eastAsia="Trebuchet MS" w:hAnsi="Times New Roman" w:cs="Trebuchet MS"/>
        </w:rPr>
        <w:t>Изисквания съобразно а</w:t>
      </w:r>
      <w:r w:rsidRPr="008E6DE9">
        <w:rPr>
          <w:rFonts w:ascii="Times New Roman" w:eastAsia="Trebuchet MS" w:hAnsi="Times New Roman" w:cs="Trebuchet MS"/>
        </w:rPr>
        <w:t xml:space="preserve">рхитектурата </w:t>
      </w:r>
      <w:r>
        <w:rPr>
          <w:rFonts w:ascii="Times New Roman" w:eastAsia="Trebuchet MS" w:hAnsi="Times New Roman" w:cs="Trebuchet MS"/>
        </w:rPr>
        <w:t>на</w:t>
      </w:r>
      <w:r w:rsidRPr="008E6DE9">
        <w:rPr>
          <w:rFonts w:ascii="Times New Roman" w:eastAsia="Trebuchet MS" w:hAnsi="Times New Roman" w:cs="Trebuchet MS"/>
        </w:rPr>
        <w:t xml:space="preserve"> НС 112</w:t>
      </w:r>
      <w:bookmarkEnd w:id="14"/>
    </w:p>
    <w:p w:rsidR="008E6DE9" w:rsidRPr="008E6DE9" w:rsidRDefault="008E6DE9" w:rsidP="008E6DE9">
      <w:pPr>
        <w:pStyle w:val="ListParagraph"/>
        <w:numPr>
          <w:ilvl w:val="0"/>
          <w:numId w:val="3"/>
        </w:numPr>
        <w:tabs>
          <w:tab w:val="left" w:pos="993"/>
        </w:tabs>
        <w:rPr>
          <w:szCs w:val="24"/>
        </w:rPr>
      </w:pPr>
      <w:r w:rsidRPr="008E6DE9">
        <w:rPr>
          <w:rFonts w:ascii="Times New Roman" w:hAnsi="Times New Roman" w:cs="Times New Roman"/>
        </w:rPr>
        <w:t>Да се използ</w:t>
      </w:r>
      <w:r>
        <w:rPr>
          <w:rFonts w:ascii="Times New Roman" w:hAnsi="Times New Roman" w:cs="Times New Roman"/>
        </w:rPr>
        <w:t>ва съществуващата архитектура, б</w:t>
      </w:r>
      <w:r w:rsidRPr="008E6DE9">
        <w:rPr>
          <w:rFonts w:ascii="Times New Roman" w:hAnsi="Times New Roman" w:cs="Times New Roman"/>
        </w:rPr>
        <w:t>ази данни, ГИС и архивиращи системи в</w:t>
      </w:r>
      <w:r>
        <w:rPr>
          <w:rFonts w:ascii="Times New Roman" w:hAnsi="Times New Roman" w:cs="Times New Roman"/>
        </w:rPr>
        <w:t xml:space="preserve"> НС 112;</w:t>
      </w:r>
    </w:p>
    <w:p w:rsidR="008E6DE9" w:rsidRDefault="008E6DE9" w:rsidP="008E6DE9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се разработят нови полета за визуализиране</w:t>
      </w:r>
      <w:r w:rsidRPr="008E6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</w:t>
      </w:r>
      <w:r w:rsidRPr="008E6DE9">
        <w:rPr>
          <w:rFonts w:ascii="Times New Roman" w:hAnsi="Times New Roman" w:cs="Times New Roman"/>
        </w:rPr>
        <w:t>а ново събитие „Местоп</w:t>
      </w:r>
      <w:r>
        <w:rPr>
          <w:rFonts w:ascii="Times New Roman" w:hAnsi="Times New Roman" w:cs="Times New Roman"/>
        </w:rPr>
        <w:t>оложение на мобилния телефон</w:t>
      </w:r>
      <w:r w:rsidRPr="00323648">
        <w:rPr>
          <w:rFonts w:ascii="Times New Roman" w:hAnsi="Times New Roman" w:cs="Times New Roman"/>
        </w:rPr>
        <w:t>“</w:t>
      </w:r>
      <w:r w:rsidR="00F727B1" w:rsidRPr="00323648">
        <w:rPr>
          <w:rFonts w:ascii="Times New Roman" w:hAnsi="Times New Roman" w:cs="Times New Roman"/>
          <w:lang w:val="hu-HU"/>
        </w:rPr>
        <w:t xml:space="preserve">, </w:t>
      </w:r>
      <w:r w:rsidR="00F727B1" w:rsidRPr="00323648">
        <w:rPr>
          <w:rFonts w:ascii="Times New Roman" w:hAnsi="Times New Roman" w:cs="Times New Roman"/>
        </w:rPr>
        <w:t>надморска височина и номер на етаж в сграда</w:t>
      </w:r>
      <w:r>
        <w:rPr>
          <w:rFonts w:ascii="Times New Roman" w:hAnsi="Times New Roman" w:cs="Times New Roman"/>
        </w:rPr>
        <w:t xml:space="preserve"> и</w:t>
      </w:r>
      <w:r w:rsidRPr="008E6DE9">
        <w:rPr>
          <w:rFonts w:ascii="Times New Roman" w:hAnsi="Times New Roman" w:cs="Times New Roman"/>
        </w:rPr>
        <w:t xml:space="preserve"> информацията  да се с</w:t>
      </w:r>
      <w:r>
        <w:rPr>
          <w:rFonts w:ascii="Times New Roman" w:hAnsi="Times New Roman" w:cs="Times New Roman"/>
        </w:rPr>
        <w:t>ъхранява в картона на инцидента;</w:t>
      </w:r>
    </w:p>
    <w:p w:rsidR="008E6DE9" w:rsidRDefault="008E6DE9" w:rsidP="008E6DE9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E6DE9">
        <w:rPr>
          <w:rFonts w:ascii="Times New Roman" w:hAnsi="Times New Roman" w:cs="Times New Roman"/>
        </w:rPr>
        <w:t>Някои данни за местоположението на викащия не трябва да се показват в маската, като информация за позицията, радиус и т.н. Тези данни да се визуализират в „</w:t>
      </w:r>
      <w:r w:rsidR="00F003C3">
        <w:rPr>
          <w:rFonts w:ascii="Times New Roman" w:hAnsi="Times New Roman" w:cs="Times New Roman"/>
        </w:rPr>
        <w:t>Siveillance</w:t>
      </w:r>
      <w:r w:rsidRPr="008E6DE9">
        <w:rPr>
          <w:rFonts w:ascii="Times New Roman" w:hAnsi="Times New Roman" w:cs="Times New Roman"/>
        </w:rPr>
        <w:t xml:space="preserve"> Command GIS” картата, чр</w:t>
      </w:r>
      <w:r>
        <w:rPr>
          <w:rFonts w:ascii="Times New Roman" w:hAnsi="Times New Roman" w:cs="Times New Roman"/>
        </w:rPr>
        <w:t>ез натискането на отделен бутон;</w:t>
      </w:r>
    </w:p>
    <w:p w:rsidR="008E6DE9" w:rsidRDefault="008E6DE9" w:rsidP="008E6DE9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E6DE9">
        <w:rPr>
          <w:rFonts w:ascii="Times New Roman" w:hAnsi="Times New Roman" w:cs="Times New Roman"/>
        </w:rPr>
        <w:t>Не трябва да се променя комуникацията за търсене на събити</w:t>
      </w:r>
      <w:r>
        <w:rPr>
          <w:rFonts w:ascii="Times New Roman" w:hAnsi="Times New Roman" w:cs="Times New Roman"/>
        </w:rPr>
        <w:t>я. Съществуващите  изображения</w:t>
      </w:r>
      <w:r w:rsidRPr="008E6DE9">
        <w:rPr>
          <w:rFonts w:ascii="Times New Roman" w:hAnsi="Times New Roman" w:cs="Times New Roman"/>
        </w:rPr>
        <w:t xml:space="preserve"> трябва да ос</w:t>
      </w:r>
      <w:r>
        <w:rPr>
          <w:rFonts w:ascii="Times New Roman" w:hAnsi="Times New Roman" w:cs="Times New Roman"/>
        </w:rPr>
        <w:t>танат непроменени;</w:t>
      </w:r>
      <w:bookmarkStart w:id="15" w:name="_Ref409184760"/>
      <w:bookmarkStart w:id="16" w:name="_Ref409184767"/>
      <w:bookmarkStart w:id="17" w:name="_Toc414538500"/>
      <w:bookmarkEnd w:id="15"/>
      <w:bookmarkEnd w:id="16"/>
      <w:bookmarkEnd w:id="17"/>
    </w:p>
    <w:p w:rsidR="008E6DE9" w:rsidRDefault="008E6DE9" w:rsidP="008E5D03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E6DE9">
        <w:rPr>
          <w:rFonts w:ascii="Times New Roman" w:hAnsi="Times New Roman" w:cs="Times New Roman"/>
        </w:rPr>
        <w:t>Местоположението на викащия да се показва в „</w:t>
      </w:r>
      <w:r w:rsidR="00F003C3">
        <w:rPr>
          <w:rFonts w:ascii="Times New Roman" w:hAnsi="Times New Roman" w:cs="Times New Roman"/>
        </w:rPr>
        <w:t>Siveillance</w:t>
      </w:r>
      <w:r w:rsidRPr="008E6DE9">
        <w:rPr>
          <w:rFonts w:ascii="Times New Roman" w:hAnsi="Times New Roman" w:cs="Times New Roman"/>
        </w:rPr>
        <w:t xml:space="preserve"> Command GIS” картата, с натискането на бутон в картона на инцидента.</w:t>
      </w:r>
    </w:p>
    <w:p w:rsidR="008F1AED" w:rsidRDefault="008F1AED" w:rsidP="008F1AED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18" w:name="_Toc23328589"/>
      <w:r>
        <w:rPr>
          <w:rFonts w:ascii="Times New Roman" w:hAnsi="Times New Roman" w:cs="Times New Roman"/>
        </w:rPr>
        <w:t>Създаване на справка в системата за справки на НС 112</w:t>
      </w:r>
      <w:bookmarkEnd w:id="18"/>
    </w:p>
    <w:p w:rsidR="008F1AED" w:rsidRDefault="008F1AED" w:rsidP="008F1AED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8F1AED">
        <w:rPr>
          <w:rFonts w:ascii="Times New Roman" w:eastAsia="Times New Roman" w:hAnsi="Times New Roman"/>
          <w:b/>
          <w:sz w:val="24"/>
          <w:szCs w:val="24"/>
          <w:lang w:val="bg-BG"/>
        </w:rPr>
        <w:t>Справка: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Информация от разширено</w:t>
      </w:r>
      <w:r w:rsidRPr="008F1AED">
        <w:rPr>
          <w:rFonts w:ascii="Times New Roman" w:eastAsia="Times New Roman" w:hAnsi="Times New Roman"/>
          <w:sz w:val="24"/>
          <w:szCs w:val="24"/>
          <w:lang w:val="bg-BG"/>
        </w:rPr>
        <w:t xml:space="preserve"> мобилно местоположение (AML)</w:t>
      </w:r>
      <w:r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8F1AED" w:rsidRDefault="008F1AED" w:rsidP="008F1AED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8F1AED">
        <w:rPr>
          <w:rFonts w:ascii="Times New Roman" w:eastAsia="Times New Roman" w:hAnsi="Times New Roman"/>
          <w:b/>
          <w:sz w:val="24"/>
          <w:szCs w:val="24"/>
          <w:lang w:val="bg-BG"/>
        </w:rPr>
        <w:t>Критерии за търсене:</w:t>
      </w:r>
      <w:r w:rsidRPr="008F1AED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по </w:t>
      </w:r>
      <w:r w:rsidRPr="008F1AED">
        <w:rPr>
          <w:rFonts w:ascii="Times New Roman" w:eastAsia="Times New Roman" w:hAnsi="Times New Roman"/>
          <w:sz w:val="24"/>
          <w:szCs w:val="24"/>
          <w:lang w:val="bg-BG"/>
        </w:rPr>
        <w:t>телефонен номер (пъл</w:t>
      </w:r>
      <w:r>
        <w:rPr>
          <w:rFonts w:ascii="Times New Roman" w:eastAsia="Times New Roman" w:hAnsi="Times New Roman"/>
          <w:sz w:val="24"/>
          <w:szCs w:val="24"/>
          <w:lang w:val="bg-BG"/>
        </w:rPr>
        <w:t>ен</w:t>
      </w:r>
      <w:r w:rsidRPr="008F1AED">
        <w:rPr>
          <w:rFonts w:ascii="Times New Roman" w:eastAsia="Times New Roman" w:hAnsi="Times New Roman"/>
          <w:sz w:val="24"/>
          <w:szCs w:val="24"/>
          <w:lang w:val="bg-BG"/>
        </w:rPr>
        <w:t xml:space="preserve"> или част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от него</w:t>
      </w:r>
      <w:r w:rsidRPr="008F1AED">
        <w:rPr>
          <w:rFonts w:ascii="Times New Roman" w:eastAsia="Times New Roman" w:hAnsi="Times New Roman"/>
          <w:sz w:val="24"/>
          <w:szCs w:val="24"/>
          <w:lang w:val="bg-BG"/>
        </w:rPr>
        <w:t>)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и</w:t>
      </w:r>
      <w:r w:rsidRPr="008F1AED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>по период (от дата и час до дата и час).</w:t>
      </w:r>
    </w:p>
    <w:p w:rsidR="008F1AED" w:rsidRPr="00000080" w:rsidRDefault="008F1AED" w:rsidP="008F1AED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bg-BG"/>
        </w:rPr>
      </w:pPr>
      <w:r w:rsidRPr="00000080">
        <w:rPr>
          <w:rFonts w:ascii="Times New Roman" w:eastAsia="Times New Roman" w:hAnsi="Times New Roman"/>
          <w:b/>
          <w:sz w:val="24"/>
          <w:szCs w:val="24"/>
          <w:lang w:val="bg-BG"/>
        </w:rPr>
        <w:t>Справката да извежда следната информация:</w:t>
      </w:r>
    </w:p>
    <w:p w:rsidR="008F1AED" w:rsidRPr="00E10C4C" w:rsidRDefault="00F52904" w:rsidP="008F1AED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Колона: Номер на обаждащия се;</w:t>
      </w:r>
    </w:p>
    <w:p w:rsidR="00E10C4C" w:rsidRPr="00E10C4C" w:rsidRDefault="00E10C4C" w:rsidP="00E10C4C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E10C4C">
        <w:rPr>
          <w:rFonts w:ascii="Times New Roman" w:hAnsi="Times New Roman"/>
          <w:szCs w:val="24"/>
        </w:rPr>
        <w:t>Колона: Дата и час на регистр</w:t>
      </w:r>
      <w:r>
        <w:rPr>
          <w:rFonts w:ascii="Times New Roman" w:hAnsi="Times New Roman"/>
          <w:szCs w:val="24"/>
        </w:rPr>
        <w:t>иране на разговора в централата</w:t>
      </w:r>
      <w:r w:rsidRPr="00E10C4C">
        <w:rPr>
          <w:rFonts w:ascii="Times New Roman" w:hAnsi="Times New Roman"/>
          <w:szCs w:val="24"/>
        </w:rPr>
        <w:t>;</w:t>
      </w:r>
    </w:p>
    <w:p w:rsidR="008F1AED" w:rsidRDefault="008F1AED" w:rsidP="008F1AED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8F1AED">
        <w:rPr>
          <w:rFonts w:ascii="Times New Roman" w:hAnsi="Times New Roman"/>
          <w:szCs w:val="24"/>
        </w:rPr>
        <w:t xml:space="preserve">Колона: </w:t>
      </w:r>
      <w:r w:rsidR="00D074F4" w:rsidRPr="00D074F4">
        <w:rPr>
          <w:rFonts w:ascii="Times New Roman" w:hAnsi="Times New Roman"/>
          <w:szCs w:val="24"/>
        </w:rPr>
        <w:t>Дата и час на позиционирането в EET/EEST (времето на определянето на локацията на обаждащия се от мобилния апарат)</w:t>
      </w:r>
      <w:r w:rsidR="00F52904">
        <w:rPr>
          <w:rFonts w:ascii="Times New Roman" w:hAnsi="Times New Roman"/>
          <w:szCs w:val="24"/>
        </w:rPr>
        <w:t>;</w:t>
      </w:r>
    </w:p>
    <w:p w:rsidR="00D074F4" w:rsidRPr="00D074F4" w:rsidRDefault="00D074F4" w:rsidP="00D074F4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D074F4">
        <w:rPr>
          <w:rFonts w:ascii="Times New Roman" w:hAnsi="Times New Roman"/>
          <w:szCs w:val="24"/>
        </w:rPr>
        <w:t xml:space="preserve">Колона: Дата и час </w:t>
      </w:r>
      <w:r>
        <w:rPr>
          <w:rFonts w:ascii="Times New Roman" w:hAnsi="Times New Roman"/>
          <w:szCs w:val="24"/>
        </w:rPr>
        <w:t>на</w:t>
      </w:r>
      <w:r w:rsidRPr="00D074F4">
        <w:rPr>
          <w:rFonts w:ascii="Times New Roman" w:hAnsi="Times New Roman"/>
          <w:szCs w:val="24"/>
        </w:rPr>
        <w:t xml:space="preserve"> получаване на SMS</w:t>
      </w:r>
      <w:r>
        <w:rPr>
          <w:rFonts w:ascii="Times New Roman" w:hAnsi="Times New Roman"/>
          <w:szCs w:val="24"/>
        </w:rPr>
        <w:t>-</w:t>
      </w:r>
      <w:r w:rsidRPr="00D074F4">
        <w:rPr>
          <w:rFonts w:ascii="Times New Roman" w:hAnsi="Times New Roman"/>
          <w:szCs w:val="24"/>
        </w:rPr>
        <w:t xml:space="preserve">а от SMPP </w:t>
      </w:r>
      <w:r>
        <w:rPr>
          <w:rFonts w:ascii="Times New Roman" w:hAnsi="Times New Roman"/>
          <w:szCs w:val="24"/>
        </w:rPr>
        <w:t>клиента;</w:t>
      </w:r>
    </w:p>
    <w:p w:rsidR="008F1AED" w:rsidRPr="008F1AED" w:rsidRDefault="008F1AED" w:rsidP="008F1AED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8F1AED">
        <w:rPr>
          <w:rFonts w:ascii="Times New Roman" w:hAnsi="Times New Roman"/>
          <w:szCs w:val="24"/>
        </w:rPr>
        <w:t>Колона: Г</w:t>
      </w:r>
      <w:r w:rsidR="00F52904">
        <w:rPr>
          <w:rFonts w:ascii="Times New Roman" w:hAnsi="Times New Roman"/>
          <w:szCs w:val="24"/>
        </w:rPr>
        <w:t>еографска ширина формат (WGS84);</w:t>
      </w:r>
    </w:p>
    <w:p w:rsidR="008F1AED" w:rsidRPr="008F1AED" w:rsidRDefault="008F1AED" w:rsidP="008F1AED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8F1AED">
        <w:rPr>
          <w:rFonts w:ascii="Times New Roman" w:hAnsi="Times New Roman"/>
          <w:szCs w:val="24"/>
        </w:rPr>
        <w:t>Колона: Географска дължина ф</w:t>
      </w:r>
      <w:r w:rsidR="00F52904">
        <w:rPr>
          <w:rFonts w:ascii="Times New Roman" w:hAnsi="Times New Roman"/>
          <w:szCs w:val="24"/>
        </w:rPr>
        <w:t>ормат (WGS84);</w:t>
      </w:r>
    </w:p>
    <w:p w:rsidR="008F1AED" w:rsidRPr="008F1AED" w:rsidRDefault="008F1AED" w:rsidP="008F1AED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8F1AED">
        <w:rPr>
          <w:rFonts w:ascii="Times New Roman" w:hAnsi="Times New Roman"/>
          <w:szCs w:val="24"/>
        </w:rPr>
        <w:t>Колона: Радиу</w:t>
      </w:r>
      <w:r w:rsidR="00F52904">
        <w:rPr>
          <w:rFonts w:ascii="Times New Roman" w:hAnsi="Times New Roman"/>
          <w:szCs w:val="24"/>
        </w:rPr>
        <w:t xml:space="preserve">с на </w:t>
      </w:r>
      <w:r w:rsidR="00D074F4" w:rsidRPr="00D074F4">
        <w:rPr>
          <w:rFonts w:ascii="Times New Roman" w:hAnsi="Times New Roman"/>
          <w:szCs w:val="24"/>
        </w:rPr>
        <w:t>зоната на локализация на</w:t>
      </w:r>
      <w:r w:rsidR="00D074F4">
        <w:rPr>
          <w:color w:val="FF0000"/>
        </w:rPr>
        <w:t xml:space="preserve"> </w:t>
      </w:r>
      <w:r w:rsidR="00F52904">
        <w:rPr>
          <w:rFonts w:ascii="Times New Roman" w:hAnsi="Times New Roman"/>
          <w:szCs w:val="24"/>
        </w:rPr>
        <w:t>местоположението в метри;</w:t>
      </w:r>
    </w:p>
    <w:p w:rsidR="008F1AED" w:rsidRDefault="008F1AED" w:rsidP="008F1AED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8F1AED">
        <w:rPr>
          <w:rFonts w:ascii="Times New Roman" w:hAnsi="Times New Roman"/>
          <w:szCs w:val="24"/>
        </w:rPr>
        <w:t xml:space="preserve">Колона: Надморска височина в метри </w:t>
      </w:r>
      <w:r w:rsidR="00F52904">
        <w:rPr>
          <w:rFonts w:ascii="Times New Roman" w:hAnsi="Times New Roman"/>
          <w:szCs w:val="24"/>
        </w:rPr>
        <w:t>(ако е приложимо);</w:t>
      </w:r>
    </w:p>
    <w:p w:rsidR="008F1AED" w:rsidRPr="00F52904" w:rsidRDefault="008F1AED" w:rsidP="00F52904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F52904">
        <w:rPr>
          <w:rFonts w:ascii="Times New Roman" w:hAnsi="Times New Roman"/>
          <w:szCs w:val="24"/>
        </w:rPr>
        <w:t xml:space="preserve">Колона: Етаж в сграда </w:t>
      </w:r>
      <w:r w:rsidR="00F52904" w:rsidRPr="00F52904">
        <w:rPr>
          <w:rFonts w:ascii="Times New Roman" w:hAnsi="Times New Roman"/>
          <w:szCs w:val="24"/>
        </w:rPr>
        <w:t>(ако е приложимо);</w:t>
      </w:r>
    </w:p>
    <w:p w:rsidR="008F1AED" w:rsidRPr="00F52904" w:rsidRDefault="008F1AED" w:rsidP="00F52904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F52904">
        <w:rPr>
          <w:rFonts w:ascii="Times New Roman" w:hAnsi="Times New Roman"/>
          <w:szCs w:val="24"/>
        </w:rPr>
        <w:t xml:space="preserve">Колона: ID </w:t>
      </w:r>
      <w:r w:rsidR="00F52904">
        <w:rPr>
          <w:rFonts w:ascii="Times New Roman" w:hAnsi="Times New Roman"/>
          <w:szCs w:val="24"/>
        </w:rPr>
        <w:t>на мобилната клетка;</w:t>
      </w:r>
    </w:p>
    <w:p w:rsidR="00F52904" w:rsidRDefault="00F52904" w:rsidP="00F52904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Колона: Метод на позициониране:</w:t>
      </w:r>
    </w:p>
    <w:p w:rsidR="00F52904" w:rsidRPr="00E118B0" w:rsidRDefault="00000080" w:rsidP="00F52904">
      <w:pPr>
        <w:pStyle w:val="ListParagraph"/>
        <w:numPr>
          <w:ilvl w:val="1"/>
          <w:numId w:val="3"/>
        </w:numPr>
        <w:tabs>
          <w:tab w:val="left" w:pos="993"/>
        </w:tabs>
        <w:rPr>
          <w:rFonts w:ascii="Times New Roman" w:hAnsi="Times New Roman" w:cs="Times New Roman"/>
          <w:szCs w:val="24"/>
        </w:rPr>
      </w:pPr>
      <w:r w:rsidRPr="00E118B0">
        <w:rPr>
          <w:rFonts w:ascii="Times New Roman" w:hAnsi="Times New Roman" w:cs="Times New Roman"/>
        </w:rPr>
        <w:t xml:space="preserve">G </w:t>
      </w:r>
      <w:r w:rsidRPr="00E118B0">
        <w:rPr>
          <w:rFonts w:ascii="Times New Roman" w:hAnsi="Times New Roman"/>
          <w:szCs w:val="24"/>
        </w:rPr>
        <w:t xml:space="preserve">– </w:t>
      </w:r>
      <w:r w:rsidR="008F1AED" w:rsidRPr="00E118B0">
        <w:rPr>
          <w:rFonts w:ascii="Times New Roman" w:hAnsi="Times New Roman" w:cs="Times New Roman"/>
        </w:rPr>
        <w:t>GPS</w:t>
      </w:r>
      <w:r w:rsidR="00F52904" w:rsidRPr="00E118B0">
        <w:rPr>
          <w:rFonts w:ascii="Times New Roman" w:hAnsi="Times New Roman" w:cs="Times New Roman"/>
        </w:rPr>
        <w:t>;</w:t>
      </w:r>
    </w:p>
    <w:p w:rsidR="00F52904" w:rsidRPr="00E118B0" w:rsidRDefault="00000080" w:rsidP="00F52904">
      <w:pPr>
        <w:pStyle w:val="ListParagraph"/>
        <w:numPr>
          <w:ilvl w:val="1"/>
          <w:numId w:val="3"/>
        </w:numPr>
        <w:tabs>
          <w:tab w:val="left" w:pos="993"/>
        </w:tabs>
        <w:rPr>
          <w:rFonts w:ascii="Times New Roman" w:hAnsi="Times New Roman" w:cs="Times New Roman"/>
          <w:szCs w:val="24"/>
        </w:rPr>
      </w:pPr>
      <w:r w:rsidRPr="00E118B0">
        <w:rPr>
          <w:rFonts w:ascii="Times New Roman" w:hAnsi="Times New Roman" w:cs="Times New Roman"/>
        </w:rPr>
        <w:t xml:space="preserve">W </w:t>
      </w:r>
      <w:r w:rsidRPr="00E118B0">
        <w:rPr>
          <w:rFonts w:ascii="Times New Roman" w:hAnsi="Times New Roman"/>
          <w:szCs w:val="24"/>
        </w:rPr>
        <w:t xml:space="preserve">– </w:t>
      </w:r>
      <w:r w:rsidR="00F52904" w:rsidRPr="00E118B0">
        <w:rPr>
          <w:rFonts w:ascii="Times New Roman" w:hAnsi="Times New Roman" w:cs="Times New Roman"/>
        </w:rPr>
        <w:t>WiFi;</w:t>
      </w:r>
    </w:p>
    <w:p w:rsidR="00F52904" w:rsidRPr="00E118B0" w:rsidRDefault="00000080" w:rsidP="00F52904">
      <w:pPr>
        <w:pStyle w:val="ListParagraph"/>
        <w:numPr>
          <w:ilvl w:val="1"/>
          <w:numId w:val="3"/>
        </w:numPr>
        <w:tabs>
          <w:tab w:val="left" w:pos="993"/>
        </w:tabs>
        <w:rPr>
          <w:rFonts w:ascii="Times New Roman" w:hAnsi="Times New Roman" w:cs="Times New Roman"/>
          <w:szCs w:val="24"/>
        </w:rPr>
      </w:pPr>
      <w:r w:rsidRPr="00E118B0">
        <w:rPr>
          <w:rFonts w:ascii="Times New Roman" w:hAnsi="Times New Roman" w:cs="Times New Roman"/>
        </w:rPr>
        <w:t xml:space="preserve">C </w:t>
      </w:r>
      <w:r w:rsidRPr="00E118B0">
        <w:rPr>
          <w:rFonts w:ascii="Times New Roman" w:hAnsi="Times New Roman"/>
          <w:szCs w:val="24"/>
        </w:rPr>
        <w:t xml:space="preserve">– </w:t>
      </w:r>
      <w:r w:rsidR="008F1AED" w:rsidRPr="00E118B0">
        <w:rPr>
          <w:rFonts w:ascii="Times New Roman" w:hAnsi="Times New Roman" w:cs="Times New Roman"/>
        </w:rPr>
        <w:t>Cell ID</w:t>
      </w:r>
      <w:r w:rsidR="00F52904" w:rsidRPr="00E118B0">
        <w:rPr>
          <w:rFonts w:ascii="Times New Roman" w:hAnsi="Times New Roman" w:cs="Times New Roman"/>
        </w:rPr>
        <w:t>;</w:t>
      </w:r>
    </w:p>
    <w:p w:rsidR="008F1AED" w:rsidRPr="007B2099" w:rsidRDefault="00000080" w:rsidP="007B2099">
      <w:pPr>
        <w:pStyle w:val="ListParagraph"/>
        <w:numPr>
          <w:ilvl w:val="1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7B2099">
        <w:rPr>
          <w:rFonts w:ascii="Times New Roman" w:hAnsi="Times New Roman" w:cs="Times New Roman"/>
        </w:rPr>
        <w:t xml:space="preserve">N – </w:t>
      </w:r>
      <w:r w:rsidR="008F1AED" w:rsidRPr="007B2099">
        <w:rPr>
          <w:rFonts w:ascii="Times New Roman" w:hAnsi="Times New Roman" w:cs="Times New Roman"/>
        </w:rPr>
        <w:t>без позициониране</w:t>
      </w:r>
      <w:r w:rsidR="00F52904" w:rsidRPr="007B2099">
        <w:rPr>
          <w:rFonts w:ascii="Times New Roman" w:hAnsi="Times New Roman" w:cs="Times New Roman"/>
        </w:rPr>
        <w:t>.</w:t>
      </w:r>
    </w:p>
    <w:p w:rsidR="008F1AED" w:rsidRPr="00F52904" w:rsidRDefault="008F1AED" w:rsidP="00F52904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F52904">
        <w:rPr>
          <w:rFonts w:ascii="Times New Roman" w:hAnsi="Times New Roman"/>
          <w:szCs w:val="24"/>
        </w:rPr>
        <w:t>Колона: Международен идентификатор на SIM картата</w:t>
      </w:r>
      <w:r w:rsidR="00F52904" w:rsidRPr="00F52904">
        <w:rPr>
          <w:rFonts w:ascii="Times New Roman" w:hAnsi="Times New Roman"/>
          <w:szCs w:val="24"/>
        </w:rPr>
        <w:t xml:space="preserve"> </w:t>
      </w:r>
      <w:r w:rsidR="00F52904">
        <w:rPr>
          <w:rFonts w:ascii="Times New Roman" w:hAnsi="Times New Roman"/>
          <w:szCs w:val="24"/>
        </w:rPr>
        <w:t>(</w:t>
      </w:r>
      <w:r w:rsidR="00F52904" w:rsidRPr="00F52904">
        <w:rPr>
          <w:rFonts w:ascii="Times New Roman" w:hAnsi="Times New Roman"/>
          <w:szCs w:val="24"/>
        </w:rPr>
        <w:t xml:space="preserve">International </w:t>
      </w:r>
      <w:r w:rsidR="00852433">
        <w:rPr>
          <w:rFonts w:ascii="Times New Roman" w:hAnsi="Times New Roman"/>
          <w:szCs w:val="24"/>
          <w:lang w:val="en-US"/>
        </w:rPr>
        <w:t>M</w:t>
      </w:r>
      <w:r w:rsidR="00F52904" w:rsidRPr="00F52904">
        <w:rPr>
          <w:rFonts w:ascii="Times New Roman" w:hAnsi="Times New Roman"/>
          <w:szCs w:val="24"/>
          <w:lang w:val="en-US"/>
        </w:rPr>
        <w:t>obile</w:t>
      </w:r>
      <w:r w:rsidR="00F52904" w:rsidRPr="00F52904">
        <w:rPr>
          <w:rFonts w:ascii="Times New Roman" w:hAnsi="Times New Roman"/>
          <w:szCs w:val="24"/>
        </w:rPr>
        <w:t xml:space="preserve"> </w:t>
      </w:r>
      <w:r w:rsidR="00852433">
        <w:rPr>
          <w:rFonts w:ascii="Times New Roman" w:hAnsi="Times New Roman"/>
          <w:szCs w:val="24"/>
          <w:lang w:val="en-US"/>
        </w:rPr>
        <w:t>S</w:t>
      </w:r>
      <w:r w:rsidR="00F52904" w:rsidRPr="00F52904">
        <w:rPr>
          <w:rFonts w:ascii="Times New Roman" w:hAnsi="Times New Roman"/>
          <w:szCs w:val="24"/>
          <w:lang w:val="en-US"/>
        </w:rPr>
        <w:t>ubscriber</w:t>
      </w:r>
      <w:r w:rsidR="00F52904" w:rsidRPr="00F52904">
        <w:rPr>
          <w:rFonts w:ascii="Times New Roman" w:hAnsi="Times New Roman"/>
          <w:szCs w:val="24"/>
        </w:rPr>
        <w:t xml:space="preserve"> </w:t>
      </w:r>
      <w:r w:rsidR="00852433">
        <w:rPr>
          <w:rFonts w:ascii="Times New Roman" w:hAnsi="Times New Roman"/>
          <w:szCs w:val="24"/>
          <w:lang w:val="en-US"/>
        </w:rPr>
        <w:t>I</w:t>
      </w:r>
      <w:r w:rsidR="00F52904" w:rsidRPr="00F52904">
        <w:rPr>
          <w:rFonts w:ascii="Times New Roman" w:hAnsi="Times New Roman"/>
          <w:szCs w:val="24"/>
          <w:lang w:val="en-US"/>
        </w:rPr>
        <w:t>dentity</w:t>
      </w:r>
      <w:r w:rsidR="00F52904">
        <w:rPr>
          <w:rFonts w:ascii="Times New Roman" w:hAnsi="Times New Roman"/>
          <w:szCs w:val="24"/>
        </w:rPr>
        <w:t>);</w:t>
      </w:r>
    </w:p>
    <w:p w:rsidR="008F1AED" w:rsidRPr="00F52904" w:rsidRDefault="008F1AED" w:rsidP="00F52904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F52904">
        <w:rPr>
          <w:rFonts w:ascii="Times New Roman" w:hAnsi="Times New Roman"/>
          <w:szCs w:val="24"/>
        </w:rPr>
        <w:t>Колона: Международен идентификатор на GSM телефона</w:t>
      </w:r>
      <w:r w:rsidR="00F52904">
        <w:rPr>
          <w:rFonts w:ascii="Times New Roman" w:hAnsi="Times New Roman"/>
          <w:szCs w:val="24"/>
        </w:rPr>
        <w:t xml:space="preserve"> (</w:t>
      </w:r>
      <w:r w:rsidR="00F52904" w:rsidRPr="00F52904">
        <w:rPr>
          <w:rFonts w:ascii="Times New Roman" w:hAnsi="Times New Roman"/>
          <w:szCs w:val="24"/>
        </w:rPr>
        <w:t xml:space="preserve">International </w:t>
      </w:r>
      <w:r w:rsidR="00852433">
        <w:rPr>
          <w:rFonts w:ascii="Times New Roman" w:hAnsi="Times New Roman"/>
          <w:szCs w:val="24"/>
          <w:lang w:val="en-US"/>
        </w:rPr>
        <w:t>M</w:t>
      </w:r>
      <w:r w:rsidR="00F52904" w:rsidRPr="00F52904">
        <w:rPr>
          <w:rFonts w:ascii="Times New Roman" w:hAnsi="Times New Roman"/>
          <w:szCs w:val="24"/>
          <w:lang w:val="en-US"/>
        </w:rPr>
        <w:t>obile</w:t>
      </w:r>
      <w:r w:rsidR="00F52904" w:rsidRPr="00F52904">
        <w:rPr>
          <w:rFonts w:ascii="Times New Roman" w:hAnsi="Times New Roman"/>
          <w:szCs w:val="24"/>
        </w:rPr>
        <w:t xml:space="preserve"> </w:t>
      </w:r>
      <w:r w:rsidR="00852433">
        <w:rPr>
          <w:rFonts w:ascii="Times New Roman" w:hAnsi="Times New Roman"/>
          <w:szCs w:val="24"/>
          <w:lang w:val="en-US"/>
        </w:rPr>
        <w:t>E</w:t>
      </w:r>
      <w:r w:rsidR="00F52904" w:rsidRPr="00F52904">
        <w:rPr>
          <w:rFonts w:ascii="Times New Roman" w:hAnsi="Times New Roman"/>
          <w:szCs w:val="24"/>
          <w:lang w:val="en-US"/>
        </w:rPr>
        <w:t>quipment</w:t>
      </w:r>
      <w:r w:rsidR="00F52904" w:rsidRPr="00F52904">
        <w:rPr>
          <w:rFonts w:ascii="Times New Roman" w:hAnsi="Times New Roman"/>
          <w:szCs w:val="24"/>
        </w:rPr>
        <w:t xml:space="preserve"> </w:t>
      </w:r>
      <w:r w:rsidR="00852433">
        <w:rPr>
          <w:rFonts w:ascii="Times New Roman" w:hAnsi="Times New Roman"/>
          <w:szCs w:val="24"/>
          <w:lang w:val="en-US"/>
        </w:rPr>
        <w:t>I</w:t>
      </w:r>
      <w:r w:rsidR="00F52904" w:rsidRPr="00F52904">
        <w:rPr>
          <w:rFonts w:ascii="Times New Roman" w:hAnsi="Times New Roman"/>
          <w:szCs w:val="24"/>
          <w:lang w:val="en-US"/>
        </w:rPr>
        <w:t>dentity</w:t>
      </w:r>
      <w:r w:rsidR="00F52904" w:rsidRPr="00F52904">
        <w:rPr>
          <w:rFonts w:ascii="Times New Roman" w:hAnsi="Times New Roman"/>
          <w:szCs w:val="24"/>
        </w:rPr>
        <w:t xml:space="preserve"> </w:t>
      </w:r>
      <w:r w:rsidR="00F52904">
        <w:rPr>
          <w:rFonts w:ascii="Times New Roman" w:hAnsi="Times New Roman"/>
          <w:szCs w:val="24"/>
        </w:rPr>
        <w:t xml:space="preserve">– </w:t>
      </w:r>
      <w:r w:rsidR="00F52904" w:rsidRPr="00F52904">
        <w:rPr>
          <w:rFonts w:ascii="Times New Roman" w:hAnsi="Times New Roman"/>
          <w:szCs w:val="24"/>
        </w:rPr>
        <w:t>IMEI)</w:t>
      </w:r>
      <w:r w:rsidR="00F52904">
        <w:rPr>
          <w:rFonts w:ascii="Times New Roman" w:hAnsi="Times New Roman"/>
          <w:szCs w:val="24"/>
        </w:rPr>
        <w:t>;</w:t>
      </w:r>
    </w:p>
    <w:p w:rsidR="008F1AED" w:rsidRPr="00F52904" w:rsidRDefault="008F1AED" w:rsidP="00F52904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F52904">
        <w:rPr>
          <w:rFonts w:ascii="Times New Roman" w:hAnsi="Times New Roman"/>
          <w:szCs w:val="24"/>
        </w:rPr>
        <w:t>Колона: Междун</w:t>
      </w:r>
      <w:r w:rsidR="00F52904">
        <w:rPr>
          <w:rFonts w:ascii="Times New Roman" w:hAnsi="Times New Roman"/>
          <w:szCs w:val="24"/>
        </w:rPr>
        <w:t>ароден мобилен код на държавата (</w:t>
      </w:r>
      <w:r w:rsidR="00F52904">
        <w:rPr>
          <w:rFonts w:ascii="Times New Roman" w:hAnsi="Times New Roman"/>
          <w:szCs w:val="24"/>
          <w:lang w:val="en-US"/>
        </w:rPr>
        <w:t>MCC</w:t>
      </w:r>
      <w:r w:rsidR="00F52904" w:rsidRPr="00F52904">
        <w:rPr>
          <w:rFonts w:ascii="Times New Roman" w:hAnsi="Times New Roman"/>
          <w:szCs w:val="24"/>
        </w:rPr>
        <w:t>)</w:t>
      </w:r>
      <w:r w:rsidR="00F52904">
        <w:rPr>
          <w:rFonts w:ascii="Times New Roman" w:hAnsi="Times New Roman"/>
          <w:szCs w:val="24"/>
        </w:rPr>
        <w:t>;</w:t>
      </w:r>
    </w:p>
    <w:p w:rsidR="008F1AED" w:rsidRDefault="008F1AED" w:rsidP="00F52904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F52904">
        <w:rPr>
          <w:rFonts w:ascii="Times New Roman" w:hAnsi="Times New Roman"/>
          <w:szCs w:val="24"/>
        </w:rPr>
        <w:t>Колона: Код на идентификация на мобилния оператор</w:t>
      </w:r>
      <w:r w:rsidR="00F52904">
        <w:rPr>
          <w:rFonts w:ascii="Times New Roman" w:hAnsi="Times New Roman"/>
          <w:szCs w:val="24"/>
        </w:rPr>
        <w:t xml:space="preserve"> (</w:t>
      </w:r>
      <w:r w:rsidR="00F52904" w:rsidRPr="00F52904">
        <w:rPr>
          <w:rFonts w:ascii="Times New Roman" w:hAnsi="Times New Roman"/>
          <w:szCs w:val="24"/>
        </w:rPr>
        <w:t>MNC</w:t>
      </w:r>
      <w:r w:rsidR="00F52904">
        <w:rPr>
          <w:rFonts w:ascii="Times New Roman" w:hAnsi="Times New Roman"/>
          <w:szCs w:val="24"/>
        </w:rPr>
        <w:t>)</w:t>
      </w:r>
      <w:r w:rsidRPr="00F52904">
        <w:rPr>
          <w:rFonts w:ascii="Times New Roman" w:hAnsi="Times New Roman"/>
          <w:szCs w:val="24"/>
        </w:rPr>
        <w:t>.</w:t>
      </w:r>
    </w:p>
    <w:p w:rsidR="00000080" w:rsidRPr="00000080" w:rsidRDefault="00000080" w:rsidP="00000080">
      <w:pPr>
        <w:tabs>
          <w:tab w:val="left" w:pos="993"/>
        </w:tabs>
        <w:ind w:left="360"/>
        <w:rPr>
          <w:rFonts w:ascii="Times New Roman" w:hAnsi="Times New Roman"/>
          <w:szCs w:val="24"/>
        </w:rPr>
      </w:pPr>
    </w:p>
    <w:p w:rsidR="008F1AED" w:rsidRPr="00000080" w:rsidRDefault="00000080" w:rsidP="008F1AED">
      <w:pPr>
        <w:tabs>
          <w:tab w:val="clear" w:pos="720"/>
          <w:tab w:val="clear" w:pos="9350"/>
        </w:tabs>
        <w:spacing w:after="200"/>
        <w:ind w:left="0" w:firstLine="708"/>
        <w:rPr>
          <w:rFonts w:ascii="Times New Roman" w:hAnsi="Times New Roman"/>
          <w:b/>
          <w:szCs w:val="24"/>
        </w:rPr>
      </w:pPr>
      <w:r w:rsidRPr="00000080">
        <w:rPr>
          <w:rFonts w:ascii="Times New Roman" w:hAnsi="Times New Roman"/>
          <w:b/>
          <w:szCs w:val="24"/>
        </w:rPr>
        <w:t>Основни изисквания към справката:</w:t>
      </w:r>
    </w:p>
    <w:p w:rsidR="00000080" w:rsidRDefault="00000080" w:rsidP="00000080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Визуализираната</w:t>
      </w:r>
      <w:r w:rsidR="008F1AED" w:rsidRPr="00000080">
        <w:rPr>
          <w:rFonts w:ascii="Times New Roman" w:hAnsi="Times New Roman"/>
          <w:szCs w:val="24"/>
        </w:rPr>
        <w:t xml:space="preserve"> на екран справк</w:t>
      </w:r>
      <w:r>
        <w:rPr>
          <w:rFonts w:ascii="Times New Roman" w:hAnsi="Times New Roman"/>
          <w:szCs w:val="24"/>
        </w:rPr>
        <w:t>а да има</w:t>
      </w:r>
      <w:r w:rsidR="008F1AED" w:rsidRPr="00000080">
        <w:rPr>
          <w:rFonts w:ascii="Times New Roman" w:hAnsi="Times New Roman"/>
          <w:szCs w:val="24"/>
        </w:rPr>
        <w:t xml:space="preserve"> възможност за отпечатване в размер А4 portrait и/или landscape и експортиране в .pdf и .</w:t>
      </w:r>
      <w:r w:rsidR="008F1AED" w:rsidRPr="00445712">
        <w:rPr>
          <w:rFonts w:ascii="Times New Roman" w:hAnsi="Times New Roman"/>
          <w:szCs w:val="24"/>
        </w:rPr>
        <w:t xml:space="preserve">xls </w:t>
      </w:r>
      <w:r w:rsidR="00445712" w:rsidRPr="00445712">
        <w:rPr>
          <w:rFonts w:ascii="Times New Roman" w:hAnsi="Times New Roman"/>
          <w:szCs w:val="24"/>
          <w:lang w:val="en-US"/>
        </w:rPr>
        <w:t>(.xlsx)</w:t>
      </w:r>
      <w:r w:rsidR="00445712" w:rsidRPr="00000080">
        <w:rPr>
          <w:rFonts w:ascii="Times New Roman" w:hAnsi="Times New Roman"/>
          <w:szCs w:val="24"/>
        </w:rPr>
        <w:t xml:space="preserve"> </w:t>
      </w:r>
      <w:r w:rsidR="008F1AED" w:rsidRPr="00000080">
        <w:rPr>
          <w:rFonts w:ascii="Times New Roman" w:hAnsi="Times New Roman"/>
          <w:szCs w:val="24"/>
        </w:rPr>
        <w:t>формати</w:t>
      </w:r>
      <w:r>
        <w:rPr>
          <w:rFonts w:ascii="Times New Roman" w:hAnsi="Times New Roman"/>
          <w:szCs w:val="24"/>
        </w:rPr>
        <w:t>;</w:t>
      </w:r>
    </w:p>
    <w:p w:rsidR="00000080" w:rsidRDefault="008F1AED" w:rsidP="00000080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000080">
        <w:rPr>
          <w:rFonts w:ascii="Times New Roman" w:hAnsi="Times New Roman"/>
          <w:szCs w:val="24"/>
        </w:rPr>
        <w:t>По подразбиране при натискане на бутон за отпечатване справк</w:t>
      </w:r>
      <w:r w:rsidR="00000080">
        <w:rPr>
          <w:rFonts w:ascii="Times New Roman" w:hAnsi="Times New Roman"/>
          <w:szCs w:val="24"/>
        </w:rPr>
        <w:t>ата</w:t>
      </w:r>
      <w:r w:rsidRPr="00000080">
        <w:rPr>
          <w:rFonts w:ascii="Times New Roman" w:hAnsi="Times New Roman"/>
          <w:szCs w:val="24"/>
        </w:rPr>
        <w:t xml:space="preserve"> </w:t>
      </w:r>
      <w:r w:rsidR="00000080" w:rsidRPr="00000080">
        <w:rPr>
          <w:rFonts w:ascii="Times New Roman" w:hAnsi="Times New Roman"/>
          <w:szCs w:val="24"/>
        </w:rPr>
        <w:t xml:space="preserve">автоматично </w:t>
      </w:r>
      <w:r w:rsidRPr="00000080">
        <w:rPr>
          <w:rFonts w:ascii="Times New Roman" w:hAnsi="Times New Roman"/>
          <w:szCs w:val="24"/>
        </w:rPr>
        <w:t>да с</w:t>
      </w:r>
      <w:r w:rsidR="00000080">
        <w:rPr>
          <w:rFonts w:ascii="Times New Roman" w:hAnsi="Times New Roman"/>
          <w:szCs w:val="24"/>
        </w:rPr>
        <w:t xml:space="preserve">е </w:t>
      </w:r>
      <w:r w:rsidRPr="00000080">
        <w:rPr>
          <w:rFonts w:ascii="Times New Roman" w:hAnsi="Times New Roman"/>
          <w:szCs w:val="24"/>
        </w:rPr>
        <w:t xml:space="preserve">форматира и странира по предварително зададен шаблон за отпечатване в размер А4 </w:t>
      </w:r>
      <w:r w:rsidRPr="00000080">
        <w:rPr>
          <w:rFonts w:ascii="Times New Roman" w:hAnsi="Times New Roman"/>
          <w:szCs w:val="24"/>
          <w:lang w:val="en-US"/>
        </w:rPr>
        <w:t>portrait</w:t>
      </w:r>
      <w:r w:rsidRPr="00000080">
        <w:rPr>
          <w:rFonts w:ascii="Times New Roman" w:hAnsi="Times New Roman"/>
          <w:szCs w:val="24"/>
        </w:rPr>
        <w:t xml:space="preserve"> и/или </w:t>
      </w:r>
      <w:r w:rsidRPr="00000080">
        <w:rPr>
          <w:rFonts w:ascii="Times New Roman" w:hAnsi="Times New Roman"/>
          <w:szCs w:val="24"/>
          <w:lang w:val="en-US"/>
        </w:rPr>
        <w:t>landscape</w:t>
      </w:r>
      <w:r w:rsidRPr="00000080">
        <w:rPr>
          <w:rFonts w:ascii="Times New Roman" w:hAnsi="Times New Roman"/>
          <w:szCs w:val="24"/>
        </w:rPr>
        <w:t xml:space="preserve">. </w:t>
      </w:r>
      <w:r w:rsidR="00445712" w:rsidRPr="00445712">
        <w:rPr>
          <w:rFonts w:ascii="Times New Roman" w:hAnsi="Times New Roman"/>
          <w:szCs w:val="24"/>
        </w:rPr>
        <w:t>Да има възможност за</w:t>
      </w:r>
      <w:r w:rsidR="00445712" w:rsidRPr="00445712">
        <w:rPr>
          <w:rFonts w:ascii="Times New Roman" w:hAnsi="Times New Roman"/>
          <w:szCs w:val="24"/>
          <w:lang w:val="en-US"/>
        </w:rPr>
        <w:t xml:space="preserve"> </w:t>
      </w:r>
      <w:r w:rsidR="00445712" w:rsidRPr="00445712">
        <w:rPr>
          <w:rFonts w:ascii="Times New Roman" w:hAnsi="Times New Roman"/>
          <w:szCs w:val="24"/>
        </w:rPr>
        <w:t>преглед преди печат (print preview).</w:t>
      </w:r>
      <w:r w:rsidR="00445712" w:rsidRPr="00000080">
        <w:rPr>
          <w:rFonts w:ascii="Times New Roman" w:hAnsi="Times New Roman"/>
          <w:szCs w:val="24"/>
        </w:rPr>
        <w:t xml:space="preserve"> </w:t>
      </w:r>
      <w:r w:rsidRPr="00000080">
        <w:rPr>
          <w:rFonts w:ascii="Times New Roman" w:hAnsi="Times New Roman"/>
          <w:szCs w:val="24"/>
        </w:rPr>
        <w:t>Да има възможност за з</w:t>
      </w:r>
      <w:r w:rsidR="00000080">
        <w:rPr>
          <w:rFonts w:ascii="Times New Roman" w:hAnsi="Times New Roman"/>
          <w:szCs w:val="24"/>
        </w:rPr>
        <w:t>апазване на варианти на шаблона;</w:t>
      </w:r>
    </w:p>
    <w:p w:rsidR="008F1AED" w:rsidRPr="00000080" w:rsidRDefault="008F1AED" w:rsidP="00000080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/>
          <w:szCs w:val="24"/>
        </w:rPr>
      </w:pPr>
      <w:r w:rsidRPr="00000080">
        <w:rPr>
          <w:rFonts w:ascii="Times New Roman" w:hAnsi="Times New Roman"/>
          <w:szCs w:val="24"/>
        </w:rPr>
        <w:t xml:space="preserve">За всяка извършена операция </w:t>
      </w:r>
      <w:r w:rsidR="00000080">
        <w:rPr>
          <w:rFonts w:ascii="Times New Roman" w:hAnsi="Times New Roman"/>
          <w:szCs w:val="24"/>
        </w:rPr>
        <w:t xml:space="preserve">(действие) </w:t>
      </w:r>
      <w:r w:rsidRPr="00000080">
        <w:rPr>
          <w:rFonts w:ascii="Times New Roman" w:hAnsi="Times New Roman"/>
          <w:szCs w:val="24"/>
        </w:rPr>
        <w:t xml:space="preserve">от даден администратор </w:t>
      </w:r>
      <w:r w:rsidR="00000080">
        <w:rPr>
          <w:rFonts w:ascii="Times New Roman" w:hAnsi="Times New Roman"/>
          <w:szCs w:val="24"/>
        </w:rPr>
        <w:t xml:space="preserve">да </w:t>
      </w:r>
      <w:r w:rsidRPr="00000080">
        <w:rPr>
          <w:rFonts w:ascii="Times New Roman" w:hAnsi="Times New Roman"/>
          <w:szCs w:val="24"/>
        </w:rPr>
        <w:t xml:space="preserve">се </w:t>
      </w:r>
      <w:r w:rsidR="00000080">
        <w:rPr>
          <w:rFonts w:ascii="Times New Roman" w:hAnsi="Times New Roman"/>
          <w:szCs w:val="24"/>
        </w:rPr>
        <w:t xml:space="preserve">записва и </w:t>
      </w:r>
      <w:r w:rsidRPr="00000080">
        <w:rPr>
          <w:rFonts w:ascii="Times New Roman" w:hAnsi="Times New Roman"/>
          <w:szCs w:val="24"/>
        </w:rPr>
        <w:t xml:space="preserve">пази информация, която може да се види в справка оформена за отпечатване в размер А4 </w:t>
      </w:r>
      <w:r w:rsidRPr="00000080">
        <w:rPr>
          <w:rFonts w:ascii="Times New Roman" w:hAnsi="Times New Roman"/>
          <w:szCs w:val="24"/>
          <w:lang w:val="en-US"/>
        </w:rPr>
        <w:t>portrait</w:t>
      </w:r>
      <w:r w:rsidRPr="00000080">
        <w:rPr>
          <w:rFonts w:ascii="Times New Roman" w:hAnsi="Times New Roman"/>
          <w:szCs w:val="24"/>
        </w:rPr>
        <w:t xml:space="preserve"> и/или </w:t>
      </w:r>
      <w:r w:rsidRPr="00000080">
        <w:rPr>
          <w:rFonts w:ascii="Times New Roman" w:hAnsi="Times New Roman"/>
          <w:szCs w:val="24"/>
          <w:lang w:val="en-US"/>
        </w:rPr>
        <w:t>landscape</w:t>
      </w:r>
      <w:r w:rsidR="00000080">
        <w:rPr>
          <w:rFonts w:ascii="Times New Roman" w:hAnsi="Times New Roman"/>
          <w:szCs w:val="24"/>
        </w:rPr>
        <w:t>.</w:t>
      </w:r>
    </w:p>
    <w:p w:rsidR="001C6F7F" w:rsidRPr="00CE729B" w:rsidRDefault="00745721" w:rsidP="001C6F7F">
      <w:pPr>
        <w:pStyle w:val="Heading1"/>
        <w:numPr>
          <w:ilvl w:val="0"/>
          <w:numId w:val="2"/>
        </w:numPr>
        <w:rPr>
          <w:rFonts w:ascii="Times New Roman" w:hAnsi="Times New Roman" w:cs="Times New Roman"/>
        </w:rPr>
      </w:pPr>
      <w:bookmarkStart w:id="19" w:name="h.3fwokq0" w:colFirst="0" w:colLast="0"/>
      <w:bookmarkStart w:id="20" w:name="h.2u6wntf" w:colFirst="0" w:colLast="0"/>
      <w:bookmarkStart w:id="21" w:name="_Toc460313905"/>
      <w:bookmarkStart w:id="22" w:name="_Toc461192685"/>
      <w:bookmarkStart w:id="23" w:name="_Toc23328590"/>
      <w:bookmarkEnd w:id="19"/>
      <w:bookmarkEnd w:id="20"/>
      <w:r w:rsidRPr="00CE729B">
        <w:rPr>
          <w:rFonts w:ascii="Times New Roman" w:hAnsi="Times New Roman" w:cs="Times New Roman"/>
        </w:rPr>
        <w:t>ТЕХНИЧЕСКИ ИЗИСКВАНИЯ КЪМ УСЛУГАТА</w:t>
      </w:r>
      <w:bookmarkStart w:id="24" w:name="h.19c6y18" w:colFirst="0" w:colLast="0"/>
      <w:bookmarkStart w:id="25" w:name="_Toc460313906"/>
      <w:bookmarkStart w:id="26" w:name="_Toc461192686"/>
      <w:bookmarkEnd w:id="21"/>
      <w:bookmarkEnd w:id="22"/>
      <w:bookmarkEnd w:id="23"/>
      <w:bookmarkEnd w:id="24"/>
    </w:p>
    <w:p w:rsidR="00745721" w:rsidRPr="00CE729B" w:rsidRDefault="00745721" w:rsidP="001C6F7F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27" w:name="_Toc23328591"/>
      <w:r w:rsidRPr="00CE729B">
        <w:rPr>
          <w:rFonts w:ascii="Times New Roman" w:hAnsi="Times New Roman" w:cs="Times New Roman"/>
        </w:rPr>
        <w:t xml:space="preserve">Общи изисквания към </w:t>
      </w:r>
      <w:bookmarkEnd w:id="25"/>
      <w:r w:rsidRPr="00CE729B">
        <w:rPr>
          <w:rFonts w:ascii="Times New Roman" w:hAnsi="Times New Roman" w:cs="Times New Roman"/>
        </w:rPr>
        <w:t>архитектурата</w:t>
      </w:r>
      <w:bookmarkEnd w:id="26"/>
      <w:bookmarkEnd w:id="27"/>
    </w:p>
    <w:p w:rsidR="00745721" w:rsidRPr="007021D8" w:rsidRDefault="00745721" w:rsidP="00745721">
      <w:pPr>
        <w:tabs>
          <w:tab w:val="left" w:pos="0"/>
        </w:tabs>
        <w:spacing w:before="120"/>
        <w:ind w:left="0" w:firstLine="709"/>
        <w:rPr>
          <w:rFonts w:ascii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 xml:space="preserve">Услугата трябва да бъде реализирана на базата на съвременна и перспективна технологична платформа и архитектура, която да гарантира нейната жизненост, актуалност и отвореност за пълноценно развитие за дълъг период от време. Дизайнът  трябва да позволява бъдещо разширение и подобрения, също така и съвместимост със съществуващи външни системи (с цел свързването им на следващи фази). </w:t>
      </w:r>
    </w:p>
    <w:p w:rsidR="00745721" w:rsidRPr="007021D8" w:rsidRDefault="00745721" w:rsidP="00745721">
      <w:pPr>
        <w:tabs>
          <w:tab w:val="left" w:pos="0"/>
        </w:tabs>
        <w:spacing w:before="120"/>
        <w:ind w:left="0" w:firstLine="709"/>
        <w:rPr>
          <w:rFonts w:ascii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Услугата следва да бъде централизирана, разработена на утвърдени платформи и технологии. Архитектурата трябва да е базиран</w:t>
      </w:r>
      <w:r w:rsidR="00445712">
        <w:rPr>
          <w:rFonts w:ascii="Times New Roman" w:eastAsia="Times New Roman" w:hAnsi="Times New Roman" w:cs="Times New Roman"/>
          <w:color w:val="auto"/>
          <w:lang w:val="en-US"/>
        </w:rPr>
        <w:t>a</w:t>
      </w:r>
      <w:r w:rsidRPr="007021D8">
        <w:rPr>
          <w:rFonts w:ascii="Times New Roman" w:eastAsia="Times New Roman" w:hAnsi="Times New Roman" w:cs="Times New Roman"/>
          <w:color w:val="auto"/>
        </w:rPr>
        <w:t xml:space="preserve"> на стандартни интерфейси с цел интегриране с други системи за обслужване на спешни повиквания.</w:t>
      </w:r>
    </w:p>
    <w:p w:rsidR="00745721" w:rsidRPr="007021D8" w:rsidRDefault="00745721" w:rsidP="00745721">
      <w:pPr>
        <w:tabs>
          <w:tab w:val="left" w:pos="0"/>
        </w:tabs>
        <w:spacing w:before="120"/>
        <w:ind w:left="0" w:firstLine="709"/>
        <w:rPr>
          <w:rFonts w:ascii="Times New Roman" w:hAnsi="Times New Roman" w:cs="Times New Roman"/>
          <w:color w:val="auto"/>
        </w:rPr>
      </w:pPr>
      <w:r w:rsidRPr="007021D8">
        <w:rPr>
          <w:rFonts w:ascii="Times New Roman" w:eastAsia="Times New Roman" w:hAnsi="Times New Roman" w:cs="Times New Roman"/>
          <w:color w:val="auto"/>
        </w:rPr>
        <w:t>Услугата трябва да е в състояние да осигури безпроблемно функциониране при нарастване броя на конкурентните потребители и обема на данните.</w:t>
      </w:r>
    </w:p>
    <w:p w:rsidR="00745721" w:rsidRPr="007021D8" w:rsidRDefault="00445712" w:rsidP="00745721">
      <w:pPr>
        <w:tabs>
          <w:tab w:val="left" w:pos="0"/>
        </w:tabs>
        <w:spacing w:before="120"/>
        <w:ind w:left="0" w:firstLine="709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</w:t>
      </w:r>
      <w:r w:rsidR="00745721" w:rsidRPr="007021D8">
        <w:rPr>
          <w:rFonts w:ascii="Times New Roman" w:eastAsia="Times New Roman" w:hAnsi="Times New Roman" w:cs="Times New Roman"/>
          <w:color w:val="auto"/>
        </w:rPr>
        <w:t>сички компоненти на предложената архитектура, които не представляват стандартен софтуер, а са разработени от кандидата, трябва да се предоставят с добре документирани програмни (source)-кодове и всякакви помощни средства, които ще позволят на Възложителя по-нататъшни модификации и развитие на системата.</w:t>
      </w:r>
    </w:p>
    <w:p w:rsidR="000B32FA" w:rsidRPr="000B32FA" w:rsidRDefault="000B32FA" w:rsidP="000B32FA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28" w:name="h.3tbugp1" w:colFirst="0" w:colLast="0"/>
      <w:bookmarkStart w:id="29" w:name="_Toc23328592"/>
      <w:bookmarkStart w:id="30" w:name="_Toc460313907"/>
      <w:bookmarkStart w:id="31" w:name="_Toc461192687"/>
      <w:bookmarkEnd w:id="28"/>
      <w:r w:rsidRPr="000B32FA">
        <w:rPr>
          <w:rFonts w:ascii="Times New Roman" w:hAnsi="Times New Roman" w:cs="Times New Roman"/>
        </w:rPr>
        <w:t>Технически изисквания към интерфейсната платформа</w:t>
      </w:r>
      <w:bookmarkEnd w:id="29"/>
      <w:r w:rsidRPr="000B32FA">
        <w:rPr>
          <w:rFonts w:ascii="Times New Roman" w:hAnsi="Times New Roman" w:cs="Times New Roman"/>
        </w:rPr>
        <w:t xml:space="preserve"> </w:t>
      </w:r>
    </w:p>
    <w:p w:rsidR="000B32FA" w:rsidRPr="009F7544" w:rsidRDefault="000B32FA" w:rsidP="009F7544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0B32FA">
        <w:rPr>
          <w:rFonts w:ascii="Times New Roman" w:hAnsi="Times New Roman" w:cs="Times New Roman"/>
        </w:rPr>
        <w:t xml:space="preserve">Интерфейсната платформа трябва да се разположи в DMZ зоната на НС 112. Тя трябва </w:t>
      </w:r>
      <w:r w:rsidR="00A5275D">
        <w:rPr>
          <w:rFonts w:ascii="Times New Roman" w:hAnsi="Times New Roman" w:cs="Times New Roman"/>
        </w:rPr>
        <w:t xml:space="preserve">да </w:t>
      </w:r>
      <w:r w:rsidRPr="000B32FA">
        <w:rPr>
          <w:rFonts w:ascii="Times New Roman" w:hAnsi="Times New Roman" w:cs="Times New Roman"/>
        </w:rPr>
        <w:t xml:space="preserve">осигурява получаването на </w:t>
      </w:r>
      <w:r w:rsidR="00A5275D">
        <w:rPr>
          <w:rFonts w:ascii="Times New Roman" w:hAnsi="Times New Roman" w:cs="Times New Roman"/>
          <w:lang w:val="hu-HU"/>
        </w:rPr>
        <w:t>SMS</w:t>
      </w:r>
      <w:r w:rsidR="00A5275D" w:rsidRPr="000B32FA">
        <w:rPr>
          <w:rFonts w:ascii="Times New Roman" w:hAnsi="Times New Roman" w:cs="Times New Roman"/>
        </w:rPr>
        <w:t xml:space="preserve"> </w:t>
      </w:r>
      <w:r w:rsidR="00A5275D">
        <w:rPr>
          <w:rFonts w:ascii="Times New Roman" w:hAnsi="Times New Roman" w:cs="Times New Roman"/>
        </w:rPr>
        <w:t xml:space="preserve">съобщения </w:t>
      </w:r>
      <w:r w:rsidRPr="000B32FA">
        <w:rPr>
          <w:rFonts w:ascii="Times New Roman" w:hAnsi="Times New Roman" w:cs="Times New Roman"/>
        </w:rPr>
        <w:t xml:space="preserve">за местоположението </w:t>
      </w:r>
      <w:r w:rsidR="00445712">
        <w:rPr>
          <w:rFonts w:ascii="Times New Roman" w:hAnsi="Times New Roman" w:cs="Times New Roman"/>
        </w:rPr>
        <w:t xml:space="preserve">на обаждащия се </w:t>
      </w:r>
      <w:r w:rsidR="006E6251">
        <w:rPr>
          <w:rFonts w:ascii="Times New Roman" w:hAnsi="Times New Roman" w:cs="Times New Roman"/>
        </w:rPr>
        <w:t xml:space="preserve">в </w:t>
      </w:r>
      <w:r w:rsidR="006E6251">
        <w:rPr>
          <w:rFonts w:ascii="Times New Roman" w:hAnsi="Times New Roman" w:cs="Times New Roman"/>
          <w:lang w:val="hu-HU"/>
        </w:rPr>
        <w:t xml:space="preserve">AML </w:t>
      </w:r>
      <w:r w:rsidR="006E6251">
        <w:rPr>
          <w:rFonts w:ascii="Times New Roman" w:hAnsi="Times New Roman" w:cs="Times New Roman"/>
        </w:rPr>
        <w:t xml:space="preserve">формат </w:t>
      </w:r>
      <w:r w:rsidRPr="000B32FA">
        <w:rPr>
          <w:rFonts w:ascii="Times New Roman" w:hAnsi="Times New Roman" w:cs="Times New Roman"/>
        </w:rPr>
        <w:t>от Мобилните оператори чрез интерфейсни конектори към съответните SMSC центро</w:t>
      </w:r>
      <w:r w:rsidR="00445712">
        <w:rPr>
          <w:rFonts w:ascii="Times New Roman" w:hAnsi="Times New Roman" w:cs="Times New Roman"/>
        </w:rPr>
        <w:t>ве</w:t>
      </w:r>
      <w:r w:rsidR="00BC5FAB" w:rsidRPr="00BC5FAB">
        <w:rPr>
          <w:rFonts w:ascii="Times New Roman" w:hAnsi="Times New Roman" w:cs="Times New Roman"/>
        </w:rPr>
        <w:t xml:space="preserve"> </w:t>
      </w:r>
      <w:r w:rsidR="00F90E36">
        <w:rPr>
          <w:rFonts w:ascii="Times New Roman" w:hAnsi="Times New Roman" w:cs="Times New Roman"/>
        </w:rPr>
        <w:t>или</w:t>
      </w:r>
      <w:r w:rsidR="00BC5FAB" w:rsidRPr="00853D8B">
        <w:rPr>
          <w:rFonts w:ascii="Times New Roman" w:hAnsi="Times New Roman" w:cs="Times New Roman"/>
        </w:rPr>
        <w:t xml:space="preserve"> </w:t>
      </w:r>
      <w:r w:rsidR="00BC5FAB" w:rsidRPr="00853D8B">
        <w:rPr>
          <w:rFonts w:ascii="Times New Roman" w:hAnsi="Times New Roman" w:cs="Times New Roman"/>
          <w:lang w:val="en-US"/>
        </w:rPr>
        <w:t>SMPP</w:t>
      </w:r>
      <w:r w:rsidR="00BC5FAB" w:rsidRPr="00853D8B">
        <w:rPr>
          <w:rFonts w:ascii="Times New Roman" w:hAnsi="Times New Roman" w:cs="Times New Roman"/>
        </w:rPr>
        <w:t xml:space="preserve"> </w:t>
      </w:r>
      <w:r w:rsidR="00BC5FAB" w:rsidRPr="00853D8B">
        <w:rPr>
          <w:rFonts w:ascii="Times New Roman" w:hAnsi="Times New Roman" w:cs="Times New Roman"/>
          <w:lang w:val="en-US"/>
        </w:rPr>
        <w:t>Servers</w:t>
      </w:r>
      <w:r w:rsidR="009F7544">
        <w:rPr>
          <w:rFonts w:ascii="Times New Roman" w:hAnsi="Times New Roman" w:cs="Times New Roman"/>
        </w:rPr>
        <w:t xml:space="preserve"> на трите мобилни оператори</w:t>
      </w:r>
      <w:r w:rsidR="009F7544" w:rsidRPr="009F7544">
        <w:rPr>
          <w:rFonts w:ascii="Times New Roman" w:hAnsi="Times New Roman" w:cs="Times New Roman"/>
        </w:rPr>
        <w:t xml:space="preserve">. </w:t>
      </w:r>
      <w:r w:rsidRPr="009F7544">
        <w:rPr>
          <w:rFonts w:ascii="Times New Roman" w:hAnsi="Times New Roman" w:cs="Times New Roman"/>
        </w:rPr>
        <w:t>Получената информация трябва да се форматир</w:t>
      </w:r>
      <w:r w:rsidR="00C85A16" w:rsidRPr="009F7544">
        <w:rPr>
          <w:rFonts w:ascii="Times New Roman" w:hAnsi="Times New Roman" w:cs="Times New Roman"/>
        </w:rPr>
        <w:t>а и валидира по подходящ начин;</w:t>
      </w:r>
    </w:p>
    <w:p w:rsidR="000B32FA" w:rsidRPr="000B32FA" w:rsidRDefault="000B32FA" w:rsidP="000B32FA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0B32FA">
        <w:rPr>
          <w:rFonts w:ascii="Times New Roman" w:hAnsi="Times New Roman" w:cs="Times New Roman"/>
        </w:rPr>
        <w:t>Необходимо е да се дефинират параметри за анализ, базирани на шаблон или информация за местоположението, взети от AML формата на съобщението. За всяк</w:t>
      </w:r>
      <w:r w:rsidR="00445712">
        <w:rPr>
          <w:rFonts w:ascii="Times New Roman" w:hAnsi="Times New Roman" w:cs="Times New Roman"/>
        </w:rPr>
        <w:t>о</w:t>
      </w:r>
      <w:r w:rsidRPr="000B32FA">
        <w:rPr>
          <w:rFonts w:ascii="Times New Roman" w:hAnsi="Times New Roman" w:cs="Times New Roman"/>
        </w:rPr>
        <w:t xml:space="preserve"> получено AML съобщение трябва да се генерира ун</w:t>
      </w:r>
      <w:r w:rsidR="00C85A16">
        <w:rPr>
          <w:rFonts w:ascii="Times New Roman" w:hAnsi="Times New Roman" w:cs="Times New Roman"/>
        </w:rPr>
        <w:t>икален идентификационен номер;</w:t>
      </w:r>
    </w:p>
    <w:p w:rsidR="000B32FA" w:rsidRPr="000B32FA" w:rsidRDefault="000B32FA" w:rsidP="000B32FA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0B32FA">
        <w:rPr>
          <w:rFonts w:ascii="Times New Roman" w:hAnsi="Times New Roman" w:cs="Times New Roman"/>
        </w:rPr>
        <w:t xml:space="preserve">След тази обработка информацията трябва да се предаде на приложението за управление на инциденти – </w:t>
      </w:r>
      <w:r w:rsidRPr="000B32FA">
        <w:rPr>
          <w:rFonts w:ascii="Times New Roman" w:hAnsi="Times New Roman" w:cs="Times New Roman"/>
          <w:lang w:val="en-US"/>
        </w:rPr>
        <w:t>Command</w:t>
      </w:r>
      <w:r w:rsidRPr="000B32FA">
        <w:rPr>
          <w:rFonts w:ascii="Times New Roman" w:hAnsi="Times New Roman" w:cs="Times New Roman"/>
        </w:rPr>
        <w:t xml:space="preserve"> </w:t>
      </w:r>
      <w:r w:rsidRPr="000B32FA">
        <w:rPr>
          <w:rFonts w:ascii="Times New Roman" w:hAnsi="Times New Roman" w:cs="Times New Roman"/>
          <w:lang w:val="en-US"/>
        </w:rPr>
        <w:t>MP</w:t>
      </w:r>
      <w:r w:rsidRPr="000B32FA">
        <w:rPr>
          <w:rFonts w:ascii="Times New Roman" w:hAnsi="Times New Roman" w:cs="Times New Roman"/>
        </w:rPr>
        <w:t xml:space="preserve"> 4.16 п</w:t>
      </w:r>
      <w:r w:rsidR="00C85A16">
        <w:rPr>
          <w:rFonts w:ascii="Times New Roman" w:hAnsi="Times New Roman" w:cs="Times New Roman"/>
        </w:rPr>
        <w:t>о двустранен интерфейс за данни;</w:t>
      </w:r>
    </w:p>
    <w:p w:rsidR="000B32FA" w:rsidRPr="000B32FA" w:rsidRDefault="000B32FA" w:rsidP="000B32FA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0B32FA">
        <w:rPr>
          <w:rFonts w:ascii="Times New Roman" w:hAnsi="Times New Roman" w:cs="Times New Roman"/>
        </w:rPr>
        <w:t>Всички действия трябва да се документират</w:t>
      </w:r>
      <w:r w:rsidR="00FD03A6">
        <w:rPr>
          <w:rFonts w:ascii="Times New Roman" w:hAnsi="Times New Roman" w:cs="Times New Roman"/>
        </w:rPr>
        <w:t xml:space="preserve"> в</w:t>
      </w:r>
      <w:r w:rsidRPr="000B32FA">
        <w:rPr>
          <w:rFonts w:ascii="Times New Roman" w:hAnsi="Times New Roman" w:cs="Times New Roman"/>
        </w:rPr>
        <w:t xml:space="preserve"> </w:t>
      </w:r>
      <w:r w:rsidR="009F7544">
        <w:rPr>
          <w:rFonts w:ascii="Times New Roman" w:hAnsi="Times New Roman" w:cs="Times New Roman"/>
          <w:lang w:val="en-US"/>
        </w:rPr>
        <w:t>log</w:t>
      </w:r>
      <w:r w:rsidR="009F7544">
        <w:rPr>
          <w:rFonts w:ascii="Times New Roman" w:hAnsi="Times New Roman" w:cs="Times New Roman"/>
        </w:rPr>
        <w:t xml:space="preserve"> файлове</w:t>
      </w:r>
      <w:r w:rsidRPr="000B32FA">
        <w:rPr>
          <w:rFonts w:ascii="Times New Roman" w:hAnsi="Times New Roman" w:cs="Times New Roman"/>
        </w:rPr>
        <w:t>, като се гарантира тяхното съдържание и архивиране.</w:t>
      </w:r>
    </w:p>
    <w:p w:rsidR="000B32FA" w:rsidRPr="00574C32" w:rsidRDefault="00E12EC8" w:rsidP="000B32FA">
      <w:pPr>
        <w:ind w:left="0"/>
        <w:jc w:val="center"/>
      </w:pPr>
      <w:r>
        <w:rPr>
          <w:noProof/>
        </w:rPr>
        <w:drawing>
          <wp:inline distT="0" distB="0" distL="0" distR="0" wp14:anchorId="7FF358CA" wp14:editId="35A22A08">
            <wp:extent cx="5662999" cy="2811343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676" cy="28111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5721" w:rsidRPr="00CE729B" w:rsidRDefault="00745721" w:rsidP="001C6F7F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32" w:name="_Toc23328593"/>
      <w:r w:rsidRPr="00CE729B">
        <w:rPr>
          <w:rFonts w:ascii="Times New Roman" w:hAnsi="Times New Roman" w:cs="Times New Roman"/>
        </w:rPr>
        <w:t xml:space="preserve">Технически изисквания към платформата предоставяща </w:t>
      </w:r>
      <w:bookmarkEnd w:id="30"/>
      <w:r w:rsidRPr="00CE729B">
        <w:rPr>
          <w:rFonts w:ascii="Times New Roman" w:hAnsi="Times New Roman" w:cs="Times New Roman"/>
        </w:rPr>
        <w:t>услугата</w:t>
      </w:r>
      <w:bookmarkEnd w:id="31"/>
      <w:bookmarkEnd w:id="32"/>
    </w:p>
    <w:p w:rsidR="00836016" w:rsidRPr="006316F3" w:rsidRDefault="00836016" w:rsidP="00836016">
      <w:pPr>
        <w:pStyle w:val="ListParagraph"/>
        <w:ind w:left="360"/>
      </w:pPr>
    </w:p>
    <w:p w:rsidR="00836016" w:rsidRDefault="00836016" w:rsidP="00836016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36016">
        <w:rPr>
          <w:rFonts w:ascii="Times New Roman" w:hAnsi="Times New Roman" w:cs="Times New Roman"/>
        </w:rPr>
        <w:t>Необходимо е да се дефинират параметри за анализ, базирани на шаблон или информация за</w:t>
      </w:r>
      <w:r w:rsidR="00CA35CC">
        <w:rPr>
          <w:rFonts w:ascii="Times New Roman" w:hAnsi="Times New Roman" w:cs="Times New Roman"/>
        </w:rPr>
        <w:t xml:space="preserve"> местоположението</w:t>
      </w:r>
      <w:r w:rsidR="005B0755">
        <w:rPr>
          <w:rFonts w:ascii="Times New Roman" w:hAnsi="Times New Roman" w:cs="Times New Roman"/>
        </w:rPr>
        <w:t xml:space="preserve">, </w:t>
      </w:r>
      <w:r w:rsidR="005B0755" w:rsidRPr="00F003C3">
        <w:rPr>
          <w:rFonts w:ascii="Times New Roman" w:hAnsi="Times New Roman" w:cs="Times New Roman"/>
        </w:rPr>
        <w:t>надморската височина и номер на етаж в сграда</w:t>
      </w:r>
      <w:r w:rsidR="00CA35CC" w:rsidRPr="00F003C3">
        <w:rPr>
          <w:rFonts w:ascii="Times New Roman" w:hAnsi="Times New Roman" w:cs="Times New Roman"/>
        </w:rPr>
        <w:t>,</w:t>
      </w:r>
      <w:r w:rsidR="00CA35CC">
        <w:rPr>
          <w:rFonts w:ascii="Times New Roman" w:hAnsi="Times New Roman" w:cs="Times New Roman"/>
        </w:rPr>
        <w:t xml:space="preserve"> взети от SMS</w:t>
      </w:r>
      <w:r w:rsidRPr="00836016">
        <w:rPr>
          <w:rFonts w:ascii="Times New Roman" w:hAnsi="Times New Roman" w:cs="Times New Roman"/>
        </w:rPr>
        <w:t xml:space="preserve"> в AML</w:t>
      </w:r>
      <w:r>
        <w:rPr>
          <w:rFonts w:ascii="Times New Roman" w:hAnsi="Times New Roman" w:cs="Times New Roman"/>
        </w:rPr>
        <w:t xml:space="preserve"> формат на съобщението;</w:t>
      </w:r>
    </w:p>
    <w:p w:rsidR="00836016" w:rsidRDefault="00836016" w:rsidP="00836016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36016">
        <w:rPr>
          <w:rFonts w:ascii="Times New Roman" w:hAnsi="Times New Roman" w:cs="Times New Roman"/>
        </w:rPr>
        <w:t xml:space="preserve">Определяне местоположение на повикванията от мобилни телефони - при приемане на повиквания от мобилни телефони, да бъдат локализирани на картата автоматично или ръчно, от различни конфигурируеми източници на данни, в зависимост от това кога информацията е получена от мобилния оператор, и/или GPS координатите на местоположението, </w:t>
      </w:r>
      <w:r w:rsidR="00817865" w:rsidRPr="00F003C3">
        <w:rPr>
          <w:rFonts w:ascii="Times New Roman" w:hAnsi="Times New Roman" w:cs="Times New Roman"/>
        </w:rPr>
        <w:t>надморската височина и номер на етаж в сграда,</w:t>
      </w:r>
      <w:r w:rsidR="00817865">
        <w:rPr>
          <w:rFonts w:ascii="Times New Roman" w:hAnsi="Times New Roman" w:cs="Times New Roman"/>
        </w:rPr>
        <w:t xml:space="preserve"> </w:t>
      </w:r>
      <w:r w:rsidRPr="00836016">
        <w:rPr>
          <w:rFonts w:ascii="Times New Roman" w:hAnsi="Times New Roman" w:cs="Times New Roman"/>
        </w:rPr>
        <w:t>получени от различни източници н</w:t>
      </w:r>
      <w:r>
        <w:rPr>
          <w:rFonts w:ascii="Times New Roman" w:hAnsi="Times New Roman" w:cs="Times New Roman"/>
        </w:rPr>
        <w:t>а данни (AML и др.);</w:t>
      </w:r>
    </w:p>
    <w:p w:rsidR="00836016" w:rsidRDefault="00836016" w:rsidP="00836016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36016">
        <w:rPr>
          <w:rFonts w:ascii="Times New Roman" w:hAnsi="Times New Roman" w:cs="Times New Roman"/>
        </w:rPr>
        <w:t>Да се осигури локализация на най-вероятната област на викащия  на картата с информация за местоположението на мобилните телефони</w:t>
      </w:r>
      <w:r w:rsidR="00817865" w:rsidRPr="00F003C3">
        <w:rPr>
          <w:rFonts w:ascii="Times New Roman" w:hAnsi="Times New Roman" w:cs="Times New Roman"/>
        </w:rPr>
        <w:t>, надморската височина и номер на етаж в сграда,</w:t>
      </w:r>
      <w:r w:rsidR="00817865">
        <w:rPr>
          <w:rFonts w:ascii="Times New Roman" w:hAnsi="Times New Roman" w:cs="Times New Roman"/>
        </w:rPr>
        <w:t xml:space="preserve"> </w:t>
      </w:r>
      <w:r w:rsidRPr="00836016">
        <w:rPr>
          <w:rFonts w:ascii="Times New Roman" w:hAnsi="Times New Roman" w:cs="Times New Roman"/>
        </w:rPr>
        <w:t xml:space="preserve"> от подсистемата за местоположение (AML</w:t>
      </w:r>
      <w:r w:rsidR="00C85A16">
        <w:rPr>
          <w:rFonts w:ascii="Times New Roman" w:hAnsi="Times New Roman" w:cs="Times New Roman"/>
        </w:rPr>
        <w:t xml:space="preserve"> и др.) като източник на данни;</w:t>
      </w:r>
    </w:p>
    <w:p w:rsidR="00836016" w:rsidRDefault="00836016" w:rsidP="00836016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36016">
        <w:rPr>
          <w:rFonts w:ascii="Times New Roman" w:hAnsi="Times New Roman" w:cs="Times New Roman"/>
        </w:rPr>
        <w:t>Изпълнението да се извършва</w:t>
      </w:r>
      <w:r>
        <w:rPr>
          <w:rFonts w:ascii="Times New Roman" w:hAnsi="Times New Roman" w:cs="Times New Roman"/>
        </w:rPr>
        <w:t>,</w:t>
      </w:r>
      <w:r w:rsidRPr="00836016">
        <w:rPr>
          <w:rFonts w:ascii="Times New Roman" w:hAnsi="Times New Roman" w:cs="Times New Roman"/>
        </w:rPr>
        <w:t xml:space="preserve"> както за показване на последното местоположение, така и за едновременното му изобразяване с предишни локализации, персонализира</w:t>
      </w:r>
      <w:r w:rsidR="00C85A16">
        <w:rPr>
          <w:rFonts w:ascii="Times New Roman" w:hAnsi="Times New Roman" w:cs="Times New Roman"/>
        </w:rPr>
        <w:t>ни на ниво потребителска сесия;</w:t>
      </w:r>
    </w:p>
    <w:p w:rsidR="00836016" w:rsidRDefault="00836016" w:rsidP="00836016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36016">
        <w:rPr>
          <w:rFonts w:ascii="Times New Roman" w:hAnsi="Times New Roman" w:cs="Times New Roman"/>
        </w:rPr>
        <w:t>Системата трябва да позволява конфигуриране предаването на местоположението</w:t>
      </w:r>
      <w:r w:rsidR="00817865">
        <w:rPr>
          <w:rFonts w:ascii="Times New Roman" w:hAnsi="Times New Roman" w:cs="Times New Roman"/>
        </w:rPr>
        <w:t>,</w:t>
      </w:r>
      <w:r w:rsidR="00817865" w:rsidRPr="00817865">
        <w:rPr>
          <w:rFonts w:ascii="Times New Roman" w:hAnsi="Times New Roman" w:cs="Times New Roman"/>
          <w:highlight w:val="cyan"/>
        </w:rPr>
        <w:t xml:space="preserve"> </w:t>
      </w:r>
      <w:r w:rsidR="00817865" w:rsidRPr="00F003C3">
        <w:rPr>
          <w:rFonts w:ascii="Times New Roman" w:hAnsi="Times New Roman" w:cs="Times New Roman"/>
        </w:rPr>
        <w:t>надморската височина и номер на етаж в сграда,</w:t>
      </w:r>
      <w:r w:rsidRPr="00836016">
        <w:rPr>
          <w:rFonts w:ascii="Times New Roman" w:hAnsi="Times New Roman" w:cs="Times New Roman"/>
        </w:rPr>
        <w:t xml:space="preserve"> на най-вероятното местонахо</w:t>
      </w:r>
      <w:r w:rsidR="00C85A16">
        <w:rPr>
          <w:rFonts w:ascii="Times New Roman" w:hAnsi="Times New Roman" w:cs="Times New Roman"/>
        </w:rPr>
        <w:t>ждение на текущия инцидент;</w:t>
      </w:r>
    </w:p>
    <w:p w:rsidR="00836016" w:rsidRDefault="00836016" w:rsidP="00A452CE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36016">
        <w:rPr>
          <w:rFonts w:ascii="Times New Roman" w:hAnsi="Times New Roman" w:cs="Times New Roman"/>
        </w:rPr>
        <w:t>AML местоположението да бъде изобразено</w:t>
      </w:r>
      <w:r>
        <w:rPr>
          <w:rFonts w:ascii="Times New Roman" w:hAnsi="Times New Roman" w:cs="Times New Roman"/>
        </w:rPr>
        <w:t>,</w:t>
      </w:r>
      <w:r w:rsidRPr="00836016">
        <w:rPr>
          <w:rFonts w:ascii="Times New Roman" w:hAnsi="Times New Roman" w:cs="Times New Roman"/>
        </w:rPr>
        <w:t xml:space="preserve"> както на картата, така и</w:t>
      </w:r>
      <w:r w:rsidR="00A452CE" w:rsidRPr="00A452CE">
        <w:rPr>
          <w:rFonts w:ascii="Times New Roman" w:hAnsi="Times New Roman" w:cs="Times New Roman"/>
        </w:rPr>
        <w:t xml:space="preserve"> с вписване на точните </w:t>
      </w:r>
      <w:r w:rsidR="00A452CE" w:rsidRPr="00A452CE">
        <w:rPr>
          <w:rFonts w:ascii="Times New Roman" w:hAnsi="Times New Roman" w:cs="Times New Roman"/>
          <w:lang w:val="en-US"/>
        </w:rPr>
        <w:t>GPS</w:t>
      </w:r>
      <w:r w:rsidR="00A452CE" w:rsidRPr="00A452CE">
        <w:rPr>
          <w:rFonts w:ascii="Times New Roman" w:hAnsi="Times New Roman" w:cs="Times New Roman"/>
        </w:rPr>
        <w:t xml:space="preserve"> координати</w:t>
      </w:r>
      <w:r w:rsidR="005F63FF" w:rsidRPr="00EE7540">
        <w:rPr>
          <w:rFonts w:ascii="Times New Roman" w:hAnsi="Times New Roman" w:cs="Times New Roman"/>
        </w:rPr>
        <w:t>, надморската височина и номер на етаж в сграда,</w:t>
      </w:r>
      <w:r w:rsidR="005F63FF">
        <w:rPr>
          <w:rFonts w:ascii="Times New Roman" w:hAnsi="Times New Roman" w:cs="Times New Roman"/>
        </w:rPr>
        <w:t xml:space="preserve"> </w:t>
      </w:r>
      <w:r w:rsidRPr="00836016">
        <w:rPr>
          <w:rFonts w:ascii="Times New Roman" w:hAnsi="Times New Roman" w:cs="Times New Roman"/>
        </w:rPr>
        <w:t xml:space="preserve"> в полетата на картона на приложението за управление на спешните случаи</w:t>
      </w:r>
      <w:r w:rsidR="00C85A16">
        <w:rPr>
          <w:rFonts w:ascii="Times New Roman" w:hAnsi="Times New Roman" w:cs="Times New Roman"/>
        </w:rPr>
        <w:t xml:space="preserve"> за координация между агентите;</w:t>
      </w:r>
    </w:p>
    <w:p w:rsidR="00836016" w:rsidRDefault="00836016" w:rsidP="00836016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36016">
        <w:rPr>
          <w:rFonts w:ascii="Times New Roman" w:hAnsi="Times New Roman" w:cs="Times New Roman"/>
        </w:rPr>
        <w:t>Да осигурява свързаност за получаване на информация за местоположението чрез стандартния AML интерфейс със SMS цен</w:t>
      </w:r>
      <w:r w:rsidR="00C85A16">
        <w:rPr>
          <w:rFonts w:ascii="Times New Roman" w:hAnsi="Times New Roman" w:cs="Times New Roman"/>
        </w:rPr>
        <w:t>тровете на телеком операторите;</w:t>
      </w:r>
    </w:p>
    <w:p w:rsidR="00836016" w:rsidRDefault="00836016" w:rsidP="00836016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36016">
        <w:rPr>
          <w:rFonts w:ascii="Times New Roman" w:hAnsi="Times New Roman" w:cs="Times New Roman"/>
        </w:rPr>
        <w:t>Да осигурява получаването на информация за местоположението, предоставена от AML протокола, по дву</w:t>
      </w:r>
      <w:r w:rsidR="00C85A16">
        <w:rPr>
          <w:rFonts w:ascii="Times New Roman" w:hAnsi="Times New Roman" w:cs="Times New Roman"/>
        </w:rPr>
        <w:t>странните интерфейси за данни;</w:t>
      </w:r>
    </w:p>
    <w:p w:rsidR="00836016" w:rsidRPr="00836016" w:rsidRDefault="00836016" w:rsidP="00836016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36016">
        <w:rPr>
          <w:rFonts w:ascii="Times New Roman" w:hAnsi="Times New Roman" w:cs="Times New Roman"/>
        </w:rPr>
        <w:t>Обработката и актуализиране</w:t>
      </w:r>
      <w:r w:rsidR="00445712">
        <w:rPr>
          <w:rFonts w:ascii="Times New Roman" w:hAnsi="Times New Roman" w:cs="Times New Roman"/>
        </w:rPr>
        <w:t>то</w:t>
      </w:r>
      <w:r w:rsidRPr="00836016">
        <w:rPr>
          <w:rFonts w:ascii="Times New Roman" w:hAnsi="Times New Roman" w:cs="Times New Roman"/>
        </w:rPr>
        <w:t xml:space="preserve"> на набора данни с информация за местоп</w:t>
      </w:r>
      <w:r>
        <w:rPr>
          <w:rFonts w:ascii="Times New Roman" w:hAnsi="Times New Roman" w:cs="Times New Roman"/>
        </w:rPr>
        <w:t>оложението да бъдат извършвани</w:t>
      </w:r>
      <w:r w:rsidR="00C85A16">
        <w:rPr>
          <w:rFonts w:ascii="Times New Roman" w:hAnsi="Times New Roman" w:cs="Times New Roman"/>
        </w:rPr>
        <w:t xml:space="preserve"> в DMZ зоната;</w:t>
      </w:r>
    </w:p>
    <w:p w:rsidR="00836016" w:rsidRPr="00A452CE" w:rsidRDefault="00836016" w:rsidP="00836016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 w:rsidRPr="00836016">
        <w:rPr>
          <w:rFonts w:ascii="Times New Roman" w:hAnsi="Times New Roman" w:cs="Times New Roman"/>
        </w:rPr>
        <w:t>Да гарантира, че спешното повикване автоматично се свързва с цялата информация за местоположението, която придружава повикването, независимо от източника на произход в зависимост от уникален идентификатор на обаждане</w:t>
      </w:r>
      <w:r w:rsidR="00C33FBA">
        <w:rPr>
          <w:rFonts w:ascii="Times New Roman" w:hAnsi="Times New Roman" w:cs="Times New Roman"/>
        </w:rPr>
        <w:t>то (</w:t>
      </w:r>
      <w:r w:rsidR="00A452CE">
        <w:rPr>
          <w:rFonts w:ascii="Times New Roman" w:hAnsi="Times New Roman" w:cs="Times New Roman"/>
        </w:rPr>
        <w:t>телефо</w:t>
      </w:r>
      <w:r w:rsidR="00C33FBA">
        <w:rPr>
          <w:rFonts w:ascii="Times New Roman" w:hAnsi="Times New Roman" w:cs="Times New Roman"/>
        </w:rPr>
        <w:t xml:space="preserve">нен номер </w:t>
      </w:r>
      <w:r w:rsidR="00C33FBA" w:rsidRPr="00C33FBA">
        <w:rPr>
          <w:rFonts w:ascii="Times New Roman" w:hAnsi="Times New Roman" w:cs="Times New Roman"/>
        </w:rPr>
        <w:t>с дата и час на регистриране на обаждането в централата</w:t>
      </w:r>
      <w:r w:rsidR="00C33FBA">
        <w:rPr>
          <w:rFonts w:ascii="Times New Roman" w:hAnsi="Times New Roman" w:cs="Times New Roman"/>
        </w:rPr>
        <w:t>)</w:t>
      </w:r>
      <w:r w:rsidR="00A452CE" w:rsidRPr="00A452CE">
        <w:rPr>
          <w:rFonts w:ascii="Times New Roman" w:hAnsi="Times New Roman" w:cs="Times New Roman"/>
        </w:rPr>
        <w:t>;</w:t>
      </w:r>
    </w:p>
    <w:p w:rsidR="00A452CE" w:rsidRPr="00836016" w:rsidRDefault="00A452CE" w:rsidP="00A452CE">
      <w:pPr>
        <w:pStyle w:val="ListParagraph"/>
        <w:numPr>
          <w:ilvl w:val="0"/>
          <w:numId w:val="3"/>
        </w:numPr>
        <w:tabs>
          <w:tab w:val="left" w:pos="99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се осигури записване</w:t>
      </w:r>
      <w:r w:rsidRPr="00A452CE">
        <w:rPr>
          <w:rFonts w:ascii="Times New Roman" w:hAnsi="Times New Roman" w:cs="Times New Roman"/>
        </w:rPr>
        <w:t xml:space="preserve"> на данните за местоположението</w:t>
      </w:r>
      <w:r w:rsidR="000F52B5" w:rsidRPr="00EE7540">
        <w:rPr>
          <w:rFonts w:ascii="Times New Roman" w:hAnsi="Times New Roman" w:cs="Times New Roman"/>
        </w:rPr>
        <w:t>, надморската височина и номер на етаж в сграда,</w:t>
      </w:r>
      <w:r w:rsidR="000F52B5">
        <w:rPr>
          <w:rFonts w:ascii="Times New Roman" w:hAnsi="Times New Roman" w:cs="Times New Roman"/>
        </w:rPr>
        <w:t xml:space="preserve"> </w:t>
      </w:r>
      <w:r w:rsidRPr="00A452CE">
        <w:rPr>
          <w:rFonts w:ascii="Times New Roman" w:hAnsi="Times New Roman" w:cs="Times New Roman"/>
        </w:rPr>
        <w:t xml:space="preserve"> в електронния картон на повикването и възможност за визуализирането им на картата </w:t>
      </w:r>
      <w:r>
        <w:rPr>
          <w:rFonts w:ascii="Times New Roman" w:hAnsi="Times New Roman" w:cs="Times New Roman"/>
        </w:rPr>
        <w:t>в</w:t>
      </w:r>
      <w:r w:rsidRPr="00A452CE">
        <w:rPr>
          <w:rFonts w:ascii="Times New Roman" w:hAnsi="Times New Roman" w:cs="Times New Roman"/>
        </w:rPr>
        <w:t xml:space="preserve"> ГИС</w:t>
      </w:r>
      <w:r>
        <w:rPr>
          <w:rFonts w:ascii="Times New Roman" w:hAnsi="Times New Roman" w:cs="Times New Roman"/>
        </w:rPr>
        <w:t>,</w:t>
      </w:r>
      <w:r w:rsidRPr="00A452CE">
        <w:rPr>
          <w:rFonts w:ascii="Times New Roman" w:hAnsi="Times New Roman" w:cs="Times New Roman"/>
        </w:rPr>
        <w:t xml:space="preserve"> след прехвърлянето на картона в архивна база данни.</w:t>
      </w:r>
    </w:p>
    <w:p w:rsidR="001C6F7F" w:rsidRPr="00CE729B" w:rsidRDefault="001C6F7F" w:rsidP="001C6F7F">
      <w:pPr>
        <w:pStyle w:val="Heading1"/>
        <w:numPr>
          <w:ilvl w:val="0"/>
          <w:numId w:val="2"/>
        </w:numPr>
        <w:rPr>
          <w:rFonts w:ascii="Times New Roman" w:hAnsi="Times New Roman" w:cs="Times New Roman"/>
        </w:rPr>
      </w:pPr>
      <w:bookmarkStart w:id="33" w:name="_Toc514745922"/>
      <w:bookmarkStart w:id="34" w:name="_Toc23328594"/>
      <w:r w:rsidRPr="00CE729B">
        <w:rPr>
          <w:rFonts w:ascii="Times New Roman" w:hAnsi="Times New Roman" w:cs="Times New Roman"/>
        </w:rPr>
        <w:t>ЛИЦЕНЗИ</w:t>
      </w:r>
      <w:bookmarkEnd w:id="33"/>
      <w:bookmarkEnd w:id="34"/>
    </w:p>
    <w:p w:rsidR="001C6F7F" w:rsidRPr="00C26276" w:rsidRDefault="001C6F7F" w:rsidP="001C6F7F">
      <w:pPr>
        <w:ind w:left="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ab/>
        <w:t xml:space="preserve">Техническото предложение на Изпълнителя трябва да съдържа подробна спецификация на всички софтуерни лицензи, необходими за нормалното функциониране на </w:t>
      </w:r>
      <w:r>
        <w:rPr>
          <w:rFonts w:ascii="Times New Roman" w:eastAsia="Times New Roman" w:hAnsi="Times New Roman" w:cs="Times New Roman"/>
          <w:color w:val="auto"/>
          <w:szCs w:val="24"/>
        </w:rPr>
        <w:t>Услуга</w:t>
      </w:r>
      <w:r w:rsidR="00D829A5">
        <w:rPr>
          <w:rFonts w:ascii="Times New Roman" w:eastAsia="Times New Roman" w:hAnsi="Times New Roman" w:cs="Times New Roman"/>
          <w:color w:val="auto"/>
          <w:szCs w:val="24"/>
        </w:rPr>
        <w:t>та</w:t>
      </w:r>
      <w:r w:rsidRPr="00C26276">
        <w:rPr>
          <w:rFonts w:ascii="Times New Roman" w:hAnsi="Times New Roman" w:cs="Times New Roman"/>
          <w:color w:val="auto"/>
          <w:szCs w:val="24"/>
        </w:rPr>
        <w:t xml:space="preserve">. Тези лицензи следва да бъдат доставени </w:t>
      </w:r>
      <w:r>
        <w:rPr>
          <w:rFonts w:ascii="Times New Roman" w:hAnsi="Times New Roman" w:cs="Times New Roman"/>
          <w:color w:val="auto"/>
          <w:szCs w:val="24"/>
        </w:rPr>
        <w:t xml:space="preserve">на Възложителя </w:t>
      </w:r>
      <w:r w:rsidRPr="00C26276">
        <w:rPr>
          <w:rFonts w:ascii="Times New Roman" w:hAnsi="Times New Roman" w:cs="Times New Roman"/>
          <w:color w:val="auto"/>
          <w:szCs w:val="24"/>
        </w:rPr>
        <w:t xml:space="preserve">и включени в общата цена. </w:t>
      </w:r>
      <w:r w:rsidR="00D829A5">
        <w:rPr>
          <w:rFonts w:ascii="Times New Roman" w:hAnsi="Times New Roman" w:cs="Times New Roman"/>
          <w:color w:val="auto"/>
          <w:szCs w:val="24"/>
        </w:rPr>
        <w:t>Лицензите трябва да бъдат закупени на името на Възложителя.</w:t>
      </w:r>
    </w:p>
    <w:p w:rsidR="001C6F7F" w:rsidRPr="00C26276" w:rsidRDefault="001C6F7F" w:rsidP="001C6F7F">
      <w:pPr>
        <w:ind w:left="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ab/>
        <w:t xml:space="preserve">Всеки лиценз на софтуера трябва да бъде предоставен за период от минимум три (3) години без допълнителни такси за </w:t>
      </w:r>
      <w:r w:rsidR="00445712">
        <w:rPr>
          <w:rFonts w:ascii="Times New Roman" w:hAnsi="Times New Roman" w:cs="Times New Roman"/>
          <w:color w:val="auto"/>
          <w:szCs w:val="24"/>
        </w:rPr>
        <w:t>актуализации</w:t>
      </w:r>
      <w:r w:rsidRPr="00306D8F">
        <w:rPr>
          <w:rFonts w:ascii="Times New Roman" w:hAnsi="Times New Roman" w:cs="Times New Roman"/>
          <w:color w:val="auto"/>
          <w:szCs w:val="24"/>
        </w:rPr>
        <w:t xml:space="preserve"> (</w:t>
      </w:r>
      <w:r>
        <w:rPr>
          <w:rFonts w:ascii="Times New Roman" w:hAnsi="Times New Roman" w:cs="Times New Roman"/>
          <w:color w:val="auto"/>
          <w:szCs w:val="24"/>
          <w:lang w:val="en-US"/>
        </w:rPr>
        <w:t>upgrade</w:t>
      </w:r>
      <w:r w:rsidRPr="00306D8F">
        <w:rPr>
          <w:rFonts w:ascii="Times New Roman" w:hAnsi="Times New Roman" w:cs="Times New Roman"/>
          <w:color w:val="auto"/>
          <w:szCs w:val="24"/>
        </w:rPr>
        <w:t>)</w:t>
      </w:r>
      <w:r>
        <w:rPr>
          <w:rFonts w:ascii="Times New Roman" w:hAnsi="Times New Roman" w:cs="Times New Roman"/>
          <w:color w:val="auto"/>
          <w:szCs w:val="24"/>
        </w:rPr>
        <w:t>.</w:t>
      </w:r>
    </w:p>
    <w:p w:rsidR="001C6F7F" w:rsidRPr="00CE729B" w:rsidRDefault="001C6F7F" w:rsidP="001C6F7F">
      <w:pPr>
        <w:pStyle w:val="Heading1"/>
        <w:numPr>
          <w:ilvl w:val="0"/>
          <w:numId w:val="2"/>
        </w:numPr>
        <w:rPr>
          <w:rFonts w:ascii="Times New Roman" w:hAnsi="Times New Roman" w:cs="Times New Roman"/>
        </w:rPr>
      </w:pPr>
      <w:bookmarkStart w:id="35" w:name="_Toc460313912"/>
      <w:bookmarkStart w:id="36" w:name="_Toc514745923"/>
      <w:bookmarkStart w:id="37" w:name="_Toc23328595"/>
      <w:r w:rsidRPr="00CE729B">
        <w:rPr>
          <w:rFonts w:ascii="Times New Roman" w:hAnsi="Times New Roman" w:cs="Times New Roman"/>
        </w:rPr>
        <w:t>ОБУЧЕНИЕ</w:t>
      </w:r>
      <w:bookmarkEnd w:id="35"/>
      <w:bookmarkEnd w:id="36"/>
      <w:bookmarkEnd w:id="37"/>
      <w:r w:rsidRPr="00CE729B">
        <w:rPr>
          <w:rFonts w:ascii="Times New Roman" w:hAnsi="Times New Roman" w:cs="Times New Roman"/>
        </w:rPr>
        <w:t xml:space="preserve"> </w:t>
      </w:r>
    </w:p>
    <w:p w:rsidR="00A96006" w:rsidRPr="00310502" w:rsidRDefault="001C6F7F" w:rsidP="00A96006">
      <w:pPr>
        <w:ind w:left="0"/>
        <w:rPr>
          <w:rFonts w:ascii="Times New Roman" w:eastAsia="Calibri" w:hAnsi="Times New Roman" w:cs="Times New Roman"/>
          <w:szCs w:val="24"/>
        </w:rPr>
      </w:pPr>
      <w:r w:rsidRPr="00BC1EDC">
        <w:rPr>
          <w:rFonts w:ascii="Times New Roman" w:hAnsi="Times New Roman" w:cs="Times New Roman"/>
          <w:color w:val="FF0000"/>
          <w:szCs w:val="24"/>
        </w:rPr>
        <w:tab/>
      </w:r>
      <w:r w:rsidRPr="00310502">
        <w:rPr>
          <w:rFonts w:ascii="Times New Roman" w:eastAsia="Calibri" w:hAnsi="Times New Roman" w:cs="Times New Roman"/>
          <w:szCs w:val="24"/>
        </w:rPr>
        <w:t xml:space="preserve">Изпълнителят трябва да проведе обучение на </w:t>
      </w:r>
      <w:r w:rsidR="00FD03A6" w:rsidRPr="00310502">
        <w:rPr>
          <w:rFonts w:ascii="Times New Roman" w:eastAsia="Calibri" w:hAnsi="Times New Roman" w:cs="Times New Roman"/>
          <w:szCs w:val="24"/>
        </w:rPr>
        <w:t>373 броя</w:t>
      </w:r>
      <w:r w:rsidRPr="00310502">
        <w:rPr>
          <w:rFonts w:ascii="Times New Roman" w:eastAsia="Calibri" w:hAnsi="Times New Roman" w:cs="Times New Roman"/>
          <w:szCs w:val="24"/>
        </w:rPr>
        <w:t xml:space="preserve"> служители спрямо техните функции в рамките на </w:t>
      </w:r>
      <w:r w:rsidR="00A96006" w:rsidRPr="00310502">
        <w:rPr>
          <w:rFonts w:ascii="Times New Roman" w:eastAsia="Calibri" w:hAnsi="Times New Roman" w:cs="Times New Roman"/>
          <w:szCs w:val="24"/>
        </w:rPr>
        <w:t>2</w:t>
      </w:r>
      <w:r w:rsidRPr="00310502">
        <w:rPr>
          <w:rFonts w:ascii="Times New Roman" w:eastAsia="Calibri" w:hAnsi="Times New Roman" w:cs="Times New Roman"/>
          <w:szCs w:val="24"/>
        </w:rPr>
        <w:t xml:space="preserve"> седмиц</w:t>
      </w:r>
      <w:r w:rsidR="00A96006" w:rsidRPr="00310502">
        <w:rPr>
          <w:rFonts w:ascii="Times New Roman" w:eastAsia="Calibri" w:hAnsi="Times New Roman" w:cs="Times New Roman"/>
          <w:szCs w:val="24"/>
        </w:rPr>
        <w:t>и</w:t>
      </w:r>
      <w:r w:rsidR="006A005C" w:rsidRPr="00310502">
        <w:rPr>
          <w:rFonts w:ascii="Times New Roman" w:eastAsia="Calibri" w:hAnsi="Times New Roman" w:cs="Times New Roman"/>
          <w:szCs w:val="24"/>
        </w:rPr>
        <w:t xml:space="preserve"> за шестте РЦ 112 по места</w:t>
      </w:r>
      <w:r w:rsidR="00FD03A6" w:rsidRPr="00310502">
        <w:rPr>
          <w:rFonts w:ascii="Times New Roman" w:eastAsia="Calibri" w:hAnsi="Times New Roman" w:cs="Times New Roman"/>
          <w:szCs w:val="24"/>
        </w:rPr>
        <w:t xml:space="preserve"> (градовете София, Варна, Бургас, Русе, Монтана и Кърджали)</w:t>
      </w:r>
      <w:r w:rsidR="00A86E58" w:rsidRPr="00310502">
        <w:rPr>
          <w:rFonts w:ascii="Times New Roman" w:eastAsia="Calibri" w:hAnsi="Times New Roman" w:cs="Times New Roman"/>
          <w:szCs w:val="24"/>
        </w:rPr>
        <w:t xml:space="preserve">, </w:t>
      </w:r>
      <w:r w:rsidRPr="00310502">
        <w:rPr>
          <w:rFonts w:ascii="Times New Roman" w:eastAsia="Calibri" w:hAnsi="Times New Roman" w:cs="Times New Roman"/>
          <w:szCs w:val="24"/>
        </w:rPr>
        <w:t>преди първоначалното пускане в експлоатация на Услугата</w:t>
      </w:r>
      <w:r w:rsidR="00A96006" w:rsidRPr="00310502">
        <w:rPr>
          <w:rFonts w:ascii="Times New Roman" w:eastAsia="Calibri" w:hAnsi="Times New Roman" w:cs="Times New Roman"/>
          <w:szCs w:val="24"/>
        </w:rPr>
        <w:t xml:space="preserve"> и следва да предложи </w:t>
      </w:r>
      <w:r w:rsidRPr="00310502">
        <w:rPr>
          <w:rFonts w:ascii="Times New Roman" w:eastAsia="Calibri" w:hAnsi="Times New Roman" w:cs="Times New Roman"/>
          <w:szCs w:val="24"/>
        </w:rPr>
        <w:t>график за обучението</w:t>
      </w:r>
      <w:r w:rsidR="00A96006" w:rsidRPr="00310502">
        <w:rPr>
          <w:rFonts w:ascii="Times New Roman" w:eastAsia="Calibri" w:hAnsi="Times New Roman" w:cs="Times New Roman"/>
          <w:szCs w:val="24"/>
        </w:rPr>
        <w:t xml:space="preserve"> за съгласуване от Възложителя</w:t>
      </w:r>
      <w:r w:rsidRPr="00310502">
        <w:rPr>
          <w:rFonts w:ascii="Times New Roman" w:eastAsia="Calibri" w:hAnsi="Times New Roman" w:cs="Times New Roman"/>
          <w:szCs w:val="24"/>
        </w:rPr>
        <w:t>. Обучението на администраторите трябва да включва всички аспекти на експлоатация и техническа поддръжка н</w:t>
      </w:r>
      <w:r w:rsidR="00445712">
        <w:rPr>
          <w:rFonts w:ascii="Times New Roman" w:eastAsia="Calibri" w:hAnsi="Times New Roman" w:cs="Times New Roman"/>
          <w:szCs w:val="24"/>
        </w:rPr>
        <w:t xml:space="preserve">а Услугата. След приключване </w:t>
      </w:r>
      <w:r w:rsidRPr="00310502">
        <w:rPr>
          <w:rFonts w:ascii="Times New Roman" w:eastAsia="Calibri" w:hAnsi="Times New Roman" w:cs="Times New Roman"/>
          <w:szCs w:val="24"/>
        </w:rPr>
        <w:t>на обучение</w:t>
      </w:r>
      <w:r w:rsidR="00445712">
        <w:rPr>
          <w:rFonts w:ascii="Times New Roman" w:eastAsia="Calibri" w:hAnsi="Times New Roman" w:cs="Times New Roman"/>
          <w:szCs w:val="24"/>
        </w:rPr>
        <w:t>то, Изпълнителя</w:t>
      </w:r>
      <w:r w:rsidRPr="00310502">
        <w:rPr>
          <w:rFonts w:ascii="Times New Roman" w:eastAsia="Calibri" w:hAnsi="Times New Roman" w:cs="Times New Roman"/>
          <w:szCs w:val="24"/>
        </w:rPr>
        <w:t xml:space="preserve"> издава сертификат за компетентност на всеки </w:t>
      </w:r>
      <w:r w:rsidR="00A96006" w:rsidRPr="00310502">
        <w:rPr>
          <w:rFonts w:ascii="Times New Roman" w:eastAsia="Calibri" w:hAnsi="Times New Roman" w:cs="Times New Roman"/>
          <w:szCs w:val="24"/>
        </w:rPr>
        <w:t>служител, преминал обучението.</w:t>
      </w:r>
    </w:p>
    <w:p w:rsidR="00490340" w:rsidRDefault="00A96006" w:rsidP="00A96006">
      <w:pPr>
        <w:ind w:left="0"/>
        <w:rPr>
          <w:rFonts w:ascii="Times New Roman" w:eastAsia="Calibri" w:hAnsi="Times New Roman" w:cs="Times New Roman"/>
          <w:szCs w:val="24"/>
        </w:rPr>
      </w:pPr>
      <w:r w:rsidRPr="00310502">
        <w:rPr>
          <w:rFonts w:ascii="Times New Roman" w:hAnsi="Times New Roman" w:cs="Times New Roman"/>
          <w:color w:val="FF0000"/>
          <w:szCs w:val="24"/>
        </w:rPr>
        <w:tab/>
      </w:r>
      <w:r w:rsidR="00490340" w:rsidRPr="00310502">
        <w:rPr>
          <w:rFonts w:ascii="Times New Roman" w:eastAsia="Calibri" w:hAnsi="Times New Roman" w:cs="Times New Roman"/>
          <w:szCs w:val="24"/>
        </w:rPr>
        <w:t>З</w:t>
      </w:r>
      <w:r w:rsidR="00445712">
        <w:rPr>
          <w:rFonts w:ascii="Times New Roman" w:eastAsia="Calibri" w:hAnsi="Times New Roman" w:cs="Times New Roman"/>
          <w:szCs w:val="24"/>
        </w:rPr>
        <w:t>а извършеното обучение Страните</w:t>
      </w:r>
      <w:r w:rsidR="00490340" w:rsidRPr="00310502">
        <w:rPr>
          <w:rFonts w:ascii="Times New Roman" w:eastAsia="Calibri" w:hAnsi="Times New Roman" w:cs="Times New Roman"/>
          <w:szCs w:val="24"/>
        </w:rPr>
        <w:t xml:space="preserve"> или упълномощени от тях лиц</w:t>
      </w:r>
      <w:r w:rsidR="00445712">
        <w:rPr>
          <w:rFonts w:ascii="Times New Roman" w:eastAsia="Calibri" w:hAnsi="Times New Roman" w:cs="Times New Roman"/>
          <w:szCs w:val="24"/>
        </w:rPr>
        <w:t>а подписват двустранен протокол</w:t>
      </w:r>
      <w:r w:rsidR="00490340" w:rsidRPr="00310502">
        <w:rPr>
          <w:rFonts w:ascii="Times New Roman" w:eastAsia="Calibri" w:hAnsi="Times New Roman" w:cs="Times New Roman"/>
          <w:szCs w:val="24"/>
        </w:rPr>
        <w:t xml:space="preserve"> с приложение към протокола</w:t>
      </w:r>
      <w:r w:rsidR="00445712">
        <w:rPr>
          <w:rFonts w:ascii="Times New Roman" w:eastAsia="Calibri" w:hAnsi="Times New Roman" w:cs="Times New Roman"/>
          <w:szCs w:val="24"/>
        </w:rPr>
        <w:t>,</w:t>
      </w:r>
      <w:r w:rsidR="00490340" w:rsidRPr="00310502">
        <w:rPr>
          <w:rFonts w:ascii="Times New Roman" w:eastAsia="Calibri" w:hAnsi="Times New Roman" w:cs="Times New Roman"/>
          <w:szCs w:val="24"/>
        </w:rPr>
        <w:t xml:space="preserve"> съдържащо списък с имената и подписите на служителите</w:t>
      </w:r>
      <w:r w:rsidR="00445712">
        <w:rPr>
          <w:rFonts w:ascii="Times New Roman" w:eastAsia="Calibri" w:hAnsi="Times New Roman" w:cs="Times New Roman"/>
          <w:szCs w:val="24"/>
        </w:rPr>
        <w:t>,</w:t>
      </w:r>
      <w:r w:rsidR="00490340" w:rsidRPr="00310502">
        <w:rPr>
          <w:rFonts w:ascii="Times New Roman" w:eastAsia="Calibri" w:hAnsi="Times New Roman" w:cs="Times New Roman"/>
          <w:szCs w:val="24"/>
        </w:rPr>
        <w:t xml:space="preserve"> преминали обучението. </w:t>
      </w:r>
    </w:p>
    <w:p w:rsidR="001C6F7F" w:rsidRPr="00C26276" w:rsidRDefault="001C6F7F" w:rsidP="001C6F7F">
      <w:pPr>
        <w:ind w:left="0"/>
        <w:rPr>
          <w:rFonts w:ascii="Times New Roman" w:hAnsi="Times New Roman" w:cs="Times New Roman"/>
          <w:color w:val="auto"/>
          <w:szCs w:val="24"/>
        </w:rPr>
      </w:pPr>
      <w:r w:rsidRPr="00310502">
        <w:rPr>
          <w:rFonts w:ascii="Times New Roman" w:hAnsi="Times New Roman" w:cs="Times New Roman"/>
          <w:color w:val="auto"/>
          <w:szCs w:val="24"/>
        </w:rPr>
        <w:tab/>
      </w:r>
      <w:r w:rsidR="00E4025C" w:rsidRPr="00310502">
        <w:rPr>
          <w:rFonts w:ascii="Times New Roman" w:hAnsi="Times New Roman" w:cs="Times New Roman"/>
          <w:color w:val="auto"/>
          <w:szCs w:val="24"/>
        </w:rPr>
        <w:tab/>
      </w:r>
      <w:r w:rsidRPr="00310502">
        <w:rPr>
          <w:rFonts w:ascii="Times New Roman" w:hAnsi="Times New Roman" w:cs="Times New Roman"/>
          <w:color w:val="auto"/>
          <w:szCs w:val="24"/>
        </w:rPr>
        <w:t>Документацията за обучение</w:t>
      </w:r>
      <w:r w:rsidR="00310502" w:rsidRPr="00310502">
        <w:rPr>
          <w:rFonts w:ascii="Times New Roman" w:hAnsi="Times New Roman" w:cs="Times New Roman"/>
          <w:color w:val="auto"/>
          <w:szCs w:val="24"/>
        </w:rPr>
        <w:t>то</w:t>
      </w:r>
      <w:r w:rsidRPr="00310502">
        <w:rPr>
          <w:rFonts w:ascii="Times New Roman" w:hAnsi="Times New Roman" w:cs="Times New Roman"/>
          <w:color w:val="auto"/>
          <w:szCs w:val="24"/>
        </w:rPr>
        <w:t>, включваща и практически упражнения, по която ще се извърши обучението се предоставя от Изпълнителя</w:t>
      </w:r>
      <w:r w:rsidR="00A51232" w:rsidRPr="00310502">
        <w:rPr>
          <w:rFonts w:ascii="Times New Roman" w:hAnsi="Times New Roman" w:cs="Times New Roman"/>
          <w:color w:val="auto"/>
          <w:szCs w:val="24"/>
        </w:rPr>
        <w:t xml:space="preserve"> на Възложителя на хартиен и</w:t>
      </w:r>
      <w:r w:rsidR="00490340" w:rsidRPr="00310502">
        <w:rPr>
          <w:rFonts w:ascii="Times New Roman" w:hAnsi="Times New Roman" w:cs="Times New Roman"/>
          <w:color w:val="auto"/>
          <w:szCs w:val="24"/>
        </w:rPr>
        <w:t xml:space="preserve"> електронен носител</w:t>
      </w:r>
      <w:r w:rsidRPr="00310502">
        <w:rPr>
          <w:rFonts w:ascii="Times New Roman" w:hAnsi="Times New Roman" w:cs="Times New Roman"/>
          <w:color w:val="auto"/>
          <w:szCs w:val="24"/>
        </w:rPr>
        <w:t>.</w:t>
      </w:r>
    </w:p>
    <w:p w:rsidR="001C6F7F" w:rsidRPr="00CE729B" w:rsidRDefault="001C6F7F" w:rsidP="001C6F7F">
      <w:pPr>
        <w:pStyle w:val="Heading1"/>
        <w:numPr>
          <w:ilvl w:val="0"/>
          <w:numId w:val="2"/>
        </w:numPr>
        <w:rPr>
          <w:rFonts w:ascii="Times New Roman" w:hAnsi="Times New Roman" w:cs="Times New Roman"/>
        </w:rPr>
      </w:pPr>
      <w:bookmarkStart w:id="38" w:name="_Toc460313913"/>
      <w:bookmarkStart w:id="39" w:name="_Toc514745924"/>
      <w:bookmarkStart w:id="40" w:name="_Toc23328596"/>
      <w:r w:rsidRPr="00CE729B">
        <w:rPr>
          <w:rFonts w:ascii="Times New Roman" w:hAnsi="Times New Roman" w:cs="Times New Roman"/>
        </w:rPr>
        <w:t>ГАРАНЦИОННА ПОДДРЪЖКА</w:t>
      </w:r>
      <w:bookmarkEnd w:id="38"/>
      <w:bookmarkEnd w:id="39"/>
      <w:bookmarkEnd w:id="40"/>
    </w:p>
    <w:p w:rsidR="001C6F7F" w:rsidRPr="003C542D" w:rsidRDefault="001C6F7F" w:rsidP="001C6F7F">
      <w:pPr>
        <w:ind w:left="0"/>
        <w:rPr>
          <w:rFonts w:ascii="Times New Roman" w:hAnsi="Times New Roman" w:cs="Times New Roman"/>
          <w:color w:val="auto"/>
          <w:szCs w:val="24"/>
        </w:rPr>
      </w:pPr>
      <w:r w:rsidRPr="00B01275">
        <w:rPr>
          <w:rFonts w:ascii="Times New Roman" w:hAnsi="Times New Roman" w:cs="Times New Roman"/>
          <w:color w:val="auto"/>
          <w:szCs w:val="24"/>
        </w:rPr>
        <w:tab/>
      </w:r>
      <w:r w:rsidR="003C542D" w:rsidRPr="003C542D">
        <w:rPr>
          <w:rFonts w:ascii="Times New Roman" w:eastAsia="Times New Roman" w:hAnsi="Times New Roman" w:cs="Times New Roman"/>
          <w:color w:val="auto"/>
          <w:szCs w:val="24"/>
        </w:rPr>
        <w:t>Гаранция:</w:t>
      </w:r>
      <w:r w:rsidR="003C542D" w:rsidRPr="003C542D">
        <w:rPr>
          <w:rFonts w:ascii="Times New Roman" w:eastAsia="Times New Roman" w:hAnsi="Times New Roman" w:cs="Times New Roman"/>
          <w:color w:val="auto"/>
          <w:szCs w:val="24"/>
        </w:rPr>
        <w:tab/>
        <w:t xml:space="preserve"> Изпълнителят трябва да осигури 36 (тридесет и шест) месеца гаранционно поддържане на Услугата при надеждност „0,9999“ (максимално допустимо време за нефункциониране на услугата – 52 мин. за 365 поредни дни) след подписване на </w:t>
      </w:r>
      <w:r w:rsidR="003C542D" w:rsidRPr="003C542D">
        <w:rPr>
          <w:rFonts w:ascii="Times New Roman" w:hAnsi="Times New Roman" w:cs="Times New Roman"/>
          <w:color w:val="auto"/>
          <w:szCs w:val="24"/>
        </w:rPr>
        <w:t xml:space="preserve">окончателен приемо-предавателен протокол </w:t>
      </w:r>
      <w:r w:rsidR="003C542D" w:rsidRPr="003C542D">
        <w:rPr>
          <w:rFonts w:ascii="Times New Roman" w:eastAsia="Times New Roman" w:hAnsi="Times New Roman" w:cs="Times New Roman"/>
          <w:color w:val="auto"/>
          <w:szCs w:val="24"/>
        </w:rPr>
        <w:t>от Възложителя.</w:t>
      </w:r>
      <w:r w:rsidRPr="003C542D">
        <w:rPr>
          <w:rFonts w:ascii="Times New Roman" w:hAnsi="Times New Roman" w:cs="Times New Roman"/>
          <w:color w:val="auto"/>
          <w:szCs w:val="24"/>
        </w:rPr>
        <w:t xml:space="preserve"> </w:t>
      </w:r>
    </w:p>
    <w:p w:rsidR="004828B6" w:rsidRPr="00B01275" w:rsidRDefault="004828B6" w:rsidP="004828B6">
      <w:pPr>
        <w:tabs>
          <w:tab w:val="clear" w:pos="720"/>
        </w:tabs>
        <w:ind w:left="0" w:firstLine="720"/>
        <w:rPr>
          <w:rFonts w:ascii="Times New Roman" w:hAnsi="Times New Roman" w:cs="Times New Roman"/>
          <w:color w:val="auto"/>
          <w:szCs w:val="24"/>
        </w:rPr>
      </w:pPr>
      <w:r w:rsidRPr="004828B6">
        <w:rPr>
          <w:rFonts w:ascii="Times New Roman" w:hAnsi="Times New Roman" w:cs="Times New Roman"/>
          <w:color w:val="auto"/>
          <w:szCs w:val="24"/>
        </w:rPr>
        <w:t>Изпълнителят се задължава да извършва в рамките на гаранционната поддръжка техническо обслужване на доставените системи и тяхната интеграция с действащата към момента НС 112, както в режим на нормална експлоатация така и при повреда, така че да не се наруши работата на изградената към момента НС 112</w:t>
      </w:r>
      <w:r>
        <w:rPr>
          <w:rFonts w:ascii="Times New Roman" w:hAnsi="Times New Roman" w:cs="Times New Roman"/>
          <w:color w:val="auto"/>
          <w:szCs w:val="24"/>
        </w:rPr>
        <w:t>.</w:t>
      </w:r>
    </w:p>
    <w:p w:rsidR="001C6F7F" w:rsidRPr="00C26276" w:rsidRDefault="001C6F7F" w:rsidP="001C6F7F">
      <w:pPr>
        <w:ind w:left="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ab/>
        <w:t>В рамките на гаранционния срок Изпълнителят трябва да осигури:</w:t>
      </w:r>
    </w:p>
    <w:p w:rsidR="001C6F7F" w:rsidRDefault="001C6F7F" w:rsidP="00683DF6">
      <w:pPr>
        <w:numPr>
          <w:ilvl w:val="0"/>
          <w:numId w:val="9"/>
        </w:numPr>
        <w:tabs>
          <w:tab w:val="clear" w:pos="9350"/>
          <w:tab w:val="right" w:pos="1985"/>
        </w:tabs>
        <w:ind w:left="0" w:firstLine="426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 xml:space="preserve">Отстраняване на открити грешки: В периода на гаранционна поддръжка след внедряването на </w:t>
      </w:r>
      <w:r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r w:rsidRPr="00C26276">
        <w:rPr>
          <w:rFonts w:ascii="Times New Roman" w:hAnsi="Times New Roman" w:cs="Times New Roman"/>
          <w:color w:val="auto"/>
          <w:szCs w:val="24"/>
        </w:rPr>
        <w:t xml:space="preserve">, Изпълнителят е длъжен да отстранява </w:t>
      </w:r>
      <w:r w:rsidR="00D829A5">
        <w:rPr>
          <w:rFonts w:ascii="Times New Roman" w:hAnsi="Times New Roman" w:cs="Times New Roman"/>
          <w:color w:val="auto"/>
          <w:szCs w:val="24"/>
        </w:rPr>
        <w:t>откритите грешки за своя сметка;</w:t>
      </w:r>
    </w:p>
    <w:p w:rsidR="001C6F7F" w:rsidRDefault="001C6F7F" w:rsidP="00683DF6">
      <w:pPr>
        <w:numPr>
          <w:ilvl w:val="0"/>
          <w:numId w:val="9"/>
        </w:numPr>
        <w:tabs>
          <w:tab w:val="clear" w:pos="9350"/>
          <w:tab w:val="right" w:pos="1985"/>
        </w:tabs>
        <w:ind w:left="0" w:firstLine="426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П</w:t>
      </w:r>
      <w:r w:rsidRPr="00E54060">
        <w:rPr>
          <w:rFonts w:ascii="Times New Roman" w:hAnsi="Times New Roman" w:cs="Times New Roman"/>
          <w:color w:val="auto"/>
          <w:szCs w:val="24"/>
        </w:rPr>
        <w:t xml:space="preserve">ромени: Добавяне на функционалности, параметри и други, приети или станали известни след първоначалното внедряване на </w:t>
      </w:r>
      <w:r w:rsidRPr="00E54060"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r w:rsidRPr="00E54060">
        <w:rPr>
          <w:rFonts w:ascii="Times New Roman" w:hAnsi="Times New Roman" w:cs="Times New Roman"/>
          <w:color w:val="auto"/>
          <w:szCs w:val="24"/>
        </w:rPr>
        <w:t xml:space="preserve">, настройки и промени в софтуера, свързани с подобряване производителността на </w:t>
      </w:r>
      <w:r w:rsidR="007D4CBA">
        <w:rPr>
          <w:rFonts w:ascii="Times New Roman" w:hAnsi="Times New Roman" w:cs="Times New Roman"/>
          <w:color w:val="auto"/>
          <w:szCs w:val="24"/>
        </w:rPr>
        <w:t>Услугата</w:t>
      </w:r>
      <w:r w:rsidRPr="00E54060">
        <w:rPr>
          <w:rFonts w:ascii="Times New Roman" w:hAnsi="Times New Roman" w:cs="Times New Roman"/>
          <w:color w:val="auto"/>
          <w:szCs w:val="24"/>
        </w:rPr>
        <w:t>.</w:t>
      </w:r>
    </w:p>
    <w:p w:rsidR="006837CB" w:rsidRPr="006837CB" w:rsidRDefault="006837CB" w:rsidP="00B36304">
      <w:pPr>
        <w:spacing w:line="320" w:lineRule="exact"/>
        <w:ind w:left="0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  <w:lang w:val="en-US"/>
        </w:rPr>
        <w:tab/>
      </w:r>
      <w:r w:rsidRPr="006837CB">
        <w:rPr>
          <w:rFonts w:ascii="Times New Roman" w:hAnsi="Times New Roman" w:cs="Times New Roman"/>
          <w:color w:val="auto"/>
          <w:szCs w:val="24"/>
        </w:rPr>
        <w:t xml:space="preserve">За всички технически проблеми Изпълнителят трябва да организира помощно бюро /хелп деск/. Максималното време за реакция (времето между изпращане на заявка за проблема до момента на получаване на известие за започване на дейности по отстраняването на неизправността) да бъде до 30 минути, а времето за възстановяване на работоспособността да бъде до 120 минути.  Достъпът до помощното бюро трябва да бъде осигурен чрез телефонен номер, факс и e-mail в България, който да не поставя потребителите пред нуждата да плащат разговори по международни тарифи или по такива за разговори на големи разстояния. </w:t>
      </w:r>
    </w:p>
    <w:p w:rsidR="00A2255A" w:rsidRPr="00A2255A" w:rsidRDefault="00A2255A" w:rsidP="00B36304">
      <w:pPr>
        <w:tabs>
          <w:tab w:val="clear" w:pos="720"/>
          <w:tab w:val="clear" w:pos="9350"/>
        </w:tabs>
        <w:spacing w:line="320" w:lineRule="exact"/>
        <w:ind w:left="0" w:firstLine="720"/>
        <w:rPr>
          <w:rFonts w:ascii="Times New Roman" w:eastAsia="Calibri" w:hAnsi="Times New Roman" w:cs="Times New Roman"/>
          <w:color w:val="auto"/>
          <w:szCs w:val="24"/>
        </w:rPr>
      </w:pPr>
      <w:r w:rsidRPr="00A2255A">
        <w:rPr>
          <w:rFonts w:ascii="Times New Roman" w:eastAsia="Calibri" w:hAnsi="Times New Roman" w:cs="Times New Roman"/>
          <w:color w:val="auto"/>
          <w:szCs w:val="24"/>
        </w:rPr>
        <w:t>Участникът да разполага със сервиз за извършване на обслужване на предлаганото оборудване</w:t>
      </w:r>
      <w:r w:rsidR="00977196">
        <w:rPr>
          <w:rFonts w:ascii="Times New Roman" w:eastAsia="Calibri" w:hAnsi="Times New Roman" w:cs="Times New Roman"/>
          <w:color w:val="auto"/>
          <w:szCs w:val="24"/>
        </w:rPr>
        <w:t xml:space="preserve"> </w:t>
      </w:r>
      <w:r w:rsidR="00977196" w:rsidRPr="006837CB">
        <w:rPr>
          <w:rFonts w:ascii="Times New Roman" w:hAnsi="Times New Roman" w:cs="Times New Roman"/>
          <w:color w:val="auto"/>
          <w:szCs w:val="24"/>
        </w:rPr>
        <w:t>в гр. София</w:t>
      </w:r>
      <w:r w:rsidRPr="00A2255A">
        <w:rPr>
          <w:rFonts w:ascii="Times New Roman" w:eastAsia="Calibri" w:hAnsi="Times New Roman" w:cs="Times New Roman"/>
          <w:color w:val="auto"/>
          <w:szCs w:val="24"/>
        </w:rPr>
        <w:t>, което обстоятелство декларира в Техническото си предложение, като посоч</w:t>
      </w:r>
      <w:r w:rsidR="00977196">
        <w:rPr>
          <w:rFonts w:ascii="Times New Roman" w:eastAsia="Calibri" w:hAnsi="Times New Roman" w:cs="Times New Roman"/>
          <w:color w:val="auto"/>
          <w:szCs w:val="24"/>
        </w:rPr>
        <w:t>и</w:t>
      </w:r>
      <w:r w:rsidRPr="00A2255A">
        <w:rPr>
          <w:rFonts w:ascii="Times New Roman" w:eastAsia="Calibri" w:hAnsi="Times New Roman" w:cs="Times New Roman"/>
          <w:color w:val="auto"/>
          <w:szCs w:val="24"/>
        </w:rPr>
        <w:t xml:space="preserve"> адрес, телефон, факс/или и-мейл за кореспонденция със сервиза</w:t>
      </w:r>
      <w:r w:rsidR="00977196">
        <w:rPr>
          <w:rFonts w:ascii="Times New Roman" w:eastAsia="Calibri" w:hAnsi="Times New Roman" w:cs="Times New Roman"/>
          <w:color w:val="auto"/>
          <w:szCs w:val="24"/>
        </w:rPr>
        <w:t>.</w:t>
      </w:r>
    </w:p>
    <w:p w:rsidR="00A2255A" w:rsidRPr="00A2255A" w:rsidRDefault="00A2255A" w:rsidP="00B36304">
      <w:pPr>
        <w:tabs>
          <w:tab w:val="clear" w:pos="720"/>
          <w:tab w:val="clear" w:pos="9350"/>
        </w:tabs>
        <w:spacing w:line="320" w:lineRule="exact"/>
        <w:jc w:val="left"/>
        <w:rPr>
          <w:rFonts w:ascii="Times New Roman" w:eastAsia="Calibri" w:hAnsi="Times New Roman" w:cs="Times New Roman"/>
          <w:color w:val="auto"/>
          <w:szCs w:val="24"/>
        </w:rPr>
      </w:pPr>
      <w:r w:rsidRPr="00A2255A">
        <w:rPr>
          <w:rFonts w:ascii="Times New Roman" w:eastAsia="Calibri" w:hAnsi="Times New Roman" w:cs="Times New Roman"/>
          <w:color w:val="auto"/>
          <w:szCs w:val="24"/>
        </w:rPr>
        <w:t>Гаранционната поддръжка на техническото оборудване ще се извършва по схемата 7х24</w:t>
      </w:r>
      <w:r w:rsidR="004828B6">
        <w:rPr>
          <w:rFonts w:ascii="Times New Roman" w:eastAsia="Calibri" w:hAnsi="Times New Roman" w:cs="Times New Roman"/>
          <w:color w:val="auto"/>
          <w:szCs w:val="24"/>
        </w:rPr>
        <w:t>.</w:t>
      </w:r>
    </w:p>
    <w:p w:rsidR="001C6F7F" w:rsidRPr="006837CB" w:rsidRDefault="001C6F7F" w:rsidP="00B36304">
      <w:pPr>
        <w:tabs>
          <w:tab w:val="clear" w:pos="9350"/>
          <w:tab w:val="right" w:pos="1800"/>
        </w:tabs>
        <w:spacing w:line="320" w:lineRule="exact"/>
        <w:ind w:left="0" w:firstLine="720"/>
        <w:rPr>
          <w:rFonts w:ascii="Times New Roman" w:hAnsi="Times New Roman" w:cs="Times New Roman"/>
          <w:color w:val="auto"/>
          <w:szCs w:val="24"/>
          <w:lang w:val="en-US"/>
        </w:rPr>
      </w:pPr>
    </w:p>
    <w:p w:rsidR="001C6F7F" w:rsidRPr="00CE729B" w:rsidRDefault="001C6F7F" w:rsidP="00B36304">
      <w:pPr>
        <w:pStyle w:val="Heading1"/>
        <w:numPr>
          <w:ilvl w:val="0"/>
          <w:numId w:val="2"/>
        </w:numPr>
        <w:spacing w:before="0" w:line="320" w:lineRule="exact"/>
        <w:rPr>
          <w:rFonts w:ascii="Times New Roman" w:hAnsi="Times New Roman" w:cs="Times New Roman"/>
        </w:rPr>
      </w:pPr>
      <w:bookmarkStart w:id="41" w:name="_Toc460313915"/>
      <w:bookmarkStart w:id="42" w:name="_Toc514745925"/>
      <w:bookmarkStart w:id="43" w:name="_Toc23328597"/>
      <w:r w:rsidRPr="00CE729B">
        <w:rPr>
          <w:rFonts w:ascii="Times New Roman" w:hAnsi="Times New Roman" w:cs="Times New Roman"/>
        </w:rPr>
        <w:t>ДОКУМЕНТАЦИЯ</w:t>
      </w:r>
      <w:bookmarkEnd w:id="41"/>
      <w:bookmarkEnd w:id="42"/>
      <w:bookmarkEnd w:id="43"/>
    </w:p>
    <w:p w:rsidR="001C6F7F" w:rsidRPr="004959C2" w:rsidRDefault="001C6F7F" w:rsidP="001C6F7F">
      <w:pPr>
        <w:tabs>
          <w:tab w:val="clear" w:pos="720"/>
        </w:tabs>
        <w:ind w:left="0" w:firstLine="709"/>
        <w:rPr>
          <w:rFonts w:ascii="Times New Roman" w:hAnsi="Times New Roman" w:cs="Times New Roman"/>
          <w:color w:val="auto"/>
          <w:szCs w:val="24"/>
        </w:rPr>
      </w:pPr>
      <w:r w:rsidRPr="004959C2">
        <w:rPr>
          <w:rFonts w:ascii="Times New Roman" w:hAnsi="Times New Roman" w:cs="Times New Roman"/>
          <w:color w:val="auto"/>
          <w:szCs w:val="24"/>
        </w:rPr>
        <w:t xml:space="preserve">За всяка доставена конфигурация </w:t>
      </w:r>
      <w:r>
        <w:rPr>
          <w:rFonts w:ascii="Times New Roman" w:hAnsi="Times New Roman" w:cs="Times New Roman"/>
          <w:color w:val="auto"/>
          <w:szCs w:val="24"/>
        </w:rPr>
        <w:t xml:space="preserve">Изпълнителят </w:t>
      </w:r>
      <w:r w:rsidRPr="004959C2">
        <w:rPr>
          <w:rFonts w:ascii="Times New Roman" w:hAnsi="Times New Roman" w:cs="Times New Roman"/>
          <w:color w:val="auto"/>
          <w:szCs w:val="24"/>
        </w:rPr>
        <w:t>да представи пакетажен лист с подробен списък с всички компоненти, техните продуктови номера и количества;</w:t>
      </w:r>
    </w:p>
    <w:p w:rsidR="001C6F7F" w:rsidRPr="004959C2" w:rsidRDefault="001C6F7F" w:rsidP="001C6F7F">
      <w:pPr>
        <w:tabs>
          <w:tab w:val="clear" w:pos="720"/>
        </w:tabs>
        <w:ind w:left="0" w:firstLine="709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 xml:space="preserve">Изпълнителят </w:t>
      </w:r>
      <w:r w:rsidRPr="004959C2">
        <w:rPr>
          <w:rFonts w:ascii="Times New Roman" w:hAnsi="Times New Roman" w:cs="Times New Roman"/>
          <w:color w:val="auto"/>
          <w:szCs w:val="24"/>
        </w:rPr>
        <w:t xml:space="preserve">да представи </w:t>
      </w:r>
      <w:r>
        <w:rPr>
          <w:rFonts w:ascii="Times New Roman" w:hAnsi="Times New Roman" w:cs="Times New Roman"/>
          <w:color w:val="auto"/>
          <w:szCs w:val="24"/>
        </w:rPr>
        <w:t>т</w:t>
      </w:r>
      <w:r w:rsidRPr="004959C2">
        <w:rPr>
          <w:rFonts w:ascii="Times New Roman" w:hAnsi="Times New Roman" w:cs="Times New Roman"/>
          <w:color w:val="auto"/>
          <w:szCs w:val="24"/>
        </w:rPr>
        <w:t>ехническа документация на доставеното оборудване;</w:t>
      </w:r>
    </w:p>
    <w:p w:rsidR="001C6F7F" w:rsidRDefault="001C6F7F" w:rsidP="001C6F7F">
      <w:pPr>
        <w:tabs>
          <w:tab w:val="clear" w:pos="720"/>
        </w:tabs>
        <w:ind w:left="0" w:firstLine="709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 xml:space="preserve">Изпълнителят </w:t>
      </w:r>
      <w:r w:rsidRPr="004959C2">
        <w:rPr>
          <w:rFonts w:ascii="Times New Roman" w:hAnsi="Times New Roman" w:cs="Times New Roman"/>
          <w:color w:val="auto"/>
          <w:szCs w:val="24"/>
        </w:rPr>
        <w:t xml:space="preserve">да представи </w:t>
      </w:r>
      <w:r>
        <w:rPr>
          <w:rFonts w:ascii="Times New Roman" w:hAnsi="Times New Roman" w:cs="Times New Roman"/>
          <w:color w:val="auto"/>
          <w:szCs w:val="24"/>
        </w:rPr>
        <w:t>и</w:t>
      </w:r>
      <w:r w:rsidRPr="004959C2">
        <w:rPr>
          <w:rFonts w:ascii="Times New Roman" w:hAnsi="Times New Roman" w:cs="Times New Roman"/>
          <w:color w:val="auto"/>
          <w:szCs w:val="24"/>
        </w:rPr>
        <w:t>нструкция за техническо обслужване и поддръжка на доставеното оборудване;</w:t>
      </w:r>
    </w:p>
    <w:p w:rsidR="001C6F7F" w:rsidRDefault="001C6F7F" w:rsidP="001C6F7F">
      <w:pPr>
        <w:tabs>
          <w:tab w:val="clear" w:pos="720"/>
        </w:tabs>
        <w:ind w:left="0" w:firstLine="709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 xml:space="preserve">Изпълнителят трябва да изготви </w:t>
      </w:r>
      <w:r w:rsidR="001470FB">
        <w:rPr>
          <w:rFonts w:ascii="Times New Roman" w:hAnsi="Times New Roman" w:cs="Times New Roman"/>
          <w:color w:val="auto"/>
          <w:szCs w:val="24"/>
        </w:rPr>
        <w:t xml:space="preserve">и предостави на Възложителя </w:t>
      </w:r>
      <w:r w:rsidRPr="00C26276">
        <w:rPr>
          <w:rFonts w:ascii="Times New Roman" w:hAnsi="Times New Roman" w:cs="Times New Roman"/>
          <w:color w:val="auto"/>
          <w:szCs w:val="24"/>
        </w:rPr>
        <w:t xml:space="preserve">пълна техническа и експлоатационна документация </w:t>
      </w:r>
      <w:r w:rsidR="001470FB">
        <w:rPr>
          <w:rFonts w:ascii="Times New Roman" w:hAnsi="Times New Roman" w:cs="Times New Roman"/>
          <w:color w:val="auto"/>
          <w:szCs w:val="24"/>
        </w:rPr>
        <w:t xml:space="preserve">на </w:t>
      </w:r>
      <w:r w:rsidR="001470FB" w:rsidRPr="001470FB">
        <w:rPr>
          <w:rFonts w:ascii="Times New Roman" w:hAnsi="Times New Roman" w:cs="Times New Roman"/>
          <w:color w:val="auto"/>
          <w:szCs w:val="24"/>
        </w:rPr>
        <w:t>български език на хартиен и електронен носител</w:t>
      </w:r>
      <w:r w:rsidR="001470FB" w:rsidRPr="00C26276">
        <w:rPr>
          <w:rFonts w:ascii="Times New Roman" w:hAnsi="Times New Roman" w:cs="Times New Roman"/>
          <w:color w:val="auto"/>
          <w:szCs w:val="24"/>
        </w:rPr>
        <w:t xml:space="preserve"> </w:t>
      </w:r>
      <w:r w:rsidRPr="00C26276">
        <w:rPr>
          <w:rFonts w:ascii="Times New Roman" w:hAnsi="Times New Roman" w:cs="Times New Roman"/>
          <w:color w:val="auto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r w:rsidRPr="00C26276">
        <w:rPr>
          <w:rFonts w:ascii="Times New Roman" w:hAnsi="Times New Roman" w:cs="Times New Roman"/>
          <w:color w:val="auto"/>
          <w:szCs w:val="24"/>
        </w:rPr>
        <w:t>, която да</w:t>
      </w:r>
      <w:r>
        <w:rPr>
          <w:rFonts w:ascii="Times New Roman" w:hAnsi="Times New Roman" w:cs="Times New Roman"/>
          <w:color w:val="auto"/>
          <w:szCs w:val="24"/>
        </w:rPr>
        <w:t xml:space="preserve"> включва минимум следното:</w:t>
      </w:r>
    </w:p>
    <w:p w:rsidR="001C6F7F" w:rsidRPr="00C26276" w:rsidRDefault="001C6F7F" w:rsidP="001C6F7F">
      <w:pPr>
        <w:ind w:hanging="72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>●</w:t>
      </w:r>
      <w:r w:rsidRPr="00C26276">
        <w:rPr>
          <w:rFonts w:ascii="Times New Roman" w:hAnsi="Times New Roman" w:cs="Times New Roman"/>
          <w:color w:val="auto"/>
          <w:szCs w:val="24"/>
        </w:rPr>
        <w:tab/>
        <w:t xml:space="preserve">Документация за дизайна на </w:t>
      </w:r>
      <w:r w:rsidRPr="00246AE9">
        <w:rPr>
          <w:rFonts w:ascii="Times New Roman" w:hAnsi="Times New Roman" w:cs="Times New Roman"/>
          <w:color w:val="auto"/>
          <w:szCs w:val="24"/>
        </w:rPr>
        <w:t>Услугата</w:t>
      </w:r>
      <w:r w:rsidRPr="00C26276">
        <w:rPr>
          <w:rFonts w:ascii="Times New Roman" w:hAnsi="Times New Roman" w:cs="Times New Roman"/>
          <w:color w:val="auto"/>
          <w:szCs w:val="24"/>
        </w:rPr>
        <w:t>;</w:t>
      </w:r>
    </w:p>
    <w:p w:rsidR="001C6F7F" w:rsidRPr="00C26276" w:rsidRDefault="001C6F7F" w:rsidP="001C6F7F">
      <w:pPr>
        <w:ind w:hanging="72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>●</w:t>
      </w:r>
      <w:r w:rsidRPr="00C26276">
        <w:rPr>
          <w:rFonts w:ascii="Times New Roman" w:hAnsi="Times New Roman" w:cs="Times New Roman"/>
          <w:color w:val="auto"/>
          <w:szCs w:val="24"/>
        </w:rPr>
        <w:tab/>
        <w:t>Техническа документация за архитектурата и програмния код;</w:t>
      </w:r>
    </w:p>
    <w:p w:rsidR="001C6F7F" w:rsidRDefault="001C6F7F" w:rsidP="001C6F7F">
      <w:pPr>
        <w:ind w:hanging="72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>●</w:t>
      </w:r>
      <w:r w:rsidRPr="00C26276">
        <w:rPr>
          <w:rFonts w:ascii="Times New Roman" w:hAnsi="Times New Roman" w:cs="Times New Roman"/>
          <w:color w:val="auto"/>
          <w:szCs w:val="24"/>
        </w:rPr>
        <w:tab/>
        <w:t>Пълно описание на базата данни</w:t>
      </w:r>
      <w:r>
        <w:rPr>
          <w:rFonts w:ascii="Times New Roman" w:hAnsi="Times New Roman" w:cs="Times New Roman"/>
          <w:color w:val="auto"/>
          <w:szCs w:val="24"/>
        </w:rPr>
        <w:t>;</w:t>
      </w:r>
    </w:p>
    <w:p w:rsidR="001C6F7F" w:rsidRPr="00C26276" w:rsidRDefault="001C6F7F" w:rsidP="001C6F7F">
      <w:pPr>
        <w:numPr>
          <w:ilvl w:val="0"/>
          <w:numId w:val="6"/>
        </w:numPr>
        <w:ind w:hanging="720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Инсталационни файлове и ръководство за инсталация;</w:t>
      </w:r>
    </w:p>
    <w:p w:rsidR="001C6F7F" w:rsidRPr="00C26276" w:rsidRDefault="001C6F7F" w:rsidP="001C6F7F">
      <w:pPr>
        <w:ind w:hanging="72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>●</w:t>
      </w:r>
      <w:r w:rsidRPr="00C26276">
        <w:rPr>
          <w:rFonts w:ascii="Times New Roman" w:hAnsi="Times New Roman" w:cs="Times New Roman"/>
          <w:color w:val="auto"/>
          <w:szCs w:val="24"/>
        </w:rPr>
        <w:tab/>
        <w:t>Конфигурационни файлове на базата данни;</w:t>
      </w:r>
    </w:p>
    <w:p w:rsidR="001C6F7F" w:rsidRPr="00C26276" w:rsidRDefault="001C6F7F" w:rsidP="001C6F7F">
      <w:pPr>
        <w:ind w:hanging="72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>●</w:t>
      </w:r>
      <w:r w:rsidRPr="00C26276">
        <w:rPr>
          <w:rFonts w:ascii="Times New Roman" w:hAnsi="Times New Roman" w:cs="Times New Roman"/>
          <w:color w:val="auto"/>
          <w:szCs w:val="24"/>
        </w:rPr>
        <w:tab/>
        <w:t>Ръководство на потребителя;</w:t>
      </w:r>
    </w:p>
    <w:p w:rsidR="001C6F7F" w:rsidRPr="00C26276" w:rsidRDefault="001C6F7F" w:rsidP="001C6F7F">
      <w:pPr>
        <w:ind w:hanging="72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>●</w:t>
      </w:r>
      <w:r w:rsidRPr="00C26276">
        <w:rPr>
          <w:rFonts w:ascii="Times New Roman" w:hAnsi="Times New Roman" w:cs="Times New Roman"/>
          <w:color w:val="auto"/>
          <w:szCs w:val="24"/>
        </w:rPr>
        <w:tab/>
        <w:t>Ръководство за инсталиране и конфигуриране;</w:t>
      </w:r>
    </w:p>
    <w:p w:rsidR="001C6F7F" w:rsidRPr="00306D8F" w:rsidRDefault="001C6F7F" w:rsidP="001C6F7F">
      <w:pPr>
        <w:ind w:hanging="72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>●</w:t>
      </w:r>
      <w:r w:rsidRPr="00C26276">
        <w:rPr>
          <w:rFonts w:ascii="Times New Roman" w:hAnsi="Times New Roman" w:cs="Times New Roman"/>
          <w:color w:val="auto"/>
          <w:szCs w:val="24"/>
        </w:rPr>
        <w:tab/>
        <w:t xml:space="preserve">Ръководство </w:t>
      </w:r>
      <w:r w:rsidR="001470FB" w:rsidRPr="001470FB">
        <w:rPr>
          <w:rFonts w:ascii="Times New Roman" w:hAnsi="Times New Roman" w:cs="Times New Roman"/>
          <w:color w:val="auto"/>
          <w:szCs w:val="24"/>
        </w:rPr>
        <w:t xml:space="preserve">на администратора за цялостна поддръжка и </w:t>
      </w:r>
      <w:r w:rsidR="001470FB">
        <w:rPr>
          <w:rFonts w:ascii="Times New Roman" w:hAnsi="Times New Roman" w:cs="Times New Roman"/>
          <w:color w:val="auto"/>
          <w:szCs w:val="24"/>
        </w:rPr>
        <w:t>администриране</w:t>
      </w:r>
      <w:r w:rsidR="001470FB" w:rsidRPr="001470FB">
        <w:rPr>
          <w:rFonts w:ascii="Times New Roman" w:hAnsi="Times New Roman" w:cs="Times New Roman"/>
          <w:color w:val="auto"/>
          <w:szCs w:val="24"/>
        </w:rPr>
        <w:t xml:space="preserve"> на Услугата и базата данни, включително и процедури за backup и restore</w:t>
      </w:r>
      <w:r w:rsidRPr="00C26276">
        <w:rPr>
          <w:rFonts w:ascii="Times New Roman" w:hAnsi="Times New Roman" w:cs="Times New Roman"/>
          <w:color w:val="auto"/>
          <w:szCs w:val="24"/>
        </w:rPr>
        <w:t>;</w:t>
      </w:r>
    </w:p>
    <w:p w:rsidR="001C6F7F" w:rsidRPr="006F1AB0" w:rsidRDefault="001C6F7F" w:rsidP="001C6F7F">
      <w:pPr>
        <w:ind w:hanging="72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>●</w:t>
      </w:r>
      <w:r w:rsidRPr="00C26276">
        <w:rPr>
          <w:rFonts w:ascii="Times New Roman" w:hAnsi="Times New Roman" w:cs="Times New Roman"/>
          <w:color w:val="auto"/>
          <w:szCs w:val="24"/>
        </w:rPr>
        <w:tab/>
      </w:r>
      <w:r w:rsidRPr="006F1AB0">
        <w:rPr>
          <w:rFonts w:ascii="Times New Roman" w:hAnsi="Times New Roman" w:cs="Times New Roman"/>
          <w:color w:val="auto"/>
          <w:szCs w:val="24"/>
        </w:rPr>
        <w:t>Потребителски имена и пароли за достъп до всеки системен и приложен софтуер;</w:t>
      </w:r>
    </w:p>
    <w:p w:rsidR="001470FB" w:rsidRDefault="001470FB" w:rsidP="001470FB">
      <w:pPr>
        <w:ind w:left="0"/>
        <w:rPr>
          <w:rFonts w:ascii="Times New Roman" w:hAnsi="Times New Roman" w:cs="Times New Roman"/>
          <w:color w:val="auto"/>
          <w:szCs w:val="24"/>
        </w:rPr>
      </w:pPr>
    </w:p>
    <w:p w:rsidR="001C6F7F" w:rsidRPr="00C26276" w:rsidRDefault="001C6F7F" w:rsidP="001C6F7F">
      <w:pPr>
        <w:ind w:left="0" w:firstLine="709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 xml:space="preserve">Документацията трябва да бъде предоставена на български </w:t>
      </w:r>
      <w:r w:rsidRPr="00B8537D">
        <w:rPr>
          <w:rFonts w:ascii="Times New Roman" w:hAnsi="Times New Roman" w:cs="Times New Roman"/>
          <w:color w:val="auto"/>
          <w:szCs w:val="24"/>
        </w:rPr>
        <w:t>език на хартиен и електронен носител и да съдържа минимум следното:</w:t>
      </w:r>
    </w:p>
    <w:p w:rsidR="001C6F7F" w:rsidRPr="000F50B9" w:rsidRDefault="001C6F7F" w:rsidP="001C6F7F">
      <w:pPr>
        <w:numPr>
          <w:ilvl w:val="0"/>
          <w:numId w:val="10"/>
        </w:numPr>
        <w:tabs>
          <w:tab w:val="clear" w:pos="9350"/>
          <w:tab w:val="right" w:pos="1440"/>
        </w:tabs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Общо</w:t>
      </w:r>
      <w:r w:rsidRPr="00306D8F">
        <w:rPr>
          <w:rFonts w:ascii="Times New Roman" w:hAnsi="Times New Roman" w:cs="Times New Roman"/>
          <w:color w:val="auto"/>
          <w:szCs w:val="24"/>
        </w:rPr>
        <w:t xml:space="preserve"> </w:t>
      </w:r>
      <w:r w:rsidRPr="00C26276">
        <w:rPr>
          <w:rFonts w:ascii="Times New Roman" w:hAnsi="Times New Roman" w:cs="Times New Roman"/>
          <w:color w:val="auto"/>
          <w:szCs w:val="24"/>
        </w:rPr>
        <w:t xml:space="preserve">описание на </w:t>
      </w:r>
      <w:r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r>
        <w:rPr>
          <w:rFonts w:ascii="Times New Roman" w:hAnsi="Times New Roman" w:cs="Times New Roman"/>
          <w:color w:val="auto"/>
          <w:szCs w:val="24"/>
        </w:rPr>
        <w:t xml:space="preserve">, </w:t>
      </w:r>
      <w:r w:rsidRPr="00C26276">
        <w:rPr>
          <w:rFonts w:ascii="Times New Roman" w:hAnsi="Times New Roman" w:cs="Times New Roman"/>
          <w:color w:val="auto"/>
          <w:szCs w:val="24"/>
        </w:rPr>
        <w:t>общ прегл</w:t>
      </w:r>
      <w:r>
        <w:rPr>
          <w:rFonts w:ascii="Times New Roman" w:hAnsi="Times New Roman" w:cs="Times New Roman"/>
          <w:color w:val="auto"/>
          <w:szCs w:val="24"/>
        </w:rPr>
        <w:t xml:space="preserve">ед на операциите, </w:t>
      </w:r>
      <w:r w:rsidR="00E96A7B">
        <w:rPr>
          <w:rFonts w:ascii="Times New Roman" w:hAnsi="Times New Roman" w:cs="Times New Roman"/>
          <w:color w:val="auto"/>
          <w:szCs w:val="24"/>
          <w:lang w:val="en-US"/>
        </w:rPr>
        <w:t xml:space="preserve">UML </w:t>
      </w:r>
      <w:r w:rsidR="00E96A7B">
        <w:rPr>
          <w:rFonts w:ascii="Times New Roman" w:hAnsi="Times New Roman" w:cs="Times New Roman"/>
          <w:color w:val="auto"/>
          <w:szCs w:val="24"/>
        </w:rPr>
        <w:t>диагра</w:t>
      </w:r>
      <w:r w:rsidR="00445712">
        <w:rPr>
          <w:rFonts w:ascii="Times New Roman" w:hAnsi="Times New Roman" w:cs="Times New Roman"/>
          <w:color w:val="auto"/>
          <w:szCs w:val="24"/>
        </w:rPr>
        <w:t>м</w:t>
      </w:r>
      <w:r w:rsidR="00E96A7B">
        <w:rPr>
          <w:rFonts w:ascii="Times New Roman" w:hAnsi="Times New Roman" w:cs="Times New Roman"/>
          <w:color w:val="auto"/>
          <w:szCs w:val="24"/>
        </w:rPr>
        <w:t xml:space="preserve">и, </w:t>
      </w:r>
      <w:r>
        <w:rPr>
          <w:rFonts w:ascii="Times New Roman" w:hAnsi="Times New Roman" w:cs="Times New Roman"/>
          <w:color w:val="auto"/>
          <w:szCs w:val="24"/>
        </w:rPr>
        <w:t>блок диаграми</w:t>
      </w:r>
      <w:r w:rsidRPr="00C26276">
        <w:rPr>
          <w:rFonts w:ascii="Times New Roman" w:hAnsi="Times New Roman" w:cs="Times New Roman"/>
          <w:color w:val="auto"/>
          <w:szCs w:val="24"/>
        </w:rPr>
        <w:t>, технологични функционални диаграми, физическа организац</w:t>
      </w:r>
      <w:r>
        <w:rPr>
          <w:rFonts w:ascii="Times New Roman" w:hAnsi="Times New Roman" w:cs="Times New Roman"/>
          <w:color w:val="auto"/>
          <w:szCs w:val="24"/>
        </w:rPr>
        <w:t xml:space="preserve">ия и пълни спецификации на </w:t>
      </w:r>
      <w:r>
        <w:rPr>
          <w:rFonts w:ascii="Times New Roman" w:eastAsia="Times New Roman" w:hAnsi="Times New Roman" w:cs="Times New Roman"/>
          <w:color w:val="auto"/>
          <w:szCs w:val="24"/>
        </w:rPr>
        <w:t>Услугата.</w:t>
      </w:r>
    </w:p>
    <w:p w:rsidR="001C6F7F" w:rsidRPr="000F50B9" w:rsidRDefault="001C6F7F" w:rsidP="001C6F7F">
      <w:pPr>
        <w:numPr>
          <w:ilvl w:val="0"/>
          <w:numId w:val="10"/>
        </w:numPr>
        <w:tabs>
          <w:tab w:val="clear" w:pos="9350"/>
          <w:tab w:val="right" w:pos="1440"/>
        </w:tabs>
        <w:rPr>
          <w:rFonts w:ascii="Times New Roman" w:hAnsi="Times New Roman" w:cs="Times New Roman"/>
          <w:color w:val="auto"/>
          <w:szCs w:val="24"/>
        </w:rPr>
      </w:pPr>
      <w:r w:rsidRPr="000F50B9">
        <w:rPr>
          <w:rFonts w:ascii="Times New Roman" w:hAnsi="Times New Roman" w:cs="Times New Roman"/>
          <w:color w:val="auto"/>
          <w:szCs w:val="24"/>
        </w:rPr>
        <w:t>Подробно описание на работните процедури, включително, където е приложимо, стартиране, изключване, рестартиране и други препоръчителни процедури, за да гарантира добрата работоспособност</w:t>
      </w:r>
      <w:r w:rsidRPr="00306D8F">
        <w:rPr>
          <w:rFonts w:ascii="Times New Roman" w:hAnsi="Times New Roman" w:cs="Times New Roman"/>
          <w:color w:val="auto"/>
          <w:szCs w:val="24"/>
        </w:rPr>
        <w:t>.</w:t>
      </w:r>
      <w:r w:rsidRPr="000F50B9">
        <w:rPr>
          <w:rFonts w:ascii="Times New Roman" w:hAnsi="Times New Roman" w:cs="Times New Roman"/>
          <w:color w:val="auto"/>
          <w:szCs w:val="24"/>
        </w:rPr>
        <w:t xml:space="preserve"> </w:t>
      </w:r>
    </w:p>
    <w:p w:rsidR="001C6F7F" w:rsidRPr="000F50B9" w:rsidRDefault="001C6F7F" w:rsidP="001C6F7F">
      <w:pPr>
        <w:numPr>
          <w:ilvl w:val="0"/>
          <w:numId w:val="10"/>
        </w:numPr>
        <w:tabs>
          <w:tab w:val="clear" w:pos="9350"/>
          <w:tab w:val="right" w:pos="1440"/>
        </w:tabs>
        <w:rPr>
          <w:rFonts w:ascii="Times New Roman" w:hAnsi="Times New Roman" w:cs="Times New Roman"/>
          <w:color w:val="auto"/>
          <w:szCs w:val="24"/>
        </w:rPr>
      </w:pPr>
      <w:r w:rsidRPr="000F50B9">
        <w:rPr>
          <w:rFonts w:ascii="Times New Roman" w:hAnsi="Times New Roman" w:cs="Times New Roman"/>
          <w:color w:val="auto"/>
          <w:szCs w:val="24"/>
        </w:rPr>
        <w:t>Подробно описание на процедурите и начина на предаване на данни.</w:t>
      </w:r>
    </w:p>
    <w:p w:rsidR="001C6F7F" w:rsidRPr="000F50B9" w:rsidRDefault="001C6F7F" w:rsidP="001C6F7F">
      <w:pPr>
        <w:numPr>
          <w:ilvl w:val="0"/>
          <w:numId w:val="10"/>
        </w:numPr>
        <w:tabs>
          <w:tab w:val="clear" w:pos="9350"/>
          <w:tab w:val="right" w:pos="1440"/>
        </w:tabs>
        <w:rPr>
          <w:rFonts w:ascii="Times New Roman" w:hAnsi="Times New Roman" w:cs="Times New Roman"/>
          <w:color w:val="auto"/>
          <w:szCs w:val="24"/>
        </w:rPr>
      </w:pPr>
      <w:r w:rsidRPr="000F50B9">
        <w:rPr>
          <w:rFonts w:ascii="Times New Roman" w:hAnsi="Times New Roman" w:cs="Times New Roman"/>
          <w:color w:val="auto"/>
          <w:szCs w:val="24"/>
        </w:rPr>
        <w:t>Подробности за всички операционни системи, стандартен и приложен софтуер, съобщения за грешки, които могат да възникнат по време на стартиране, рестартиране или нормална работа, като се посочва естеството на грешката и коригиращи действия, които трябва да бъдат предприети.</w:t>
      </w:r>
    </w:p>
    <w:p w:rsidR="001C6F7F" w:rsidRPr="00C26276" w:rsidRDefault="001C6F7F" w:rsidP="001C6F7F">
      <w:pPr>
        <w:ind w:left="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ab/>
      </w:r>
      <w:r w:rsidRPr="00C26276">
        <w:rPr>
          <w:rFonts w:ascii="Times New Roman" w:hAnsi="Times New Roman" w:cs="Times New Roman"/>
          <w:color w:val="auto"/>
          <w:szCs w:val="24"/>
        </w:rPr>
        <w:tab/>
        <w:t>В документацията трябва да бъдат описани процедури и проверки</w:t>
      </w:r>
      <w:r>
        <w:rPr>
          <w:rFonts w:ascii="Times New Roman" w:hAnsi="Times New Roman" w:cs="Times New Roman"/>
          <w:color w:val="auto"/>
          <w:szCs w:val="24"/>
        </w:rPr>
        <w:t>,</w:t>
      </w:r>
      <w:r w:rsidRPr="00C26276">
        <w:rPr>
          <w:rFonts w:ascii="Times New Roman" w:hAnsi="Times New Roman" w:cs="Times New Roman"/>
          <w:color w:val="auto"/>
          <w:szCs w:val="24"/>
        </w:rPr>
        <w:t xml:space="preserve"> които трябва да бъдат извършвани, необходими за превантивна поддръжка, за да се гарантира надеждната експлоатация на оборудването към </w:t>
      </w:r>
      <w:r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r w:rsidRPr="00C26276">
        <w:rPr>
          <w:rFonts w:ascii="Times New Roman" w:hAnsi="Times New Roman" w:cs="Times New Roman"/>
          <w:color w:val="auto"/>
          <w:szCs w:val="24"/>
        </w:rPr>
        <w:t xml:space="preserve">. </w:t>
      </w:r>
    </w:p>
    <w:p w:rsidR="001C6F7F" w:rsidRPr="00FB617F" w:rsidRDefault="001C6F7F" w:rsidP="001C6F7F">
      <w:pPr>
        <w:ind w:left="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hAnsi="Times New Roman" w:cs="Times New Roman"/>
          <w:color w:val="auto"/>
          <w:szCs w:val="24"/>
        </w:rPr>
        <w:tab/>
        <w:t>В документация трябва да се предоставят данни, необходими за ремонт на неизправности по оборудването, както и общи</w:t>
      </w:r>
      <w:r w:rsidR="006D4FD7">
        <w:rPr>
          <w:rFonts w:ascii="Times New Roman" w:hAnsi="Times New Roman" w:cs="Times New Roman"/>
          <w:color w:val="auto"/>
          <w:szCs w:val="24"/>
        </w:rPr>
        <w:t xml:space="preserve"> указания за демонтаж и ремонт.</w:t>
      </w:r>
    </w:p>
    <w:p w:rsidR="001C6F7F" w:rsidRPr="00CE729B" w:rsidRDefault="00082952" w:rsidP="001C6F7F">
      <w:pPr>
        <w:pStyle w:val="Heading1"/>
        <w:numPr>
          <w:ilvl w:val="0"/>
          <w:numId w:val="2"/>
        </w:numPr>
        <w:rPr>
          <w:rFonts w:ascii="Times New Roman" w:hAnsi="Times New Roman" w:cs="Times New Roman"/>
        </w:rPr>
      </w:pPr>
      <w:bookmarkStart w:id="44" w:name="h.28h4qwu" w:colFirst="0" w:colLast="0"/>
      <w:bookmarkStart w:id="45" w:name="h.nmf14n" w:colFirst="0" w:colLast="0"/>
      <w:bookmarkStart w:id="46" w:name="h.37m2jsg" w:colFirst="0" w:colLast="0"/>
      <w:bookmarkStart w:id="47" w:name="_Toc460313919"/>
      <w:bookmarkStart w:id="48" w:name="_Toc514745926"/>
      <w:bookmarkStart w:id="49" w:name="_Toc23328598"/>
      <w:bookmarkEnd w:id="44"/>
      <w:bookmarkEnd w:id="45"/>
      <w:bookmarkEnd w:id="46"/>
      <w:r>
        <w:rPr>
          <w:rFonts w:ascii="Times New Roman" w:hAnsi="Times New Roman" w:cs="Times New Roman"/>
        </w:rPr>
        <w:t>ДОПЪЛНИТЕЛНИ</w:t>
      </w:r>
      <w:r w:rsidR="001C6F7F" w:rsidRPr="00CE729B">
        <w:rPr>
          <w:rFonts w:ascii="Times New Roman" w:hAnsi="Times New Roman" w:cs="Times New Roman"/>
        </w:rPr>
        <w:t xml:space="preserve"> ИЗИСКВАНИЯ КЪМ </w:t>
      </w:r>
      <w:bookmarkStart w:id="50" w:name="h.1mrcu09" w:colFirst="0" w:colLast="0"/>
      <w:bookmarkEnd w:id="50"/>
      <w:r w:rsidR="001C6F7F" w:rsidRPr="00CE729B">
        <w:rPr>
          <w:rFonts w:ascii="Times New Roman" w:hAnsi="Times New Roman" w:cs="Times New Roman"/>
        </w:rPr>
        <w:t>УСЛУГАТА</w:t>
      </w:r>
      <w:bookmarkStart w:id="51" w:name="_Toc460313920"/>
      <w:bookmarkEnd w:id="47"/>
      <w:bookmarkEnd w:id="48"/>
      <w:bookmarkEnd w:id="49"/>
    </w:p>
    <w:p w:rsidR="001C6F7F" w:rsidRPr="00CE729B" w:rsidRDefault="001C6F7F" w:rsidP="00695187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52" w:name="h.2lwamvv" w:colFirst="0" w:colLast="0"/>
      <w:bookmarkStart w:id="53" w:name="_Toc460313921"/>
      <w:bookmarkStart w:id="54" w:name="_Toc514745928"/>
      <w:bookmarkStart w:id="55" w:name="_Toc23328599"/>
      <w:bookmarkEnd w:id="51"/>
      <w:bookmarkEnd w:id="52"/>
      <w:r w:rsidRPr="00CE729B">
        <w:rPr>
          <w:rFonts w:ascii="Times New Roman" w:hAnsi="Times New Roman" w:cs="Times New Roman"/>
        </w:rPr>
        <w:t>Управление на данни</w:t>
      </w:r>
      <w:bookmarkEnd w:id="53"/>
      <w:bookmarkEnd w:id="54"/>
      <w:bookmarkEnd w:id="55"/>
    </w:p>
    <w:p w:rsidR="001C6F7F" w:rsidRPr="007D4CBA" w:rsidRDefault="001C6F7F" w:rsidP="00695187">
      <w:pPr>
        <w:tabs>
          <w:tab w:val="clear" w:pos="9350"/>
          <w:tab w:val="right" w:pos="9090"/>
        </w:tabs>
        <w:spacing w:before="120"/>
        <w:ind w:left="0"/>
        <w:rPr>
          <w:rFonts w:ascii="Times New Roman" w:eastAsia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</w:r>
      <w:r w:rsidRPr="00C26276">
        <w:rPr>
          <w:rFonts w:ascii="Times New Roman" w:eastAsia="Times New Roman" w:hAnsi="Times New Roman" w:cs="Times New Roman"/>
          <w:color w:val="auto"/>
        </w:rPr>
        <w:tab/>
        <w:t xml:space="preserve">За функционирането на </w:t>
      </w:r>
      <w:r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трябва да бъде избрана </w:t>
      </w:r>
      <w:r w:rsidR="00082952">
        <w:rPr>
          <w:rFonts w:ascii="Times New Roman" w:eastAsia="Times New Roman" w:hAnsi="Times New Roman" w:cs="Times New Roman"/>
          <w:color w:val="auto"/>
        </w:rPr>
        <w:t>и реализирана стратегия з</w:t>
      </w:r>
      <w:r w:rsidRPr="00C26276">
        <w:rPr>
          <w:rFonts w:ascii="Times New Roman" w:eastAsia="Times New Roman" w:hAnsi="Times New Roman" w:cs="Times New Roman"/>
          <w:color w:val="auto"/>
        </w:rPr>
        <w:t>а неизтриване</w:t>
      </w:r>
      <w:r w:rsidR="007D4CBA">
        <w:rPr>
          <w:rFonts w:ascii="Times New Roman" w:eastAsia="Times New Roman" w:hAnsi="Times New Roman" w:cs="Times New Roman"/>
          <w:color w:val="auto"/>
        </w:rPr>
        <w:t xml:space="preserve"> </w:t>
      </w:r>
      <w:r w:rsidRPr="00C26276">
        <w:rPr>
          <w:rFonts w:ascii="Times New Roman" w:eastAsia="Times New Roman" w:hAnsi="Times New Roman" w:cs="Times New Roman"/>
          <w:color w:val="auto"/>
        </w:rPr>
        <w:t>и запазване на информация</w:t>
      </w:r>
      <w:r w:rsidR="00082952">
        <w:rPr>
          <w:rFonts w:ascii="Times New Roman" w:eastAsia="Times New Roman" w:hAnsi="Times New Roman" w:cs="Times New Roman"/>
          <w:color w:val="auto"/>
        </w:rPr>
        <w:t>та</w:t>
      </w:r>
      <w:r w:rsidRPr="00C26276">
        <w:rPr>
          <w:rFonts w:ascii="Times New Roman" w:eastAsia="Times New Roman" w:hAnsi="Times New Roman" w:cs="Times New Roman"/>
          <w:color w:val="auto"/>
        </w:rPr>
        <w:t>. При операции за промяна и изтриване на данни</w:t>
      </w:r>
      <w:r w:rsidR="00082952">
        <w:rPr>
          <w:rFonts w:ascii="Times New Roman" w:eastAsia="Times New Roman" w:hAnsi="Times New Roman" w:cs="Times New Roman"/>
          <w:color w:val="auto"/>
        </w:rPr>
        <w:t>,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същите </w:t>
      </w:r>
      <w:r w:rsidR="00082952">
        <w:rPr>
          <w:rFonts w:ascii="Times New Roman" w:eastAsia="Times New Roman" w:hAnsi="Times New Roman" w:cs="Times New Roman"/>
          <w:color w:val="auto"/>
        </w:rPr>
        <w:t>трябва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да остават в архивен лог на системата.</w:t>
      </w:r>
    </w:p>
    <w:p w:rsidR="001C6F7F" w:rsidRPr="00CE729B" w:rsidRDefault="001C6F7F" w:rsidP="00695187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56" w:name="h.111kx3o" w:colFirst="0" w:colLast="0"/>
      <w:bookmarkStart w:id="57" w:name="_Toc460313922"/>
      <w:bookmarkStart w:id="58" w:name="_Toc514745929"/>
      <w:bookmarkStart w:id="59" w:name="_Toc23328600"/>
      <w:bookmarkEnd w:id="56"/>
      <w:r w:rsidRPr="00CE729B">
        <w:rPr>
          <w:rFonts w:ascii="Times New Roman" w:hAnsi="Times New Roman" w:cs="Times New Roman"/>
        </w:rPr>
        <w:t>История на данни и архивиране</w:t>
      </w:r>
      <w:bookmarkEnd w:id="57"/>
      <w:bookmarkEnd w:id="58"/>
      <w:bookmarkEnd w:id="59"/>
    </w:p>
    <w:p w:rsidR="001C6F7F" w:rsidRPr="00C26276" w:rsidRDefault="001C6F7F" w:rsidP="001C6F7F">
      <w:pPr>
        <w:spacing w:before="120"/>
        <w:ind w:left="0"/>
        <w:rPr>
          <w:rFonts w:ascii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  <w:t xml:space="preserve">Във връзка с изискването </w:t>
      </w:r>
      <w:r>
        <w:rPr>
          <w:rFonts w:ascii="Times New Roman" w:eastAsia="Times New Roman" w:hAnsi="Times New Roman" w:cs="Times New Roman"/>
          <w:color w:val="auto"/>
        </w:rPr>
        <w:t>д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а не </w:t>
      </w:r>
      <w:r>
        <w:rPr>
          <w:rFonts w:ascii="Times New Roman" w:eastAsia="Times New Roman" w:hAnsi="Times New Roman" w:cs="Times New Roman"/>
          <w:color w:val="auto"/>
        </w:rPr>
        <w:t xml:space="preserve">бъдат </w:t>
      </w:r>
      <w:r w:rsidRPr="00C26276">
        <w:rPr>
          <w:rFonts w:ascii="Times New Roman" w:eastAsia="Times New Roman" w:hAnsi="Times New Roman" w:cs="Times New Roman"/>
          <w:color w:val="auto"/>
        </w:rPr>
        <w:t>изтрива</w:t>
      </w:r>
      <w:r>
        <w:rPr>
          <w:rFonts w:ascii="Times New Roman" w:eastAsia="Times New Roman" w:hAnsi="Times New Roman" w:cs="Times New Roman"/>
          <w:color w:val="auto"/>
        </w:rPr>
        <w:t xml:space="preserve">ни 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данни</w:t>
      </w:r>
      <w:r>
        <w:rPr>
          <w:rFonts w:ascii="Times New Roman" w:eastAsia="Times New Roman" w:hAnsi="Times New Roman" w:cs="Times New Roman"/>
          <w:color w:val="auto"/>
        </w:rPr>
        <w:t>те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, </w:t>
      </w:r>
      <w:r>
        <w:rPr>
          <w:rFonts w:ascii="Times New Roman" w:eastAsia="Times New Roman" w:hAnsi="Times New Roman" w:cs="Times New Roman"/>
          <w:color w:val="auto"/>
        </w:rPr>
        <w:t xml:space="preserve">системата </w:t>
      </w:r>
      <w:r w:rsidRPr="00C26276">
        <w:rPr>
          <w:rFonts w:ascii="Times New Roman" w:eastAsia="Times New Roman" w:hAnsi="Times New Roman" w:cs="Times New Roman"/>
          <w:color w:val="auto"/>
        </w:rPr>
        <w:t>следва да съхранява пълна история за промените в данните и да позволява генерирането на справки</w:t>
      </w:r>
      <w:r>
        <w:rPr>
          <w:rFonts w:ascii="Times New Roman" w:eastAsia="Times New Roman" w:hAnsi="Times New Roman" w:cs="Times New Roman"/>
          <w:color w:val="auto"/>
        </w:rPr>
        <w:t xml:space="preserve"> за промените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. Изпълнителят следва да предложи технология, която да позволява възстановяването на състоянието на </w:t>
      </w:r>
      <w:r>
        <w:rPr>
          <w:rFonts w:ascii="Times New Roman" w:eastAsia="Times New Roman" w:hAnsi="Times New Roman" w:cs="Times New Roman"/>
          <w:color w:val="auto"/>
        </w:rPr>
        <w:t>системата.</w:t>
      </w:r>
    </w:p>
    <w:p w:rsidR="001C6F7F" w:rsidRPr="00CE729B" w:rsidRDefault="001C6F7F" w:rsidP="00695187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60" w:name="h.3l18frh" w:colFirst="0" w:colLast="0"/>
      <w:bookmarkStart w:id="61" w:name="_Toc460313923"/>
      <w:bookmarkStart w:id="62" w:name="_Toc514745930"/>
      <w:bookmarkStart w:id="63" w:name="_Toc23328601"/>
      <w:bookmarkEnd w:id="60"/>
      <w:r w:rsidRPr="00CE729B">
        <w:rPr>
          <w:rFonts w:ascii="Times New Roman" w:hAnsi="Times New Roman" w:cs="Times New Roman"/>
        </w:rPr>
        <w:t>Сигурност</w:t>
      </w:r>
      <w:bookmarkEnd w:id="61"/>
      <w:bookmarkEnd w:id="62"/>
      <w:bookmarkEnd w:id="63"/>
    </w:p>
    <w:p w:rsidR="001C6F7F" w:rsidRPr="00C26276" w:rsidRDefault="001C6F7F" w:rsidP="001C6F7F">
      <w:pPr>
        <w:spacing w:before="120"/>
        <w:ind w:left="0"/>
        <w:rPr>
          <w:rFonts w:ascii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следва да бъде изградена при спазване на общоприетите изисквания за сигурност</w:t>
      </w:r>
      <w:r w:rsidR="00082952">
        <w:rPr>
          <w:rFonts w:ascii="Times New Roman" w:eastAsia="Times New Roman" w:hAnsi="Times New Roman" w:cs="Times New Roman"/>
          <w:color w:val="auto"/>
        </w:rPr>
        <w:t xml:space="preserve"> и добри практики</w:t>
      </w:r>
      <w:r w:rsidRPr="00C26276">
        <w:rPr>
          <w:rFonts w:ascii="Times New Roman" w:eastAsia="Times New Roman" w:hAnsi="Times New Roman" w:cs="Times New Roman"/>
          <w:color w:val="auto"/>
        </w:rPr>
        <w:t>:</w:t>
      </w:r>
    </w:p>
    <w:p w:rsidR="001C6F7F" w:rsidRPr="00C26276" w:rsidRDefault="001C6F7F" w:rsidP="001C6F7F">
      <w:pPr>
        <w:widowControl w:val="0"/>
        <w:numPr>
          <w:ilvl w:val="0"/>
          <w:numId w:val="4"/>
        </w:numPr>
        <w:tabs>
          <w:tab w:val="clear" w:pos="9350"/>
        </w:tabs>
        <w:spacing w:before="120" w:after="120" w:line="240" w:lineRule="auto"/>
        <w:ind w:left="1080" w:right="142" w:hanging="424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да бъде защитена от неоторизиран достъп чрез дефиниране на различни нива за достъп и оторизация на потребителя;</w:t>
      </w:r>
    </w:p>
    <w:p w:rsidR="001C6F7F" w:rsidRPr="00C26276" w:rsidRDefault="001C6F7F" w:rsidP="00082952">
      <w:pPr>
        <w:widowControl w:val="0"/>
        <w:numPr>
          <w:ilvl w:val="0"/>
          <w:numId w:val="4"/>
        </w:numPr>
        <w:tabs>
          <w:tab w:val="clear" w:pos="9350"/>
        </w:tabs>
        <w:spacing w:before="120" w:after="120" w:line="240" w:lineRule="auto"/>
        <w:ind w:right="142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да е защитена от злонамерени атаки</w:t>
      </w:r>
      <w:r>
        <w:rPr>
          <w:rFonts w:ascii="Times New Roman" w:eastAsia="Times New Roman" w:hAnsi="Times New Roman" w:cs="Times New Roman"/>
          <w:color w:val="auto"/>
        </w:rPr>
        <w:t xml:space="preserve"> /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пример: </w:t>
      </w:r>
      <w:r w:rsidRPr="00C26276">
        <w:rPr>
          <w:rFonts w:ascii="Times New Roman" w:eastAsia="Times New Roman" w:hAnsi="Times New Roman" w:cs="Times New Roman"/>
          <w:color w:val="auto"/>
          <w:lang w:val="en-US"/>
        </w:rPr>
        <w:t>Cross</w:t>
      </w:r>
      <w:r w:rsidRPr="00C26276">
        <w:rPr>
          <w:rFonts w:ascii="Times New Roman" w:eastAsia="Times New Roman" w:hAnsi="Times New Roman" w:cs="Times New Roman"/>
          <w:color w:val="auto"/>
        </w:rPr>
        <w:t>-</w:t>
      </w:r>
      <w:r w:rsidRPr="00C26276">
        <w:rPr>
          <w:rFonts w:ascii="Times New Roman" w:eastAsia="Times New Roman" w:hAnsi="Times New Roman" w:cs="Times New Roman"/>
          <w:color w:val="auto"/>
          <w:lang w:val="en-US"/>
        </w:rPr>
        <w:t>Site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</w:t>
      </w:r>
      <w:r w:rsidRPr="00C26276">
        <w:rPr>
          <w:rFonts w:ascii="Times New Roman" w:eastAsia="Times New Roman" w:hAnsi="Times New Roman" w:cs="Times New Roman"/>
          <w:color w:val="auto"/>
          <w:lang w:val="en-US"/>
        </w:rPr>
        <w:t>Scripting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(</w:t>
      </w:r>
      <w:r w:rsidRPr="00C26276">
        <w:rPr>
          <w:rFonts w:ascii="Times New Roman" w:eastAsia="Times New Roman" w:hAnsi="Times New Roman" w:cs="Times New Roman"/>
          <w:color w:val="auto"/>
          <w:lang w:val="en-US"/>
        </w:rPr>
        <w:t>XSS</w:t>
      </w:r>
      <w:r w:rsidRPr="00C26276">
        <w:rPr>
          <w:rFonts w:ascii="Times New Roman" w:eastAsia="Times New Roman" w:hAnsi="Times New Roman" w:cs="Times New Roman"/>
          <w:color w:val="auto"/>
        </w:rPr>
        <w:t>)</w:t>
      </w:r>
      <w:r w:rsidR="00082952">
        <w:rPr>
          <w:rFonts w:ascii="Times New Roman" w:eastAsia="Times New Roman" w:hAnsi="Times New Roman" w:cs="Times New Roman"/>
          <w:color w:val="auto"/>
        </w:rPr>
        <w:t xml:space="preserve">, </w:t>
      </w:r>
      <w:r w:rsidR="00082952" w:rsidRPr="00082952">
        <w:rPr>
          <w:rFonts w:ascii="Times New Roman" w:eastAsia="Times New Roman" w:hAnsi="Times New Roman" w:cs="Times New Roman"/>
          <w:color w:val="auto"/>
        </w:rPr>
        <w:t>Distri</w:t>
      </w:r>
      <w:r w:rsidR="00082952">
        <w:rPr>
          <w:rFonts w:ascii="Times New Roman" w:eastAsia="Times New Roman" w:hAnsi="Times New Roman" w:cs="Times New Roman"/>
          <w:color w:val="auto"/>
        </w:rPr>
        <w:t>buted Denial of Service (DDoS) атаки и др.</w:t>
      </w:r>
      <w:r w:rsidRPr="00C26276">
        <w:rPr>
          <w:rFonts w:ascii="Times New Roman" w:eastAsia="Times New Roman" w:hAnsi="Times New Roman" w:cs="Times New Roman"/>
          <w:color w:val="auto"/>
        </w:rPr>
        <w:t>/;</w:t>
      </w:r>
    </w:p>
    <w:p w:rsidR="001C6F7F" w:rsidRPr="00C26276" w:rsidRDefault="001C6F7F" w:rsidP="001C6F7F">
      <w:pPr>
        <w:widowControl w:val="0"/>
        <w:numPr>
          <w:ilvl w:val="0"/>
          <w:numId w:val="4"/>
        </w:numPr>
        <w:tabs>
          <w:tab w:val="clear" w:pos="9350"/>
        </w:tabs>
        <w:spacing w:before="120" w:after="120" w:line="240" w:lineRule="auto"/>
        <w:ind w:left="1080" w:right="142" w:hanging="424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да поддържа логове на събитията и действията на потребителите на системата;</w:t>
      </w:r>
    </w:p>
    <w:p w:rsidR="001C6F7F" w:rsidRPr="00C26276" w:rsidRDefault="001C6F7F" w:rsidP="001C6F7F">
      <w:pPr>
        <w:spacing w:before="120"/>
        <w:ind w:left="0"/>
        <w:rPr>
          <w:rFonts w:ascii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трябва да осигурява спазването на действащите процедури по информационна сигурност. </w:t>
      </w:r>
    </w:p>
    <w:p w:rsidR="001C6F7F" w:rsidRPr="00CE729B" w:rsidRDefault="001C6F7F" w:rsidP="00695187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64" w:name="h.206ipza" w:colFirst="0" w:colLast="0"/>
      <w:bookmarkStart w:id="65" w:name="_Toc460313924"/>
      <w:bookmarkStart w:id="66" w:name="_Toc514745931"/>
      <w:bookmarkStart w:id="67" w:name="_Toc23328602"/>
      <w:bookmarkEnd w:id="64"/>
      <w:r w:rsidRPr="00CE729B">
        <w:rPr>
          <w:rFonts w:ascii="Times New Roman" w:hAnsi="Times New Roman" w:cs="Times New Roman"/>
        </w:rPr>
        <w:t>Администриране</w:t>
      </w:r>
      <w:bookmarkEnd w:id="65"/>
      <w:bookmarkEnd w:id="66"/>
      <w:bookmarkEnd w:id="67"/>
    </w:p>
    <w:p w:rsidR="001C6F7F" w:rsidRPr="00C26276" w:rsidRDefault="001C6F7F" w:rsidP="001C6F7F">
      <w:pPr>
        <w:spacing w:before="120"/>
        <w:ind w:left="0"/>
        <w:rPr>
          <w:rFonts w:ascii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>Системно администриране:</w:t>
      </w:r>
    </w:p>
    <w:p w:rsidR="001C6F7F" w:rsidRPr="00C26276" w:rsidRDefault="001C6F7F" w:rsidP="001C6F7F">
      <w:pPr>
        <w:widowControl w:val="0"/>
        <w:numPr>
          <w:ilvl w:val="0"/>
          <w:numId w:val="4"/>
        </w:numPr>
        <w:tabs>
          <w:tab w:val="clear" w:pos="720"/>
          <w:tab w:val="clear" w:pos="9350"/>
          <w:tab w:val="right" w:pos="709"/>
        </w:tabs>
        <w:spacing w:before="120" w:after="120" w:line="240" w:lineRule="auto"/>
        <w:ind w:left="1080" w:right="142" w:hanging="424"/>
        <w:rPr>
          <w:rFonts w:ascii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>Системните администратори</w:t>
      </w:r>
      <w:r w:rsidR="00275D8C">
        <w:rPr>
          <w:rFonts w:ascii="Times New Roman" w:eastAsia="Times New Roman" w:hAnsi="Times New Roman" w:cs="Times New Roman"/>
          <w:color w:val="auto"/>
        </w:rPr>
        <w:t xml:space="preserve"> в ДНС 112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трябва да имат </w:t>
      </w:r>
      <w:r>
        <w:rPr>
          <w:rFonts w:ascii="Times New Roman" w:eastAsia="Times New Roman" w:hAnsi="Times New Roman" w:cs="Times New Roman"/>
          <w:color w:val="auto"/>
        </w:rPr>
        <w:t xml:space="preserve">пълен 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достъп до информационните </w:t>
      </w:r>
      <w:r>
        <w:rPr>
          <w:rFonts w:ascii="Times New Roman" w:eastAsia="Times New Roman" w:hAnsi="Times New Roman" w:cs="Times New Roman"/>
          <w:color w:val="auto"/>
        </w:rPr>
        <w:t xml:space="preserve">и конфигурационни </w:t>
      </w:r>
      <w:r w:rsidRPr="00C26276">
        <w:rPr>
          <w:rFonts w:ascii="Times New Roman" w:eastAsia="Times New Roman" w:hAnsi="Times New Roman" w:cs="Times New Roman"/>
          <w:color w:val="auto"/>
        </w:rPr>
        <w:t>ресурси на системата.</w:t>
      </w:r>
    </w:p>
    <w:p w:rsidR="001C6F7F" w:rsidRPr="00CE729B" w:rsidRDefault="001C6F7F" w:rsidP="00695187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68" w:name="h.4k668n3" w:colFirst="0" w:colLast="0"/>
      <w:bookmarkStart w:id="69" w:name="_Toc460313925"/>
      <w:bookmarkStart w:id="70" w:name="_Toc514745932"/>
      <w:bookmarkStart w:id="71" w:name="_Toc23328603"/>
      <w:bookmarkEnd w:id="68"/>
      <w:r w:rsidRPr="00CE729B">
        <w:rPr>
          <w:rFonts w:ascii="Times New Roman" w:hAnsi="Times New Roman" w:cs="Times New Roman"/>
        </w:rPr>
        <w:t>Резервно копиране и възстановяване (back up, recovery)</w:t>
      </w:r>
      <w:bookmarkEnd w:id="69"/>
      <w:bookmarkEnd w:id="70"/>
      <w:bookmarkEnd w:id="71"/>
    </w:p>
    <w:p w:rsidR="001C6F7F" w:rsidRPr="00C26276" w:rsidRDefault="001C6F7F" w:rsidP="001C6F7F">
      <w:pPr>
        <w:spacing w:before="120"/>
        <w:ind w:left="0"/>
        <w:rPr>
          <w:rFonts w:ascii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трябва да поддържа функции за резервно копиране и възстановяване на данните.</w:t>
      </w:r>
    </w:p>
    <w:p w:rsidR="001C6F7F" w:rsidRPr="00C26276" w:rsidRDefault="001C6F7F" w:rsidP="001C6F7F">
      <w:pPr>
        <w:spacing w:before="120"/>
        <w:ind w:left="0"/>
        <w:rPr>
          <w:rFonts w:ascii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  <w:t xml:space="preserve">Копирането на данните трябва да се извършва в реално време без да се отразява на нормалното функциониране на </w:t>
      </w:r>
      <w:r>
        <w:rPr>
          <w:rFonts w:ascii="Times New Roman" w:eastAsia="Times New Roman" w:hAnsi="Times New Roman" w:cs="Times New Roman"/>
          <w:color w:val="auto"/>
          <w:szCs w:val="24"/>
        </w:rPr>
        <w:t>Услугата</w:t>
      </w:r>
      <w:bookmarkStart w:id="72" w:name="h.2zbgiuw" w:colFirst="0" w:colLast="0"/>
      <w:bookmarkEnd w:id="72"/>
      <w:r>
        <w:rPr>
          <w:rFonts w:ascii="Times New Roman" w:eastAsia="Times New Roman" w:hAnsi="Times New Roman" w:cs="Times New Roman"/>
          <w:color w:val="auto"/>
          <w:szCs w:val="24"/>
        </w:rPr>
        <w:t>.</w:t>
      </w:r>
      <w:r w:rsidRPr="00C26276">
        <w:rPr>
          <w:rFonts w:ascii="Times New Roman" w:eastAsia="Times New Roman" w:hAnsi="Times New Roman" w:cs="Times New Roman"/>
          <w:color w:val="auto"/>
        </w:rPr>
        <w:tab/>
      </w:r>
    </w:p>
    <w:p w:rsidR="001C6F7F" w:rsidRPr="00CE729B" w:rsidRDefault="001C6F7F" w:rsidP="00695187">
      <w:pPr>
        <w:pStyle w:val="Heading1"/>
        <w:numPr>
          <w:ilvl w:val="0"/>
          <w:numId w:val="2"/>
        </w:numPr>
        <w:rPr>
          <w:rFonts w:ascii="Times New Roman" w:hAnsi="Times New Roman" w:cs="Times New Roman"/>
        </w:rPr>
      </w:pPr>
      <w:bookmarkStart w:id="73" w:name="h.3ygebqi" w:colFirst="0" w:colLast="0"/>
      <w:bookmarkStart w:id="74" w:name="h.2dlolyb" w:colFirst="0" w:colLast="0"/>
      <w:bookmarkStart w:id="75" w:name="_Toc460313926"/>
      <w:bookmarkStart w:id="76" w:name="_Toc514745933"/>
      <w:bookmarkStart w:id="77" w:name="_Toc23328604"/>
      <w:bookmarkEnd w:id="73"/>
      <w:bookmarkEnd w:id="74"/>
      <w:r w:rsidRPr="00CE729B">
        <w:rPr>
          <w:rFonts w:ascii="Times New Roman" w:hAnsi="Times New Roman" w:cs="Times New Roman"/>
        </w:rPr>
        <w:t>СРОКОВЕ, ПРЕДАВАНЕ И ПРИЕМАНЕ</w:t>
      </w:r>
      <w:bookmarkEnd w:id="75"/>
      <w:bookmarkEnd w:id="76"/>
      <w:bookmarkEnd w:id="77"/>
    </w:p>
    <w:p w:rsidR="001C6F7F" w:rsidRPr="00CE729B" w:rsidRDefault="001C6F7F" w:rsidP="00695187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78" w:name="h.sqyw64" w:colFirst="0" w:colLast="0"/>
      <w:bookmarkStart w:id="79" w:name="_Toc460313927"/>
      <w:bookmarkStart w:id="80" w:name="_Toc514745934"/>
      <w:bookmarkStart w:id="81" w:name="_Toc23328605"/>
      <w:bookmarkEnd w:id="78"/>
      <w:r w:rsidRPr="00CE729B">
        <w:rPr>
          <w:rFonts w:ascii="Times New Roman" w:hAnsi="Times New Roman" w:cs="Times New Roman"/>
        </w:rPr>
        <w:t>ПРОДЪЛЖИТЕЛНОСТ</w:t>
      </w:r>
      <w:bookmarkEnd w:id="79"/>
      <w:bookmarkEnd w:id="80"/>
      <w:bookmarkEnd w:id="81"/>
    </w:p>
    <w:p w:rsidR="00650D36" w:rsidRDefault="001C6F7F" w:rsidP="001C6F7F">
      <w:pPr>
        <w:spacing w:before="120"/>
        <w:ind w:left="0"/>
        <w:rPr>
          <w:rFonts w:ascii="Times New Roman" w:eastAsia="Times New Roman" w:hAnsi="Times New Roman"/>
          <w:szCs w:val="24"/>
        </w:rPr>
      </w:pPr>
      <w:r w:rsidRPr="006E0CF5">
        <w:rPr>
          <w:rFonts w:ascii="Times New Roman" w:eastAsia="Times New Roman" w:hAnsi="Times New Roman" w:cs="Times New Roman"/>
          <w:color w:val="auto"/>
        </w:rPr>
        <w:tab/>
        <w:t xml:space="preserve">Общата продължителност </w:t>
      </w:r>
      <w:r w:rsidR="006E0CF5">
        <w:rPr>
          <w:rFonts w:ascii="Times New Roman" w:eastAsia="Times New Roman" w:hAnsi="Times New Roman" w:cs="Times New Roman"/>
          <w:color w:val="auto"/>
        </w:rPr>
        <w:t xml:space="preserve">за изпълнение на всички дейности </w:t>
      </w:r>
      <w:r w:rsidR="00C85A16">
        <w:rPr>
          <w:rFonts w:ascii="Times New Roman" w:eastAsia="Times New Roman" w:hAnsi="Times New Roman" w:cs="Times New Roman"/>
          <w:color w:val="auto"/>
        </w:rPr>
        <w:t>от настоящата ТС</w:t>
      </w:r>
      <w:r w:rsidRPr="006E0CF5">
        <w:rPr>
          <w:rFonts w:ascii="Times New Roman" w:eastAsia="Times New Roman" w:hAnsi="Times New Roman" w:cs="Times New Roman"/>
          <w:color w:val="auto"/>
        </w:rPr>
        <w:t xml:space="preserve">, предмет на настоящото задание е </w:t>
      </w:r>
      <w:r w:rsidRPr="00492362">
        <w:rPr>
          <w:rFonts w:ascii="Times New Roman" w:eastAsia="Times New Roman" w:hAnsi="Times New Roman" w:cs="Times New Roman"/>
          <w:color w:val="auto"/>
        </w:rPr>
        <w:t>до</w:t>
      </w:r>
      <w:r w:rsidRPr="0070729D">
        <w:rPr>
          <w:rFonts w:ascii="Times New Roman" w:eastAsia="Times New Roman" w:hAnsi="Times New Roman" w:cs="Times New Roman"/>
          <w:color w:val="FF0000"/>
        </w:rPr>
        <w:t xml:space="preserve"> </w:t>
      </w:r>
      <w:r w:rsidR="00362083" w:rsidRPr="00362083">
        <w:rPr>
          <w:rFonts w:ascii="Times New Roman" w:eastAsia="Times New Roman" w:hAnsi="Times New Roman"/>
          <w:szCs w:val="24"/>
          <w:lang w:val="en-US"/>
        </w:rPr>
        <w:t>150</w:t>
      </w:r>
      <w:r w:rsidR="008504E5" w:rsidRPr="00362083">
        <w:rPr>
          <w:rFonts w:ascii="Times New Roman" w:eastAsia="Times New Roman" w:hAnsi="Times New Roman"/>
          <w:szCs w:val="24"/>
        </w:rPr>
        <w:t xml:space="preserve"> календарни дни</w:t>
      </w:r>
      <w:r w:rsidRPr="00492362">
        <w:rPr>
          <w:rFonts w:ascii="Times New Roman" w:eastAsia="Times New Roman" w:hAnsi="Times New Roman" w:cs="Times New Roman"/>
          <w:color w:val="auto"/>
        </w:rPr>
        <w:t>.</w:t>
      </w:r>
      <w:r w:rsidRPr="006E0CF5">
        <w:rPr>
          <w:rFonts w:ascii="Times New Roman" w:eastAsia="Times New Roman" w:hAnsi="Times New Roman" w:cs="Times New Roman"/>
          <w:color w:val="auto"/>
        </w:rPr>
        <w:t xml:space="preserve"> Всички дейности, посочени по-горе, трябва да се изпълнят в рамките на горепосочения срок. Изпълнителят следва да осигури 36 месеца гаранционен период.</w:t>
      </w:r>
      <w:r w:rsidR="00650D36" w:rsidRPr="00650D36">
        <w:rPr>
          <w:rFonts w:ascii="Times New Roman" w:eastAsia="Times New Roman" w:hAnsi="Times New Roman"/>
          <w:szCs w:val="24"/>
        </w:rPr>
        <w:t xml:space="preserve"> </w:t>
      </w:r>
    </w:p>
    <w:p w:rsidR="003E0BC0" w:rsidRPr="00CE729B" w:rsidRDefault="003E0BC0" w:rsidP="00695187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82" w:name="h.3cqmetx" w:colFirst="0" w:colLast="0"/>
      <w:bookmarkStart w:id="83" w:name="_Toc23328606"/>
      <w:bookmarkStart w:id="84" w:name="_Toc460313928"/>
      <w:bookmarkStart w:id="85" w:name="_Toc514745935"/>
      <w:bookmarkEnd w:id="82"/>
      <w:r w:rsidRPr="00CE729B">
        <w:rPr>
          <w:rFonts w:ascii="Times New Roman" w:hAnsi="Times New Roman" w:cs="Times New Roman"/>
        </w:rPr>
        <w:t>МЯСТО НА ИЗПЪЛНЕНИЕ</w:t>
      </w:r>
      <w:bookmarkEnd w:id="83"/>
    </w:p>
    <w:p w:rsidR="003E0BC0" w:rsidRDefault="003E0BC0" w:rsidP="003E0BC0">
      <w:pPr>
        <w:pStyle w:val="2"/>
        <w:numPr>
          <w:ilvl w:val="0"/>
          <w:numId w:val="9"/>
        </w:numPr>
        <w:spacing w:before="120" w:after="120" w:line="276" w:lineRule="auto"/>
        <w:jc w:val="both"/>
      </w:pPr>
      <w:r w:rsidRPr="00332345">
        <w:rPr>
          <w:bCs/>
          <w:iCs/>
        </w:rPr>
        <w:t>Районен център 112 София. Административен адрес гр. Софи</w:t>
      </w:r>
      <w:r>
        <w:rPr>
          <w:bCs/>
          <w:iCs/>
        </w:rPr>
        <w:t>я, ул. “Никола Габровски” № 30;</w:t>
      </w:r>
    </w:p>
    <w:p w:rsidR="003E0BC0" w:rsidRDefault="003E0BC0" w:rsidP="003E0BC0">
      <w:pPr>
        <w:pStyle w:val="2"/>
        <w:numPr>
          <w:ilvl w:val="0"/>
          <w:numId w:val="9"/>
        </w:numPr>
        <w:spacing w:before="120" w:after="120" w:line="276" w:lineRule="auto"/>
        <w:jc w:val="both"/>
      </w:pPr>
      <w:r w:rsidRPr="00332345">
        <w:t>Районен център 112 Русе. Административен ад</w:t>
      </w:r>
      <w:r>
        <w:t>рес гр. Русе, пл. “Свобода” № 6;</w:t>
      </w:r>
    </w:p>
    <w:p w:rsidR="003E0BC0" w:rsidRDefault="003E0BC0" w:rsidP="003E0BC0">
      <w:pPr>
        <w:pStyle w:val="2"/>
        <w:numPr>
          <w:ilvl w:val="0"/>
          <w:numId w:val="9"/>
        </w:numPr>
        <w:spacing w:before="120" w:after="120" w:line="276" w:lineRule="auto"/>
        <w:jc w:val="both"/>
      </w:pPr>
      <w:r w:rsidRPr="00332345">
        <w:t>Районен център 112 Бургас. Административен адрес гр. Бургас, комплекс</w:t>
      </w:r>
      <w:r>
        <w:t xml:space="preserve"> “Славейков”, ТД – Освобождение;</w:t>
      </w:r>
    </w:p>
    <w:p w:rsidR="003E0BC0" w:rsidRDefault="003E0BC0" w:rsidP="003E0BC0">
      <w:pPr>
        <w:pStyle w:val="2"/>
        <w:numPr>
          <w:ilvl w:val="0"/>
          <w:numId w:val="9"/>
        </w:numPr>
        <w:spacing w:before="120" w:after="120" w:line="276" w:lineRule="auto"/>
        <w:jc w:val="both"/>
      </w:pPr>
      <w:r w:rsidRPr="00332345">
        <w:t xml:space="preserve">Районен център 112 Монтана. Административен адрес </w:t>
      </w:r>
      <w:r>
        <w:t>гр. Монтана, пл. “Жеравица” № 1;</w:t>
      </w:r>
    </w:p>
    <w:p w:rsidR="003E0BC0" w:rsidRDefault="003E0BC0" w:rsidP="003E0BC0">
      <w:pPr>
        <w:pStyle w:val="2"/>
        <w:numPr>
          <w:ilvl w:val="0"/>
          <w:numId w:val="9"/>
        </w:numPr>
        <w:spacing w:before="120" w:after="120" w:line="276" w:lineRule="auto"/>
        <w:jc w:val="both"/>
      </w:pPr>
      <w:r w:rsidRPr="00332345">
        <w:t>Районен център 112 Варна. Административен адрес гр. Ва</w:t>
      </w:r>
      <w:r>
        <w:t>рна, ул. “Людвиг Заменхов” № 38;</w:t>
      </w:r>
    </w:p>
    <w:p w:rsidR="003E0BC0" w:rsidRPr="003E0BC0" w:rsidRDefault="003E0BC0" w:rsidP="00FB6378">
      <w:pPr>
        <w:pStyle w:val="2"/>
        <w:numPr>
          <w:ilvl w:val="0"/>
          <w:numId w:val="9"/>
        </w:numPr>
        <w:spacing w:before="120" w:after="120" w:line="276" w:lineRule="auto"/>
        <w:jc w:val="both"/>
      </w:pPr>
      <w:r w:rsidRPr="00332345">
        <w:t>Районен център 112 Кърджали. Административен адрес гр. Кърджали, ул. “Беласица” № 3.</w:t>
      </w:r>
    </w:p>
    <w:p w:rsidR="001C6F7F" w:rsidRPr="00CE729B" w:rsidRDefault="001C6F7F" w:rsidP="00695187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86" w:name="_Toc23328607"/>
      <w:r w:rsidRPr="00CE729B">
        <w:rPr>
          <w:rFonts w:ascii="Times New Roman" w:hAnsi="Times New Roman" w:cs="Times New Roman"/>
        </w:rPr>
        <w:t>КОМПЛЕКТ НА ДОСТАВКАТА</w:t>
      </w:r>
      <w:bookmarkEnd w:id="84"/>
      <w:bookmarkEnd w:id="85"/>
      <w:bookmarkEnd w:id="86"/>
    </w:p>
    <w:p w:rsidR="001C6F7F" w:rsidRPr="000A7CB0" w:rsidRDefault="001C6F7F" w:rsidP="001C6F7F">
      <w:pPr>
        <w:spacing w:before="120"/>
        <w:ind w:left="0"/>
        <w:rPr>
          <w:rFonts w:ascii="Times New Roman" w:hAnsi="Times New Roman" w:cs="Times New Roman"/>
          <w:color w:val="auto"/>
          <w:szCs w:val="24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</w:r>
      <w:r w:rsidR="000A7CB0" w:rsidRPr="000A7CB0">
        <w:rPr>
          <w:rFonts w:ascii="Times New Roman" w:eastAsia="Times New Roman" w:hAnsi="Times New Roman" w:cs="Times New Roman"/>
          <w:color w:val="auto"/>
          <w:szCs w:val="24"/>
        </w:rPr>
        <w:t>Крайният продукт, разработен от Изпълнителя се предоставя на Възложителя в комплект, включващ хардуер, софтуер и документация</w:t>
      </w:r>
      <w:r w:rsidRPr="000A7CB0">
        <w:rPr>
          <w:rFonts w:ascii="Times New Roman" w:eastAsia="Times New Roman" w:hAnsi="Times New Roman" w:cs="Times New Roman"/>
          <w:color w:val="auto"/>
          <w:szCs w:val="24"/>
        </w:rPr>
        <w:t>.</w:t>
      </w:r>
    </w:p>
    <w:p w:rsidR="001C6F7F" w:rsidRPr="00C26276" w:rsidRDefault="001C6F7F" w:rsidP="001C6F7F">
      <w:pPr>
        <w:spacing w:before="120"/>
        <w:ind w:left="0"/>
        <w:rPr>
          <w:rFonts w:ascii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  <w:t xml:space="preserve">Приложният софтуер следва да се предаде на Възложителя на неизтриваем електронен носител, съдържащ </w:t>
      </w:r>
      <w:r>
        <w:rPr>
          <w:rFonts w:ascii="Times New Roman" w:eastAsia="Times New Roman" w:hAnsi="Times New Roman" w:cs="Times New Roman"/>
          <w:color w:val="auto"/>
          <w:szCs w:val="24"/>
        </w:rPr>
        <w:t xml:space="preserve">пълния набор програмни продукти 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в инсталационен вид, както и </w:t>
      </w:r>
      <w:r w:rsidR="005D2422">
        <w:rPr>
          <w:rFonts w:ascii="Times New Roman" w:eastAsia="Times New Roman" w:hAnsi="Times New Roman" w:cs="Times New Roman"/>
          <w:color w:val="auto"/>
        </w:rPr>
        <w:t>добре документиран</w:t>
      </w:r>
      <w:r w:rsidR="005D2422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r w:rsidR="005D2422">
        <w:rPr>
          <w:rFonts w:ascii="Times New Roman" w:eastAsia="Times New Roman" w:hAnsi="Times New Roman" w:cs="Times New Roman"/>
          <w:color w:val="auto"/>
        </w:rPr>
        <w:t>про</w:t>
      </w:r>
      <w:bookmarkStart w:id="87" w:name="_GoBack"/>
      <w:bookmarkEnd w:id="87"/>
      <w:r w:rsidR="005D2422">
        <w:rPr>
          <w:rFonts w:ascii="Times New Roman" w:eastAsia="Times New Roman" w:hAnsi="Times New Roman" w:cs="Times New Roman"/>
          <w:color w:val="auto"/>
        </w:rPr>
        <w:t>грамен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код</w:t>
      </w:r>
      <w:r w:rsidR="00275D8C">
        <w:rPr>
          <w:rFonts w:ascii="Times New Roman" w:eastAsia="Times New Roman" w:hAnsi="Times New Roman" w:cs="Times New Roman"/>
          <w:color w:val="auto"/>
        </w:rPr>
        <w:t xml:space="preserve"> (source </w:t>
      </w:r>
      <w:r w:rsidR="00275D8C">
        <w:rPr>
          <w:rFonts w:ascii="Times New Roman" w:eastAsia="Times New Roman" w:hAnsi="Times New Roman" w:cs="Times New Roman"/>
          <w:color w:val="auto"/>
          <w:lang w:val="en-US"/>
        </w:rPr>
        <w:t>code</w:t>
      </w:r>
      <w:r w:rsidR="00275D8C" w:rsidRPr="00C26276">
        <w:rPr>
          <w:rFonts w:ascii="Times New Roman" w:eastAsia="Times New Roman" w:hAnsi="Times New Roman" w:cs="Times New Roman"/>
          <w:color w:val="auto"/>
        </w:rPr>
        <w:t xml:space="preserve">) 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на </w:t>
      </w:r>
      <w:r w:rsidR="005D2422">
        <w:rPr>
          <w:rFonts w:ascii="Times New Roman" w:eastAsia="Times New Roman" w:hAnsi="Times New Roman" w:cs="Times New Roman"/>
          <w:color w:val="auto"/>
        </w:rPr>
        <w:t>специфичните за услугата разр</w:t>
      </w:r>
      <w:r w:rsidR="00445712">
        <w:rPr>
          <w:rFonts w:ascii="Times New Roman" w:eastAsia="Times New Roman" w:hAnsi="Times New Roman" w:cs="Times New Roman"/>
          <w:color w:val="auto"/>
        </w:rPr>
        <w:t>а</w:t>
      </w:r>
      <w:r w:rsidR="005D2422">
        <w:rPr>
          <w:rFonts w:ascii="Times New Roman" w:eastAsia="Times New Roman" w:hAnsi="Times New Roman" w:cs="Times New Roman"/>
          <w:color w:val="auto"/>
        </w:rPr>
        <w:t>ботки</w:t>
      </w:r>
      <w:r w:rsidR="00275D8C">
        <w:rPr>
          <w:rFonts w:ascii="Times New Roman" w:eastAsia="Times New Roman" w:hAnsi="Times New Roman" w:cs="Times New Roman"/>
          <w:color w:val="auto"/>
        </w:rPr>
        <w:t>, позволяващ по-</w:t>
      </w:r>
      <w:r w:rsidRPr="00C26276">
        <w:rPr>
          <w:rFonts w:ascii="Times New Roman" w:eastAsia="Times New Roman" w:hAnsi="Times New Roman" w:cs="Times New Roman"/>
          <w:color w:val="auto"/>
        </w:rPr>
        <w:t>нататъшно</w:t>
      </w:r>
      <w:r w:rsidR="00275D8C">
        <w:rPr>
          <w:rFonts w:ascii="Times New Roman" w:eastAsia="Times New Roman" w:hAnsi="Times New Roman" w:cs="Times New Roman"/>
          <w:color w:val="auto"/>
        </w:rPr>
        <w:t>то му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развитие с или без участие на Изпълнителя.</w:t>
      </w:r>
    </w:p>
    <w:p w:rsidR="001C6F7F" w:rsidRPr="00C26276" w:rsidRDefault="001C6F7F" w:rsidP="001C6F7F">
      <w:pPr>
        <w:spacing w:before="120"/>
        <w:ind w:left="0"/>
        <w:rPr>
          <w:rFonts w:ascii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  <w:t>Документацията, разработена в рамките на изпълнението на проекта, се предава в един екземпляр на хартиен носител и едно копие на неизтриваем електронен носител.</w:t>
      </w:r>
    </w:p>
    <w:p w:rsidR="001C6F7F" w:rsidRPr="00CE729B" w:rsidRDefault="001C6F7F" w:rsidP="00695187">
      <w:pPr>
        <w:pStyle w:val="Heading1"/>
        <w:numPr>
          <w:ilvl w:val="1"/>
          <w:numId w:val="2"/>
        </w:numPr>
        <w:rPr>
          <w:rFonts w:ascii="Times New Roman" w:hAnsi="Times New Roman" w:cs="Times New Roman"/>
        </w:rPr>
      </w:pPr>
      <w:bookmarkStart w:id="88" w:name="h.1rvwp1q" w:colFirst="0" w:colLast="0"/>
      <w:bookmarkStart w:id="89" w:name="_Toc460313929"/>
      <w:bookmarkStart w:id="90" w:name="_Toc514745936"/>
      <w:bookmarkStart w:id="91" w:name="_Toc23328608"/>
      <w:bookmarkEnd w:id="88"/>
      <w:r w:rsidRPr="00CE729B">
        <w:rPr>
          <w:rFonts w:ascii="Times New Roman" w:hAnsi="Times New Roman" w:cs="Times New Roman"/>
        </w:rPr>
        <w:t>ПРИЕМАНЕ</w:t>
      </w:r>
      <w:bookmarkEnd w:id="89"/>
      <w:bookmarkEnd w:id="90"/>
      <w:bookmarkEnd w:id="91"/>
    </w:p>
    <w:p w:rsidR="001C6F7F" w:rsidRPr="00CF58FC" w:rsidRDefault="001C6F7F" w:rsidP="001C6F7F">
      <w:pPr>
        <w:spacing w:before="120"/>
        <w:ind w:left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C0504D"/>
        </w:rPr>
        <w:tab/>
      </w:r>
      <w:r w:rsidR="001B09D9" w:rsidRPr="00904613">
        <w:rPr>
          <w:rFonts w:ascii="Times New Roman" w:eastAsia="Times New Roman" w:hAnsi="Times New Roman" w:cs="Times New Roman"/>
        </w:rPr>
        <w:t xml:space="preserve">Възложителя ще </w:t>
      </w:r>
      <w:r w:rsidR="00904613" w:rsidRPr="00904613">
        <w:rPr>
          <w:rFonts w:ascii="Times New Roman" w:eastAsia="Times New Roman" w:hAnsi="Times New Roman" w:cs="Times New Roman"/>
        </w:rPr>
        <w:t>предостави</w:t>
      </w:r>
      <w:r w:rsidRPr="00904613">
        <w:rPr>
          <w:rFonts w:ascii="Times New Roman" w:eastAsia="Times New Roman" w:hAnsi="Times New Roman" w:cs="Times New Roman"/>
        </w:rPr>
        <w:t xml:space="preserve"> методологи</w:t>
      </w:r>
      <w:r w:rsidR="00FB6378" w:rsidRPr="00904613">
        <w:rPr>
          <w:rFonts w:ascii="Times New Roman" w:eastAsia="Times New Roman" w:hAnsi="Times New Roman" w:cs="Times New Roman"/>
        </w:rPr>
        <w:t>я</w:t>
      </w:r>
      <w:r w:rsidRPr="00904613">
        <w:rPr>
          <w:rFonts w:ascii="Times New Roman" w:eastAsia="Times New Roman" w:hAnsi="Times New Roman" w:cs="Times New Roman"/>
        </w:rPr>
        <w:t xml:space="preserve"> за тестване на </w:t>
      </w:r>
      <w:r w:rsidR="00FB6378" w:rsidRPr="00904613">
        <w:rPr>
          <w:rFonts w:ascii="Times New Roman" w:eastAsia="Times New Roman" w:hAnsi="Times New Roman" w:cs="Times New Roman"/>
        </w:rPr>
        <w:t>У</w:t>
      </w:r>
      <w:r w:rsidR="00C85A16" w:rsidRPr="00904613">
        <w:rPr>
          <w:rFonts w:ascii="Times New Roman" w:eastAsia="Times New Roman" w:hAnsi="Times New Roman" w:cs="Times New Roman"/>
        </w:rPr>
        <w:t>слугата</w:t>
      </w:r>
      <w:r w:rsidR="00FB6378" w:rsidRPr="00904613">
        <w:rPr>
          <w:rFonts w:ascii="Times New Roman" w:eastAsia="Times New Roman" w:hAnsi="Times New Roman" w:cs="Times New Roman"/>
        </w:rPr>
        <w:t>, по коя</w:t>
      </w:r>
      <w:r w:rsidRPr="00904613">
        <w:rPr>
          <w:rFonts w:ascii="Times New Roman" w:eastAsia="Times New Roman" w:hAnsi="Times New Roman" w:cs="Times New Roman"/>
        </w:rPr>
        <w:t xml:space="preserve">то </w:t>
      </w:r>
      <w:r w:rsidR="001B09D9" w:rsidRPr="00904613">
        <w:rPr>
          <w:rFonts w:ascii="Times New Roman" w:eastAsia="Times New Roman" w:hAnsi="Times New Roman" w:cs="Times New Roman"/>
        </w:rPr>
        <w:t>ще</w:t>
      </w:r>
      <w:r w:rsidRPr="00904613">
        <w:rPr>
          <w:rFonts w:ascii="Times New Roman" w:eastAsia="Times New Roman" w:hAnsi="Times New Roman" w:cs="Times New Roman"/>
        </w:rPr>
        <w:t xml:space="preserve"> се извършват приемните тестове.</w:t>
      </w:r>
    </w:p>
    <w:p w:rsidR="001C6F7F" w:rsidRPr="00953D57" w:rsidRDefault="001C6F7F" w:rsidP="00FB6378">
      <w:pPr>
        <w:spacing w:before="120"/>
        <w:ind w:left="0"/>
        <w:rPr>
          <w:rFonts w:ascii="Times New Roman" w:eastAsia="Times New Roman" w:hAnsi="Times New Roman" w:cs="Times New Roman"/>
        </w:rPr>
      </w:pPr>
      <w:r w:rsidRPr="00CF58FC">
        <w:rPr>
          <w:rFonts w:ascii="Times New Roman" w:eastAsia="Times New Roman" w:hAnsi="Times New Roman" w:cs="Times New Roman"/>
        </w:rPr>
        <w:tab/>
      </w:r>
      <w:r w:rsidRPr="00CF58FC">
        <w:rPr>
          <w:rFonts w:ascii="Times New Roman" w:eastAsia="Times New Roman" w:hAnsi="Times New Roman" w:cs="Times New Roman"/>
        </w:rPr>
        <w:tab/>
        <w:t xml:space="preserve">Приемането </w:t>
      </w:r>
      <w:r w:rsidR="00FB6378">
        <w:rPr>
          <w:rFonts w:ascii="Times New Roman" w:eastAsia="Times New Roman" w:hAnsi="Times New Roman" w:cs="Times New Roman"/>
        </w:rPr>
        <w:t>на У</w:t>
      </w:r>
      <w:r w:rsidRPr="00CF58FC">
        <w:rPr>
          <w:rFonts w:ascii="Times New Roman" w:eastAsia="Times New Roman" w:hAnsi="Times New Roman" w:cs="Times New Roman"/>
        </w:rPr>
        <w:t>слугата се</w:t>
      </w:r>
      <w:r w:rsidR="00E63369">
        <w:rPr>
          <w:rFonts w:ascii="Times New Roman" w:eastAsia="Times New Roman" w:hAnsi="Times New Roman" w:cs="Times New Roman"/>
        </w:rPr>
        <w:t xml:space="preserve"> извършва с двустранно подписан окончателен</w:t>
      </w:r>
      <w:r w:rsidRPr="00CF58FC">
        <w:rPr>
          <w:rFonts w:ascii="Times New Roman" w:eastAsia="Times New Roman" w:hAnsi="Times New Roman" w:cs="Times New Roman"/>
        </w:rPr>
        <w:t xml:space="preserve"> Приемо-предавате</w:t>
      </w:r>
      <w:r w:rsidR="00E63369">
        <w:rPr>
          <w:rFonts w:ascii="Times New Roman" w:eastAsia="Times New Roman" w:hAnsi="Times New Roman" w:cs="Times New Roman"/>
        </w:rPr>
        <w:t>лен протокол</w:t>
      </w:r>
      <w:r w:rsidRPr="00CF58FC">
        <w:rPr>
          <w:rFonts w:ascii="Times New Roman" w:eastAsia="Times New Roman" w:hAnsi="Times New Roman" w:cs="Times New Roman"/>
        </w:rPr>
        <w:t xml:space="preserve"> в </w:t>
      </w:r>
      <w:r w:rsidR="00B22B2A">
        <w:rPr>
          <w:rFonts w:ascii="Times New Roman" w:eastAsia="Times New Roman" w:hAnsi="Times New Roman" w:cs="Times New Roman"/>
        </w:rPr>
        <w:t>4</w:t>
      </w:r>
      <w:r w:rsidRPr="00CF58FC">
        <w:rPr>
          <w:rFonts w:ascii="Times New Roman" w:eastAsia="Times New Roman" w:hAnsi="Times New Roman" w:cs="Times New Roman"/>
        </w:rPr>
        <w:t xml:space="preserve"> (</w:t>
      </w:r>
      <w:r w:rsidR="00B22B2A">
        <w:rPr>
          <w:rFonts w:ascii="Times New Roman" w:eastAsia="Times New Roman" w:hAnsi="Times New Roman" w:cs="Times New Roman"/>
        </w:rPr>
        <w:t>четири</w:t>
      </w:r>
      <w:r w:rsidRPr="00CF58FC">
        <w:rPr>
          <w:rFonts w:ascii="Times New Roman" w:eastAsia="Times New Roman" w:hAnsi="Times New Roman" w:cs="Times New Roman"/>
        </w:rPr>
        <w:t xml:space="preserve">) екземпляра – </w:t>
      </w:r>
      <w:r w:rsidR="00B22B2A">
        <w:rPr>
          <w:rFonts w:ascii="Times New Roman" w:eastAsia="Times New Roman" w:hAnsi="Times New Roman" w:cs="Times New Roman"/>
        </w:rPr>
        <w:t>3</w:t>
      </w:r>
      <w:r w:rsidRPr="00CF58FC">
        <w:rPr>
          <w:rFonts w:ascii="Times New Roman" w:eastAsia="Times New Roman" w:hAnsi="Times New Roman" w:cs="Times New Roman"/>
        </w:rPr>
        <w:t xml:space="preserve"> (</w:t>
      </w:r>
      <w:r w:rsidR="00B22B2A">
        <w:rPr>
          <w:rFonts w:ascii="Times New Roman" w:eastAsia="Times New Roman" w:hAnsi="Times New Roman" w:cs="Times New Roman"/>
        </w:rPr>
        <w:t>три</w:t>
      </w:r>
      <w:r w:rsidRPr="00CF58FC">
        <w:rPr>
          <w:rFonts w:ascii="Times New Roman" w:eastAsia="Times New Roman" w:hAnsi="Times New Roman" w:cs="Times New Roman"/>
        </w:rPr>
        <w:t>) за Възложи</w:t>
      </w:r>
      <w:r w:rsidR="00953D57">
        <w:rPr>
          <w:rFonts w:ascii="Times New Roman" w:eastAsia="Times New Roman" w:hAnsi="Times New Roman" w:cs="Times New Roman"/>
        </w:rPr>
        <w:t>теля и 1 (един) за Изпълнителя.</w:t>
      </w:r>
    </w:p>
    <w:p w:rsidR="001C6F7F" w:rsidRPr="00CE729B" w:rsidRDefault="001C6F7F" w:rsidP="00695187">
      <w:pPr>
        <w:pStyle w:val="Heading1"/>
        <w:numPr>
          <w:ilvl w:val="0"/>
          <w:numId w:val="2"/>
        </w:numPr>
        <w:rPr>
          <w:rFonts w:ascii="Times New Roman" w:hAnsi="Times New Roman" w:cs="Times New Roman"/>
        </w:rPr>
      </w:pPr>
      <w:bookmarkStart w:id="92" w:name="_Toc460313930"/>
      <w:bookmarkStart w:id="93" w:name="_Toc514745937"/>
      <w:bookmarkStart w:id="94" w:name="_Toc23328609"/>
      <w:r w:rsidRPr="00CE729B">
        <w:rPr>
          <w:rFonts w:ascii="Times New Roman" w:hAnsi="Times New Roman" w:cs="Times New Roman"/>
        </w:rPr>
        <w:t>ПРАВА НА ИНТЕЛЕКТУАЛНА И ИНДУСТРИАЛНА СОБСТВЕНОСТ</w:t>
      </w:r>
      <w:bookmarkEnd w:id="92"/>
      <w:bookmarkEnd w:id="93"/>
      <w:bookmarkEnd w:id="94"/>
    </w:p>
    <w:p w:rsidR="001C6F7F" w:rsidRPr="00C26276" w:rsidRDefault="001C6F7F" w:rsidP="001C6F7F">
      <w:pPr>
        <w:spacing w:before="120"/>
        <w:ind w:left="0"/>
        <w:rPr>
          <w:rFonts w:ascii="Times New Roman" w:eastAsia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  <w:t xml:space="preserve">Разработеният програмен код (source-code), вкл. алгоритми, пакети, процеси, процедури, функции, класове, библиотеки и други файлове и настройки, необходими за компилиране, изпълнимият код, както и всички изготвени документи в хода на изпълнението, остават собственост на </w:t>
      </w:r>
      <w:r>
        <w:rPr>
          <w:rFonts w:ascii="Times New Roman" w:eastAsia="Times New Roman" w:hAnsi="Times New Roman" w:cs="Times New Roman"/>
          <w:color w:val="auto"/>
        </w:rPr>
        <w:t>МВР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. </w:t>
      </w:r>
    </w:p>
    <w:p w:rsidR="001C6F7F" w:rsidRPr="00C26276" w:rsidRDefault="001C6F7F" w:rsidP="001C6F7F">
      <w:pPr>
        <w:spacing w:before="120"/>
        <w:ind w:left="0"/>
        <w:rPr>
          <w:rFonts w:ascii="Times New Roman" w:eastAsia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  <w:t xml:space="preserve">Всички документи и данни, като спецификации, модели, планове, бази от данни, софтуер и свързаните с тях документи или материали получени, събрани или изготвени от Изпълнителя в изпълнение на проекта, остават абсолютна собственост на </w:t>
      </w:r>
      <w:r>
        <w:rPr>
          <w:rFonts w:ascii="Times New Roman" w:eastAsia="Times New Roman" w:hAnsi="Times New Roman" w:cs="Times New Roman"/>
          <w:color w:val="auto"/>
        </w:rPr>
        <w:t>МВР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. </w:t>
      </w:r>
    </w:p>
    <w:p w:rsidR="001C6F7F" w:rsidRPr="00C26276" w:rsidRDefault="001C6F7F" w:rsidP="001C6F7F">
      <w:pPr>
        <w:spacing w:before="120"/>
        <w:ind w:left="0"/>
        <w:rPr>
          <w:rFonts w:ascii="Times New Roman" w:eastAsia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  <w:t xml:space="preserve">Изпълнителят при завършване на съответната итерация от изпълнението на договора, както и при завършване на договора и при изтичане на гаранционния период, трябва да предаде всички тези документи и данни на </w:t>
      </w:r>
      <w:r>
        <w:rPr>
          <w:rFonts w:ascii="Times New Roman" w:eastAsia="Times New Roman" w:hAnsi="Times New Roman" w:cs="Times New Roman"/>
          <w:color w:val="auto"/>
        </w:rPr>
        <w:t>МВР</w:t>
      </w:r>
      <w:r w:rsidRPr="00C26276">
        <w:rPr>
          <w:rFonts w:ascii="Times New Roman" w:eastAsia="Times New Roman" w:hAnsi="Times New Roman" w:cs="Times New Roman"/>
          <w:color w:val="auto"/>
        </w:rPr>
        <w:t>. След зав</w:t>
      </w:r>
      <w:r>
        <w:rPr>
          <w:rFonts w:ascii="Times New Roman" w:eastAsia="Times New Roman" w:hAnsi="Times New Roman" w:cs="Times New Roman"/>
          <w:color w:val="auto"/>
        </w:rPr>
        <w:t>ършване на договора Изпълнителя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няма право да задържа копия от такива документи и данни и да ги използва за цели, които не са свързани с договора, без предварителното писмено съгласие на </w:t>
      </w:r>
      <w:r>
        <w:rPr>
          <w:rFonts w:ascii="Times New Roman" w:eastAsia="Times New Roman" w:hAnsi="Times New Roman" w:cs="Times New Roman"/>
          <w:color w:val="auto"/>
        </w:rPr>
        <w:t>МВР</w:t>
      </w:r>
      <w:r w:rsidRPr="00C26276">
        <w:rPr>
          <w:rFonts w:ascii="Times New Roman" w:eastAsia="Times New Roman" w:hAnsi="Times New Roman" w:cs="Times New Roman"/>
          <w:color w:val="auto"/>
        </w:rPr>
        <w:t>.</w:t>
      </w:r>
    </w:p>
    <w:p w:rsidR="001C6F7F" w:rsidRPr="00C26276" w:rsidRDefault="001C6F7F" w:rsidP="001C6F7F">
      <w:pPr>
        <w:spacing w:before="120"/>
        <w:ind w:left="0"/>
        <w:rPr>
          <w:rFonts w:ascii="Times New Roman" w:eastAsia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  <w:t xml:space="preserve">Всякакви резултати и права върху тях, включително авторско право и други права на интелектуална и индустриална собственост, получени в изпълнение на договора, са абсолютна собственост на </w:t>
      </w:r>
      <w:r>
        <w:rPr>
          <w:rFonts w:ascii="Times New Roman" w:eastAsia="Times New Roman" w:hAnsi="Times New Roman" w:cs="Times New Roman"/>
          <w:color w:val="auto"/>
        </w:rPr>
        <w:t>МВР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. </w:t>
      </w:r>
      <w:r>
        <w:rPr>
          <w:rFonts w:ascii="Times New Roman" w:eastAsia="Times New Roman" w:hAnsi="Times New Roman" w:cs="Times New Roman"/>
          <w:color w:val="auto"/>
        </w:rPr>
        <w:t>Министерството</w:t>
      </w:r>
      <w:r w:rsidRPr="00C26276">
        <w:rPr>
          <w:rFonts w:ascii="Times New Roman" w:eastAsia="Times New Roman" w:hAnsi="Times New Roman" w:cs="Times New Roman"/>
          <w:color w:val="auto"/>
        </w:rPr>
        <w:t xml:space="preserve"> може да ги използва, публикува или прехвърля, както счете за уместно, без географско или друго ограничение.</w:t>
      </w:r>
    </w:p>
    <w:p w:rsidR="001C6F7F" w:rsidRPr="00C26276" w:rsidRDefault="001C6F7F" w:rsidP="001C6F7F">
      <w:pPr>
        <w:spacing w:before="120"/>
        <w:ind w:left="0"/>
        <w:rPr>
          <w:rFonts w:ascii="Times New Roman" w:eastAsia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  <w:t>Всички разходи за необходимите инструменти за осъществяване на проекта са изцяло за сметка на Изпълнителя.</w:t>
      </w:r>
    </w:p>
    <w:p w:rsidR="00C66C81" w:rsidRDefault="001C6F7F" w:rsidP="00953D57">
      <w:pPr>
        <w:spacing w:before="120"/>
        <w:ind w:left="0"/>
        <w:rPr>
          <w:rFonts w:ascii="Times New Roman" w:eastAsia="Times New Roman" w:hAnsi="Times New Roman" w:cs="Times New Roman"/>
          <w:color w:val="auto"/>
        </w:rPr>
      </w:pPr>
      <w:r w:rsidRPr="00C26276">
        <w:rPr>
          <w:rFonts w:ascii="Times New Roman" w:eastAsia="Times New Roman" w:hAnsi="Times New Roman" w:cs="Times New Roman"/>
          <w:color w:val="auto"/>
        </w:rPr>
        <w:tab/>
        <w:t xml:space="preserve">Разходите за допълнителни (извън наличните в </w:t>
      </w:r>
      <w:r>
        <w:rPr>
          <w:rFonts w:ascii="Times New Roman" w:eastAsia="Times New Roman" w:hAnsi="Times New Roman" w:cs="Times New Roman"/>
          <w:color w:val="auto"/>
        </w:rPr>
        <w:t>ДНС112</w:t>
      </w:r>
      <w:r w:rsidRPr="00C26276">
        <w:rPr>
          <w:rFonts w:ascii="Times New Roman" w:eastAsia="Times New Roman" w:hAnsi="Times New Roman" w:cs="Times New Roman"/>
          <w:color w:val="auto"/>
        </w:rPr>
        <w:t>) софтуерни лицензи, необходими за изпълнение на договора са за сметка на Изпълнителя.</w:t>
      </w:r>
    </w:p>
    <w:p w:rsidR="003715A0" w:rsidRDefault="003715A0" w:rsidP="00953D57">
      <w:pPr>
        <w:spacing w:before="120"/>
        <w:ind w:left="0"/>
        <w:rPr>
          <w:rFonts w:ascii="Times New Roman" w:eastAsia="Times New Roman" w:hAnsi="Times New Roman" w:cs="Times New Roman"/>
          <w:color w:val="auto"/>
        </w:rPr>
      </w:pPr>
    </w:p>
    <w:p w:rsidR="003715A0" w:rsidRPr="00953D57" w:rsidRDefault="003715A0" w:rsidP="00DC52D1">
      <w:pPr>
        <w:tabs>
          <w:tab w:val="left" w:pos="3544"/>
          <w:tab w:val="left" w:pos="4536"/>
          <w:tab w:val="left" w:pos="4820"/>
          <w:tab w:val="left" w:pos="9100"/>
        </w:tabs>
        <w:spacing w:line="312" w:lineRule="auto"/>
        <w:ind w:right="83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</w:r>
      <w:r>
        <w:rPr>
          <w:rFonts w:ascii="Times New Roman" w:eastAsia="Times New Roman" w:hAnsi="Times New Roman" w:cs="Times New Roman"/>
          <w:color w:val="auto"/>
        </w:rPr>
        <w:tab/>
      </w:r>
    </w:p>
    <w:sectPr w:rsidR="003715A0" w:rsidRPr="00953D57" w:rsidSect="001C26A0">
      <w:footerReference w:type="default" r:id="rId15"/>
      <w:pgSz w:w="11906" w:h="16838"/>
      <w:pgMar w:top="993" w:right="656" w:bottom="851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D05" w:rsidRDefault="005A7D05" w:rsidP="00B72FBE">
      <w:pPr>
        <w:spacing w:line="240" w:lineRule="auto"/>
      </w:pPr>
      <w:r>
        <w:separator/>
      </w:r>
    </w:p>
  </w:endnote>
  <w:endnote w:type="continuationSeparator" w:id="0">
    <w:p w:rsidR="005A7D05" w:rsidRDefault="005A7D05" w:rsidP="00B72F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28939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14F54" w:rsidRDefault="00214F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7D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14F54" w:rsidRDefault="00214F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D05" w:rsidRDefault="005A7D05" w:rsidP="00B72FBE">
      <w:pPr>
        <w:spacing w:line="240" w:lineRule="auto"/>
      </w:pPr>
      <w:r>
        <w:separator/>
      </w:r>
    </w:p>
  </w:footnote>
  <w:footnote w:type="continuationSeparator" w:id="0">
    <w:p w:rsidR="005A7D05" w:rsidRDefault="005A7D05" w:rsidP="00B72FB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16D0B"/>
    <w:multiLevelType w:val="hybridMultilevel"/>
    <w:tmpl w:val="B6B60FE6"/>
    <w:lvl w:ilvl="0" w:tplc="CDB649B8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93566E"/>
    <w:multiLevelType w:val="hybridMultilevel"/>
    <w:tmpl w:val="0556ED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84F3D"/>
    <w:multiLevelType w:val="multilevel"/>
    <w:tmpl w:val="34E6E84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15F50C7B"/>
    <w:multiLevelType w:val="hybridMultilevel"/>
    <w:tmpl w:val="EF80AE6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E91473"/>
    <w:multiLevelType w:val="hybridMultilevel"/>
    <w:tmpl w:val="5E763F30"/>
    <w:lvl w:ilvl="0" w:tplc="50FAE59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224994"/>
    <w:multiLevelType w:val="hybridMultilevel"/>
    <w:tmpl w:val="5FB2A7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B6257"/>
    <w:multiLevelType w:val="hybridMultilevel"/>
    <w:tmpl w:val="C592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01DAF"/>
    <w:multiLevelType w:val="hybridMultilevel"/>
    <w:tmpl w:val="FE046DE8"/>
    <w:lvl w:ilvl="0" w:tplc="BB7AD2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27A86"/>
    <w:multiLevelType w:val="hybridMultilevel"/>
    <w:tmpl w:val="981CEE46"/>
    <w:lvl w:ilvl="0" w:tplc="BB7AD21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E01DAB"/>
    <w:multiLevelType w:val="multilevel"/>
    <w:tmpl w:val="2586008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F853D75"/>
    <w:multiLevelType w:val="hybridMultilevel"/>
    <w:tmpl w:val="F3C8CCFC"/>
    <w:lvl w:ilvl="0" w:tplc="021C33C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0D10AE0"/>
    <w:multiLevelType w:val="multilevel"/>
    <w:tmpl w:val="D7EAB678"/>
    <w:lvl w:ilvl="0">
      <w:start w:val="4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16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52" w:hanging="780"/>
      </w:pPr>
      <w:rPr>
        <w:rFonts w:hint="default"/>
      </w:rPr>
    </w:lvl>
    <w:lvl w:ilvl="3">
      <w:start w:val="21"/>
      <w:numFmt w:val="decimal"/>
      <w:lvlText w:val="%1.%2.%3.%4"/>
      <w:lvlJc w:val="left"/>
      <w:pPr>
        <w:ind w:left="1488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12" w15:restartNumberingAfterBreak="0">
    <w:nsid w:val="61DF76A7"/>
    <w:multiLevelType w:val="multilevel"/>
    <w:tmpl w:val="A4609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62EC3C3D"/>
    <w:multiLevelType w:val="hybridMultilevel"/>
    <w:tmpl w:val="6C100B9E"/>
    <w:lvl w:ilvl="0" w:tplc="0402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FE5298"/>
    <w:multiLevelType w:val="multilevel"/>
    <w:tmpl w:val="18524E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56D36A6"/>
    <w:multiLevelType w:val="hybridMultilevel"/>
    <w:tmpl w:val="9692F5C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73757B6"/>
    <w:multiLevelType w:val="hybridMultilevel"/>
    <w:tmpl w:val="5B24F0D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5E0E40"/>
    <w:multiLevelType w:val="hybridMultilevel"/>
    <w:tmpl w:val="BB24F728"/>
    <w:lvl w:ilvl="0" w:tplc="B3D22A56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8ACEE56">
      <w:start w:val="1"/>
      <w:numFmt w:val="bullet"/>
      <w:lvlText w:val=""/>
      <w:lvlJc w:val="left"/>
      <w:pPr>
        <w:tabs>
          <w:tab w:val="num" w:pos="1441"/>
        </w:tabs>
        <w:ind w:left="1362" w:firstLine="57"/>
      </w:pPr>
      <w:rPr>
        <w:rFonts w:ascii="Symbol" w:hAnsi="Symbol" w:hint="default"/>
      </w:rPr>
    </w:lvl>
    <w:lvl w:ilvl="2" w:tplc="7C541EBE">
      <w:start w:val="3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2"/>
  </w:num>
  <w:num w:numId="5">
    <w:abstractNumId w:val="9"/>
  </w:num>
  <w:num w:numId="6">
    <w:abstractNumId w:val="1"/>
  </w:num>
  <w:num w:numId="7">
    <w:abstractNumId w:val="16"/>
  </w:num>
  <w:num w:numId="8">
    <w:abstractNumId w:val="11"/>
  </w:num>
  <w:num w:numId="9">
    <w:abstractNumId w:val="0"/>
  </w:num>
  <w:num w:numId="10">
    <w:abstractNumId w:val="3"/>
  </w:num>
  <w:num w:numId="11">
    <w:abstractNumId w:val="13"/>
  </w:num>
  <w:num w:numId="12">
    <w:abstractNumId w:val="8"/>
  </w:num>
  <w:num w:numId="13">
    <w:abstractNumId w:val="15"/>
  </w:num>
  <w:num w:numId="14">
    <w:abstractNumId w:val="4"/>
  </w:num>
  <w:num w:numId="15">
    <w:abstractNumId w:val="12"/>
  </w:num>
  <w:num w:numId="16">
    <w:abstractNumId w:val="6"/>
  </w:num>
  <w:num w:numId="17">
    <w:abstractNumId w:val="1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73A"/>
    <w:rsid w:val="00000080"/>
    <w:rsid w:val="00004E35"/>
    <w:rsid w:val="00033663"/>
    <w:rsid w:val="00056ECC"/>
    <w:rsid w:val="000646CE"/>
    <w:rsid w:val="000777C3"/>
    <w:rsid w:val="00080CA9"/>
    <w:rsid w:val="00082952"/>
    <w:rsid w:val="000A5F68"/>
    <w:rsid w:val="000A61CF"/>
    <w:rsid w:val="000A6680"/>
    <w:rsid w:val="000A7CB0"/>
    <w:rsid w:val="000B32FA"/>
    <w:rsid w:val="000C0A06"/>
    <w:rsid w:val="000E13C3"/>
    <w:rsid w:val="000E5DF0"/>
    <w:rsid w:val="000F3244"/>
    <w:rsid w:val="000F52B5"/>
    <w:rsid w:val="00114AEF"/>
    <w:rsid w:val="00135FD6"/>
    <w:rsid w:val="00136874"/>
    <w:rsid w:val="001470FB"/>
    <w:rsid w:val="00154717"/>
    <w:rsid w:val="00187518"/>
    <w:rsid w:val="001978B9"/>
    <w:rsid w:val="001A19EB"/>
    <w:rsid w:val="001A2741"/>
    <w:rsid w:val="001A694B"/>
    <w:rsid w:val="001A6FBF"/>
    <w:rsid w:val="001B09D9"/>
    <w:rsid w:val="001B41E6"/>
    <w:rsid w:val="001B4E57"/>
    <w:rsid w:val="001C26A0"/>
    <w:rsid w:val="001C5C61"/>
    <w:rsid w:val="001C6F7F"/>
    <w:rsid w:val="00212028"/>
    <w:rsid w:val="0021219B"/>
    <w:rsid w:val="00212FEF"/>
    <w:rsid w:val="002142E0"/>
    <w:rsid w:val="00214F54"/>
    <w:rsid w:val="00221333"/>
    <w:rsid w:val="0023777D"/>
    <w:rsid w:val="00263C4C"/>
    <w:rsid w:val="00275D8C"/>
    <w:rsid w:val="00277E80"/>
    <w:rsid w:val="002B51F5"/>
    <w:rsid w:val="002C6935"/>
    <w:rsid w:val="002D7857"/>
    <w:rsid w:val="002D7BBF"/>
    <w:rsid w:val="002F3FA0"/>
    <w:rsid w:val="00310502"/>
    <w:rsid w:val="0032030C"/>
    <w:rsid w:val="00323648"/>
    <w:rsid w:val="00362083"/>
    <w:rsid w:val="003715A0"/>
    <w:rsid w:val="003A6F2D"/>
    <w:rsid w:val="003B4B4D"/>
    <w:rsid w:val="003C0AD9"/>
    <w:rsid w:val="003C4434"/>
    <w:rsid w:val="003C542D"/>
    <w:rsid w:val="003D592D"/>
    <w:rsid w:val="003E0BC0"/>
    <w:rsid w:val="00416E00"/>
    <w:rsid w:val="0042116C"/>
    <w:rsid w:val="00435760"/>
    <w:rsid w:val="00435D8B"/>
    <w:rsid w:val="00445712"/>
    <w:rsid w:val="0046220B"/>
    <w:rsid w:val="004807BA"/>
    <w:rsid w:val="004828B6"/>
    <w:rsid w:val="00490340"/>
    <w:rsid w:val="00492362"/>
    <w:rsid w:val="004B3824"/>
    <w:rsid w:val="004C5F7C"/>
    <w:rsid w:val="004D7593"/>
    <w:rsid w:val="004E573A"/>
    <w:rsid w:val="004E5BA3"/>
    <w:rsid w:val="004F4561"/>
    <w:rsid w:val="00503BE6"/>
    <w:rsid w:val="0050782E"/>
    <w:rsid w:val="0052513F"/>
    <w:rsid w:val="00531368"/>
    <w:rsid w:val="005419A5"/>
    <w:rsid w:val="00545B9D"/>
    <w:rsid w:val="00566E7D"/>
    <w:rsid w:val="00574C32"/>
    <w:rsid w:val="00581C79"/>
    <w:rsid w:val="005A6FA1"/>
    <w:rsid w:val="005A7D05"/>
    <w:rsid w:val="005B0755"/>
    <w:rsid w:val="005B67AB"/>
    <w:rsid w:val="005D2422"/>
    <w:rsid w:val="005F63FF"/>
    <w:rsid w:val="006114EE"/>
    <w:rsid w:val="00650D36"/>
    <w:rsid w:val="0065304F"/>
    <w:rsid w:val="006837CB"/>
    <w:rsid w:val="00683DF6"/>
    <w:rsid w:val="00695187"/>
    <w:rsid w:val="006A005C"/>
    <w:rsid w:val="006B5A2A"/>
    <w:rsid w:val="006C1CE4"/>
    <w:rsid w:val="006C62CE"/>
    <w:rsid w:val="006D4BAA"/>
    <w:rsid w:val="006D4FD7"/>
    <w:rsid w:val="006D5007"/>
    <w:rsid w:val="006E0CF5"/>
    <w:rsid w:val="006E6251"/>
    <w:rsid w:val="006F65EF"/>
    <w:rsid w:val="0070729D"/>
    <w:rsid w:val="00712CE4"/>
    <w:rsid w:val="00713951"/>
    <w:rsid w:val="0072432B"/>
    <w:rsid w:val="007365D3"/>
    <w:rsid w:val="00745721"/>
    <w:rsid w:val="007625B7"/>
    <w:rsid w:val="00796EA0"/>
    <w:rsid w:val="007B2099"/>
    <w:rsid w:val="007C03E8"/>
    <w:rsid w:val="007D4CBA"/>
    <w:rsid w:val="007E6894"/>
    <w:rsid w:val="0081132D"/>
    <w:rsid w:val="00811C9B"/>
    <w:rsid w:val="00817865"/>
    <w:rsid w:val="00825C54"/>
    <w:rsid w:val="00832B6F"/>
    <w:rsid w:val="00835710"/>
    <w:rsid w:val="00836016"/>
    <w:rsid w:val="00850091"/>
    <w:rsid w:val="008504E5"/>
    <w:rsid w:val="00852433"/>
    <w:rsid w:val="00853D8B"/>
    <w:rsid w:val="008608AB"/>
    <w:rsid w:val="008626CF"/>
    <w:rsid w:val="00881208"/>
    <w:rsid w:val="008D59C3"/>
    <w:rsid w:val="008E5D03"/>
    <w:rsid w:val="008E6DE9"/>
    <w:rsid w:val="008F0D99"/>
    <w:rsid w:val="008F1AED"/>
    <w:rsid w:val="00904613"/>
    <w:rsid w:val="00905754"/>
    <w:rsid w:val="00906D71"/>
    <w:rsid w:val="00911035"/>
    <w:rsid w:val="00925824"/>
    <w:rsid w:val="0093012A"/>
    <w:rsid w:val="00953D57"/>
    <w:rsid w:val="0095694E"/>
    <w:rsid w:val="00973CA2"/>
    <w:rsid w:val="0097416C"/>
    <w:rsid w:val="00977196"/>
    <w:rsid w:val="00995045"/>
    <w:rsid w:val="00997588"/>
    <w:rsid w:val="009E19C9"/>
    <w:rsid w:val="009F7544"/>
    <w:rsid w:val="00A169B4"/>
    <w:rsid w:val="00A2255A"/>
    <w:rsid w:val="00A42CD8"/>
    <w:rsid w:val="00A452CE"/>
    <w:rsid w:val="00A51232"/>
    <w:rsid w:val="00A5275D"/>
    <w:rsid w:val="00A54369"/>
    <w:rsid w:val="00A62058"/>
    <w:rsid w:val="00A723FB"/>
    <w:rsid w:val="00A74527"/>
    <w:rsid w:val="00A83110"/>
    <w:rsid w:val="00A86E58"/>
    <w:rsid w:val="00A96006"/>
    <w:rsid w:val="00AD1749"/>
    <w:rsid w:val="00B16BB4"/>
    <w:rsid w:val="00B22B2A"/>
    <w:rsid w:val="00B36304"/>
    <w:rsid w:val="00B44B34"/>
    <w:rsid w:val="00B52E58"/>
    <w:rsid w:val="00B53E63"/>
    <w:rsid w:val="00B57F20"/>
    <w:rsid w:val="00B61FCB"/>
    <w:rsid w:val="00B72FBE"/>
    <w:rsid w:val="00BA6958"/>
    <w:rsid w:val="00BB5CDE"/>
    <w:rsid w:val="00BC1EDC"/>
    <w:rsid w:val="00BC5FAB"/>
    <w:rsid w:val="00BD33F4"/>
    <w:rsid w:val="00BE208B"/>
    <w:rsid w:val="00C07285"/>
    <w:rsid w:val="00C31B87"/>
    <w:rsid w:val="00C32A96"/>
    <w:rsid w:val="00C33FBA"/>
    <w:rsid w:val="00C66C81"/>
    <w:rsid w:val="00C76A74"/>
    <w:rsid w:val="00C85A16"/>
    <w:rsid w:val="00CA35CC"/>
    <w:rsid w:val="00CB20BC"/>
    <w:rsid w:val="00CB544E"/>
    <w:rsid w:val="00CE0AFC"/>
    <w:rsid w:val="00CE729B"/>
    <w:rsid w:val="00D074F4"/>
    <w:rsid w:val="00D20221"/>
    <w:rsid w:val="00D219D4"/>
    <w:rsid w:val="00D27942"/>
    <w:rsid w:val="00D35FA9"/>
    <w:rsid w:val="00D829A5"/>
    <w:rsid w:val="00D94271"/>
    <w:rsid w:val="00DC52D1"/>
    <w:rsid w:val="00DC5323"/>
    <w:rsid w:val="00DC6DC3"/>
    <w:rsid w:val="00DD4470"/>
    <w:rsid w:val="00DD5D00"/>
    <w:rsid w:val="00DF7E19"/>
    <w:rsid w:val="00E02FA0"/>
    <w:rsid w:val="00E10C4C"/>
    <w:rsid w:val="00E118B0"/>
    <w:rsid w:val="00E12706"/>
    <w:rsid w:val="00E12EC8"/>
    <w:rsid w:val="00E135D6"/>
    <w:rsid w:val="00E4025C"/>
    <w:rsid w:val="00E52563"/>
    <w:rsid w:val="00E53674"/>
    <w:rsid w:val="00E54FEA"/>
    <w:rsid w:val="00E61CA4"/>
    <w:rsid w:val="00E63369"/>
    <w:rsid w:val="00E70B36"/>
    <w:rsid w:val="00E72F81"/>
    <w:rsid w:val="00E96A7B"/>
    <w:rsid w:val="00EB15A0"/>
    <w:rsid w:val="00ED4315"/>
    <w:rsid w:val="00EE0C28"/>
    <w:rsid w:val="00EE7540"/>
    <w:rsid w:val="00F003C3"/>
    <w:rsid w:val="00F40E92"/>
    <w:rsid w:val="00F52904"/>
    <w:rsid w:val="00F628C6"/>
    <w:rsid w:val="00F727B1"/>
    <w:rsid w:val="00F90E36"/>
    <w:rsid w:val="00F92EFB"/>
    <w:rsid w:val="00F932AE"/>
    <w:rsid w:val="00FA5C9C"/>
    <w:rsid w:val="00FB617F"/>
    <w:rsid w:val="00FB6378"/>
    <w:rsid w:val="00FC27AD"/>
    <w:rsid w:val="00FD03A6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ECE54"/>
  <w15:docId w15:val="{B7C6C2CC-B4E7-4FA5-BCB9-BF7E23AD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3C3"/>
    <w:pPr>
      <w:tabs>
        <w:tab w:val="left" w:pos="720"/>
        <w:tab w:val="right" w:pos="9350"/>
      </w:tabs>
      <w:spacing w:after="0"/>
      <w:ind w:left="720"/>
      <w:jc w:val="both"/>
    </w:pPr>
    <w:rPr>
      <w:rFonts w:ascii="Calibri" w:eastAsia="MS Mincho" w:hAnsi="Calibri" w:cs="Calibri"/>
      <w:color w:val="000000"/>
      <w:sz w:val="24"/>
      <w:szCs w:val="20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3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6D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7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3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E13C3"/>
    <w:pPr>
      <w:tabs>
        <w:tab w:val="clear" w:pos="720"/>
        <w:tab w:val="clear" w:pos="9350"/>
      </w:tabs>
      <w:ind w:left="0"/>
      <w:jc w:val="left"/>
      <w:outlineLvl w:val="9"/>
    </w:pPr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3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3C3"/>
    <w:rPr>
      <w:rFonts w:ascii="Tahoma" w:eastAsia="MS Mincho" w:hAnsi="Tahoma" w:cs="Tahoma"/>
      <w:color w:val="000000"/>
      <w:sz w:val="16"/>
      <w:szCs w:val="16"/>
      <w:lang w:eastAsia="bg-BG"/>
    </w:rPr>
  </w:style>
  <w:style w:type="paragraph" w:styleId="ListParagraph">
    <w:name w:val="List Paragraph"/>
    <w:basedOn w:val="Normal"/>
    <w:link w:val="ListParagraphChar"/>
    <w:uiPriority w:val="34"/>
    <w:qFormat/>
    <w:rsid w:val="00F932AE"/>
    <w:pPr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221333"/>
    <w:pPr>
      <w:tabs>
        <w:tab w:val="clear" w:pos="720"/>
        <w:tab w:val="clear" w:pos="9350"/>
      </w:tabs>
      <w:spacing w:after="100"/>
      <w:ind w:left="0"/>
    </w:pPr>
  </w:style>
  <w:style w:type="character" w:styleId="Hyperlink">
    <w:name w:val="Hyperlink"/>
    <w:basedOn w:val="DefaultParagraphFont"/>
    <w:uiPriority w:val="99"/>
    <w:unhideWhenUsed/>
    <w:rsid w:val="0022133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06D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bg-BG"/>
    </w:rPr>
  </w:style>
  <w:style w:type="paragraph" w:styleId="NoSpacing">
    <w:name w:val="No Spacing"/>
    <w:basedOn w:val="Normal"/>
    <w:link w:val="NoSpacingChar"/>
    <w:uiPriority w:val="1"/>
    <w:qFormat/>
    <w:rsid w:val="00906D71"/>
    <w:pPr>
      <w:tabs>
        <w:tab w:val="clear" w:pos="720"/>
        <w:tab w:val="clear" w:pos="9350"/>
      </w:tabs>
      <w:spacing w:line="240" w:lineRule="auto"/>
      <w:ind w:left="0"/>
      <w:jc w:val="left"/>
    </w:pPr>
    <w:rPr>
      <w:rFonts w:eastAsia="SimSun" w:cs="Times New Roman"/>
      <w:color w:val="auto"/>
      <w:sz w:val="20"/>
      <w:lang w:val="en-US" w:eastAsia="en-US"/>
    </w:rPr>
  </w:style>
  <w:style w:type="character" w:customStyle="1" w:styleId="NoSpacingChar">
    <w:name w:val="No Spacing Char"/>
    <w:link w:val="NoSpacing"/>
    <w:uiPriority w:val="1"/>
    <w:rsid w:val="00906D71"/>
    <w:rPr>
      <w:rFonts w:ascii="Calibri" w:eastAsia="SimSun" w:hAnsi="Calibri" w:cs="Times New Roman"/>
      <w:sz w:val="20"/>
      <w:szCs w:val="20"/>
      <w:lang w:val="en-US"/>
    </w:rPr>
  </w:style>
  <w:style w:type="paragraph" w:customStyle="1" w:styleId="BodyText">
    <w:name w:val="BodyText"/>
    <w:basedOn w:val="Heading1"/>
    <w:link w:val="BodyTextChar"/>
    <w:rsid w:val="004C5F7C"/>
    <w:pPr>
      <w:keepNext w:val="0"/>
      <w:keepLines w:val="0"/>
      <w:tabs>
        <w:tab w:val="clear" w:pos="720"/>
        <w:tab w:val="clear" w:pos="9350"/>
      </w:tabs>
      <w:spacing w:before="120" w:line="240" w:lineRule="auto"/>
      <w:ind w:left="0" w:firstLine="709"/>
    </w:pPr>
    <w:rPr>
      <w:rFonts w:ascii="Calibri" w:eastAsia="SimSun" w:hAnsi="Calibri" w:cs="Times New Roman"/>
      <w:b w:val="0"/>
      <w:iCs/>
      <w:caps/>
      <w:color w:val="auto"/>
      <w:kern w:val="32"/>
      <w:szCs w:val="32"/>
    </w:rPr>
  </w:style>
  <w:style w:type="character" w:customStyle="1" w:styleId="BodyTextChar">
    <w:name w:val="BodyText Char"/>
    <w:link w:val="BodyText"/>
    <w:rsid w:val="004C5F7C"/>
    <w:rPr>
      <w:rFonts w:ascii="Calibri" w:eastAsia="SimSun" w:hAnsi="Calibri" w:cs="Times New Roman"/>
      <w:bCs/>
      <w:iCs/>
      <w:caps/>
      <w:kern w:val="32"/>
      <w:sz w:val="28"/>
      <w:szCs w:val="32"/>
    </w:rPr>
  </w:style>
  <w:style w:type="character" w:customStyle="1" w:styleId="notranslate">
    <w:name w:val="notranslate"/>
    <w:basedOn w:val="DefaultParagraphFont"/>
    <w:rsid w:val="00DC5323"/>
  </w:style>
  <w:style w:type="character" w:customStyle="1" w:styleId="Heading3Char">
    <w:name w:val="Heading 3 Char"/>
    <w:basedOn w:val="DefaultParagraphFont"/>
    <w:link w:val="Heading3"/>
    <w:uiPriority w:val="9"/>
    <w:semiHidden/>
    <w:rsid w:val="00745721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bg-BG"/>
    </w:rPr>
  </w:style>
  <w:style w:type="character" w:customStyle="1" w:styleId="ListParagraphChar">
    <w:name w:val="List Paragraph Char"/>
    <w:link w:val="ListParagraph"/>
    <w:uiPriority w:val="34"/>
    <w:rsid w:val="00745721"/>
    <w:rPr>
      <w:rFonts w:ascii="Calibri" w:eastAsia="MS Mincho" w:hAnsi="Calibri" w:cs="Calibri"/>
      <w:color w:val="000000"/>
      <w:sz w:val="24"/>
      <w:szCs w:val="20"/>
      <w:lang w:eastAsia="bg-BG"/>
    </w:rPr>
  </w:style>
  <w:style w:type="character" w:customStyle="1" w:styleId="a">
    <w:name w:val="Списък на абзаци Знак"/>
    <w:link w:val="2"/>
    <w:locked/>
    <w:rsid w:val="003E0BC0"/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Списък на абзаци2"/>
    <w:basedOn w:val="Normal"/>
    <w:link w:val="a"/>
    <w:qFormat/>
    <w:rsid w:val="003E0BC0"/>
    <w:pPr>
      <w:tabs>
        <w:tab w:val="clear" w:pos="720"/>
        <w:tab w:val="clear" w:pos="9350"/>
      </w:tabs>
      <w:spacing w:line="240" w:lineRule="auto"/>
      <w:contextualSpacing/>
      <w:jc w:val="left"/>
    </w:pPr>
    <w:rPr>
      <w:rFonts w:ascii="Times New Roman" w:eastAsia="Times New Roman" w:hAnsi="Times New Roman" w:cs="Times New Roman"/>
      <w:color w:val="auto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263C4C"/>
    <w:pPr>
      <w:tabs>
        <w:tab w:val="clear" w:pos="720"/>
        <w:tab w:val="clear" w:pos="9350"/>
      </w:tabs>
      <w:spacing w:after="100"/>
      <w:ind w:left="240"/>
    </w:pPr>
  </w:style>
  <w:style w:type="paragraph" w:styleId="Header">
    <w:name w:val="header"/>
    <w:basedOn w:val="Normal"/>
    <w:link w:val="HeaderChar"/>
    <w:uiPriority w:val="99"/>
    <w:unhideWhenUsed/>
    <w:rsid w:val="00B72FBE"/>
    <w:pPr>
      <w:tabs>
        <w:tab w:val="clear" w:pos="720"/>
        <w:tab w:val="clear" w:pos="9350"/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FBE"/>
    <w:rPr>
      <w:rFonts w:ascii="Calibri" w:eastAsia="MS Mincho" w:hAnsi="Calibri" w:cs="Calibri"/>
      <w:color w:val="000000"/>
      <w:sz w:val="24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72FBE"/>
    <w:pPr>
      <w:tabs>
        <w:tab w:val="clear" w:pos="720"/>
        <w:tab w:val="clear" w:pos="9350"/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FBE"/>
    <w:rPr>
      <w:rFonts w:ascii="Calibri" w:eastAsia="MS Mincho" w:hAnsi="Calibri" w:cs="Calibri"/>
      <w:color w:val="000000"/>
      <w:sz w:val="24"/>
      <w:szCs w:val="20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C44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4434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4434"/>
    <w:rPr>
      <w:rFonts w:ascii="Calibri" w:eastAsia="MS Mincho" w:hAnsi="Calibri" w:cs="Calibri"/>
      <w:color w:val="000000"/>
      <w:sz w:val="20"/>
      <w:szCs w:val="20"/>
      <w:lang w:eastAsia="bg-BG"/>
    </w:rPr>
  </w:style>
  <w:style w:type="character" w:customStyle="1" w:styleId="Bodytext2">
    <w:name w:val="Body text (2)_"/>
    <w:basedOn w:val="DefaultParagraphFont"/>
    <w:link w:val="Bodytext20"/>
    <w:rsid w:val="00323648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323648"/>
    <w:pPr>
      <w:widowControl w:val="0"/>
      <w:shd w:val="clear" w:color="auto" w:fill="FFFFFF"/>
      <w:tabs>
        <w:tab w:val="clear" w:pos="720"/>
        <w:tab w:val="clear" w:pos="9350"/>
      </w:tabs>
      <w:spacing w:before="4380" w:line="427" w:lineRule="exact"/>
      <w:ind w:left="0" w:hanging="460"/>
      <w:jc w:val="left"/>
    </w:pPr>
    <w:rPr>
      <w:rFonts w:ascii="Arial" w:eastAsia="Arial" w:hAnsi="Arial" w:cs="Arial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cid:image003.png@01D52124.C6DB078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package" Target="embeddings/Microsoft_Visio_Drawing.vsd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D751F-8DF6-4A30-B5F0-96FDBD59B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16</Pages>
  <Words>4840</Words>
  <Characters>27591</Characters>
  <Application>Microsoft Office Word</Application>
  <DocSecurity>0</DocSecurity>
  <Lines>229</Lines>
  <Paragraphs>64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32</vt:i4>
      </vt:variant>
      <vt:variant>
        <vt:lpstr>Заглавие</vt:lpstr>
      </vt:variant>
      <vt:variant>
        <vt:i4>1</vt:i4>
      </vt:variant>
    </vt:vector>
  </HeadingPairs>
  <TitlesOfParts>
    <vt:vector size="34" baseType="lpstr">
      <vt:lpstr/>
      <vt:lpstr>ВЪВЕДЕНИЕ</vt:lpstr>
      <vt:lpstr>Обща информация</vt:lpstr>
      <vt:lpstr>Съществуващи системи в НС 112</vt:lpstr>
      <vt:lpstr>Информация за технологията AML</vt:lpstr>
      <vt:lpstr>ПРЕДМЕТ НА НАСТОЯЩАТА ПОРЪЧКА </vt:lpstr>
      <vt:lpstr>Доставка на хардуер</vt:lpstr>
      <vt:lpstr>Доставка на системен и приложен софтуер и лицензи</vt:lpstr>
      <vt:lpstr>Приемане и обработка на SMS съобщения </vt:lpstr>
      <vt:lpstr>Интеграция на Услугата в софтуерното приложение на НС 112 – Command MP 4.16</vt:lpstr>
      <vt:lpstr>Общи изисквания</vt:lpstr>
      <vt:lpstr>Изисквания съобразно архитектурата на НС 112</vt:lpstr>
      <vt:lpstr>Създаване на справка в системата за справки на НС 112</vt:lpstr>
      <vt:lpstr>ТЕХНИЧЕСКИ ИЗИСКВАНИЯ КЪМ УСЛУГАТА</vt:lpstr>
      <vt:lpstr>Общи изисквания към архитектурата</vt:lpstr>
      <vt:lpstr>Технически изисквания към интерфейсната платформа </vt:lpstr>
      <vt:lpstr>Технически изисквания към платформата предоставяща услугата</vt:lpstr>
      <vt:lpstr>ЛИЦЕНЗИ</vt:lpstr>
      <vt:lpstr>ОБУЧЕНИЕ </vt:lpstr>
      <vt:lpstr>ГАРАНЦИОННА ПОДДРЪЖКА</vt:lpstr>
      <vt:lpstr>ДОКУМЕНТАЦИЯ</vt:lpstr>
      <vt:lpstr>ДОПЪЛНИТЕЛНИ ИЗИСКВАНИЯ КЪМ УСЛУГАТА</vt:lpstr>
      <vt:lpstr>Управление на данни</vt:lpstr>
      <vt:lpstr>История на данни и архивиране</vt:lpstr>
      <vt:lpstr>Сигурност</vt:lpstr>
      <vt:lpstr>Администриране</vt:lpstr>
      <vt:lpstr>Резервно копиране и възстановяване (back up, recovery)</vt:lpstr>
      <vt:lpstr>СРОКОВЕ, ПРЕДАВАНЕ И ПРИЕМАНЕ</vt:lpstr>
      <vt:lpstr>ПРОДЪЛЖИТЕЛНОСТ</vt:lpstr>
      <vt:lpstr>МЯСТО НА ИЗПЪЛНЕНИЕ</vt:lpstr>
      <vt:lpstr>КОМПЛЕКТ НА ДОСТАВКАТА</vt:lpstr>
      <vt:lpstr>ПРИЕМАНЕ</vt:lpstr>
      <vt:lpstr>ПРАВА НА ИНТЕЛЕКТУАЛНА И ИНДУСТРИАЛНА СОБСТВЕНОСТ</vt:lpstr>
      <vt:lpstr/>
    </vt:vector>
  </TitlesOfParts>
  <Company/>
  <LinksUpToDate>false</LinksUpToDate>
  <CharactersWithSpaces>32367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Siyana S. Valcheva</cp:lastModifiedBy>
  <cp:revision>16</cp:revision>
  <cp:lastPrinted>2019-10-31T12:18:00Z</cp:lastPrinted>
  <dcterms:created xsi:type="dcterms:W3CDTF">2019-11-20T11:50:00Z</dcterms:created>
  <dcterms:modified xsi:type="dcterms:W3CDTF">2019-11-29T07:17:00Z</dcterms:modified>
</cp:coreProperties>
</file>