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281" w:rsidRPr="001F1F4C" w:rsidRDefault="005F3B9F" w:rsidP="00061EF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1F1F4C">
        <w:rPr>
          <w:rFonts w:ascii="Times New Roman" w:eastAsia="Times New Roman" w:hAnsi="Times New Roman"/>
          <w:b/>
          <w:sz w:val="28"/>
          <w:szCs w:val="28"/>
          <w:lang w:eastAsia="bg-BG"/>
        </w:rPr>
        <w:t>320</w:t>
      </w:r>
      <w:r w:rsidR="001F1F4C" w:rsidRPr="001F1F4C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1F1F4C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ИЗДАВАНЕ НА ДОКУМЕНТ ЗА ПРЕБИВАВАНЕ –</w:t>
      </w:r>
      <w:r w:rsidR="00B32281" w:rsidRPr="001F1F4C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1F1F4C">
        <w:rPr>
          <w:rFonts w:ascii="Times New Roman" w:eastAsia="Times New Roman" w:hAnsi="Times New Roman"/>
          <w:b/>
          <w:sz w:val="28"/>
          <w:szCs w:val="28"/>
          <w:lang w:eastAsia="bg-BG"/>
        </w:rPr>
        <w:t>РАЗРЕШЕНИЕ ЗА</w:t>
      </w:r>
      <w:r w:rsidR="00B32281" w:rsidRPr="001F1F4C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r w:rsidR="00B32281" w:rsidRPr="001F1F4C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ПРЕБИВАВАНЕ НА ЧУЖДЕНЦИ</w:t>
      </w:r>
    </w:p>
    <w:p w:rsidR="00B32281" w:rsidRPr="00B32281" w:rsidRDefault="00B32281" w:rsidP="00B3228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E249E" w:rsidRDefault="003E249E" w:rsidP="003E249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E249E" w:rsidRPr="005E2ADA" w:rsidRDefault="003E249E" w:rsidP="003E249E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eastAsia="bg-BG"/>
        </w:rPr>
        <w:t xml:space="preserve"> – директора на дирекция „Миграция</w:t>
      </w:r>
      <w:proofErr w:type="gramStart"/>
      <w:r w:rsidRPr="005E2ADA">
        <w:rPr>
          <w:rFonts w:ascii="Times New Roman" w:eastAsia="Times New Roman" w:hAnsi="Times New Roman"/>
          <w:sz w:val="24"/>
          <w:szCs w:val="24"/>
          <w:lang w:eastAsia="bg-BG"/>
        </w:rPr>
        <w:t>“ и</w:t>
      </w:r>
      <w:proofErr w:type="gramEnd"/>
      <w:r w:rsidRPr="005E2ADA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директорите на ОДМВР.</w:t>
      </w:r>
    </w:p>
    <w:p w:rsidR="003E249E" w:rsidRPr="005E2ADA" w:rsidRDefault="003E249E" w:rsidP="003E249E">
      <w:pPr>
        <w:pStyle w:val="a5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Звено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административно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обслужване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приемащо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документите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предоставящо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информация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хода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преписката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Дирекция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5E2ADA">
        <w:rPr>
          <w:rFonts w:ascii="Times New Roman" w:hAnsi="Times New Roman" w:cs="Times New Roman"/>
          <w:sz w:val="24"/>
          <w:szCs w:val="24"/>
        </w:rPr>
        <w:t>„Миграция“, гр.София бул.</w:t>
      </w:r>
      <w:proofErr w:type="spellStart"/>
      <w:r w:rsidRPr="005E2ADA">
        <w:rPr>
          <w:rFonts w:ascii="Times New Roman" w:hAnsi="Times New Roman" w:cs="Times New Roman"/>
          <w:sz w:val="24"/>
          <w:szCs w:val="24"/>
        </w:rPr>
        <w:t>Кн</w:t>
      </w:r>
      <w:proofErr w:type="spellEnd"/>
      <w:r w:rsidRPr="005E2ADA">
        <w:rPr>
          <w:rFonts w:ascii="Times New Roman" w:hAnsi="Times New Roman" w:cs="Times New Roman"/>
          <w:sz w:val="24"/>
          <w:szCs w:val="24"/>
        </w:rPr>
        <w:t xml:space="preserve">.Мария Луиза 48, </w:t>
      </w:r>
      <w:hyperlink r:id="rId6" w:history="1">
        <w:r w:rsidRPr="005E2ADA">
          <w:rPr>
            <w:rStyle w:val="a9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 w:rsidRPr="005E2ADA">
        <w:rPr>
          <w:rFonts w:ascii="Times New Roman" w:hAnsi="Times New Roman" w:cs="Times New Roman"/>
          <w:sz w:val="24"/>
          <w:szCs w:val="24"/>
        </w:rPr>
        <w:t xml:space="preserve">, работно време от 08.30 до 17.30, тел. 029822968 или група „Миграция“ при ОДМВР Хасково гр.Хасково, бул.България № 85, </w:t>
      </w:r>
      <w:hyperlink r:id="rId7" w:history="1">
        <w:r w:rsidRPr="005E2ADA">
          <w:rPr>
            <w:rStyle w:val="a9"/>
            <w:rFonts w:ascii="Times New Roman" w:hAnsi="Times New Roman"/>
            <w:sz w:val="24"/>
            <w:szCs w:val="24"/>
            <w:lang w:val="en-US"/>
          </w:rPr>
          <w:t>haskov</w:t>
        </w:r>
        <w:r w:rsidRPr="005E2ADA">
          <w:rPr>
            <w:rStyle w:val="a9"/>
            <w:rFonts w:ascii="Times New Roman" w:hAnsi="Times New Roman"/>
            <w:sz w:val="24"/>
            <w:szCs w:val="24"/>
          </w:rPr>
          <w:t>о</w:t>
        </w:r>
        <w:r w:rsidRPr="005E2ADA">
          <w:rPr>
            <w:rStyle w:val="a9"/>
            <w:rFonts w:ascii="Times New Roman" w:hAnsi="Times New Roman"/>
            <w:sz w:val="24"/>
            <w:szCs w:val="24"/>
            <w:lang w:val="en-US"/>
          </w:rPr>
          <w:t>@mvr.bg</w:t>
        </w:r>
      </w:hyperlink>
      <w:r w:rsidRPr="005E2ADA">
        <w:rPr>
          <w:rFonts w:ascii="Times New Roman" w:hAnsi="Times New Roman" w:cs="Times New Roman"/>
          <w:sz w:val="24"/>
          <w:szCs w:val="24"/>
        </w:rPr>
        <w:t>, работно време от 08.30 до 17.30, тел.038/640 394, 038/640 396</w:t>
      </w:r>
    </w:p>
    <w:p w:rsidR="003E249E" w:rsidRPr="005E2ADA" w:rsidRDefault="003E249E" w:rsidP="003E249E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E2ADA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3E249E" w:rsidRPr="005E2ADA" w:rsidRDefault="003E249E" w:rsidP="003E249E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E2ADA"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 – постоянен.</w:t>
      </w:r>
    </w:p>
    <w:p w:rsidR="003E249E" w:rsidRPr="005E2ADA" w:rsidRDefault="003E249E" w:rsidP="003E249E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3E249E" w:rsidRPr="005E2ADA" w:rsidRDefault="003E249E" w:rsidP="003E249E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5E2ADA">
        <w:rPr>
          <w:rFonts w:ascii="Times New Roman" w:eastAsia="Times New Roman" w:hAnsi="Times New Roman"/>
          <w:sz w:val="24"/>
          <w:szCs w:val="24"/>
          <w:lang w:eastAsia="bg-BG"/>
        </w:rPr>
        <w:t xml:space="preserve"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</w:t>
      </w:r>
      <w:proofErr w:type="spellStart"/>
      <w:r w:rsidRPr="005E2ADA">
        <w:rPr>
          <w:rFonts w:ascii="Times New Roman" w:eastAsia="Times New Roman" w:hAnsi="Times New Roman"/>
          <w:sz w:val="24"/>
          <w:szCs w:val="24"/>
          <w:lang w:eastAsia="bg-BG"/>
        </w:rPr>
        <w:t>по-горестоящия</w:t>
      </w:r>
      <w:proofErr w:type="spellEnd"/>
      <w:r w:rsidRPr="005E2ADA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 орган и по съдебен ред пред съответния Административен съд.</w:t>
      </w:r>
    </w:p>
    <w:p w:rsidR="003E249E" w:rsidRPr="005E2ADA" w:rsidRDefault="003E249E" w:rsidP="003E249E">
      <w:pPr>
        <w:pStyle w:val="a5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Електронен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адрес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предложения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във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връзка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"/>
        </w:rPr>
        <w:t xml:space="preserve"> с </w:t>
      </w:r>
      <w:proofErr w:type="spellStart"/>
      <w:r w:rsidRPr="005E2ADA">
        <w:rPr>
          <w:rFonts w:ascii="Times New Roman" w:hAnsi="Times New Roman" w:cs="Times New Roman"/>
          <w:sz w:val="24"/>
          <w:szCs w:val="24"/>
          <w:lang w:val="en"/>
        </w:rPr>
        <w:t>услугата</w:t>
      </w:r>
      <w:proofErr w:type="spellEnd"/>
      <w:r w:rsidRPr="005E2ADA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hyperlink r:id="rId8" w:history="1">
        <w:r w:rsidRPr="005E2ADA">
          <w:rPr>
            <w:rStyle w:val="a9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 w:rsidRPr="005E2ADA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5E2ADA">
          <w:rPr>
            <w:rStyle w:val="a9"/>
            <w:rFonts w:ascii="Times New Roman" w:hAnsi="Times New Roman"/>
            <w:sz w:val="24"/>
            <w:szCs w:val="24"/>
            <w:lang w:val="en-US"/>
          </w:rPr>
          <w:t>haskov</w:t>
        </w:r>
        <w:r w:rsidRPr="005E2ADA">
          <w:rPr>
            <w:rStyle w:val="a9"/>
            <w:rFonts w:ascii="Times New Roman" w:hAnsi="Times New Roman"/>
            <w:sz w:val="24"/>
            <w:szCs w:val="24"/>
          </w:rPr>
          <w:t>о</w:t>
        </w:r>
        <w:r w:rsidRPr="005E2ADA">
          <w:rPr>
            <w:rStyle w:val="a9"/>
            <w:rFonts w:ascii="Times New Roman" w:hAnsi="Times New Roman"/>
            <w:sz w:val="24"/>
            <w:szCs w:val="24"/>
            <w:lang w:val="en-US"/>
          </w:rPr>
          <w:t>@mvr.bg</w:t>
        </w:r>
      </w:hyperlink>
    </w:p>
    <w:p w:rsidR="003E249E" w:rsidRPr="005E2ADA" w:rsidRDefault="003E249E" w:rsidP="003E249E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E2ADA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B32281" w:rsidRPr="005E2ADA" w:rsidRDefault="00B32281" w:rsidP="00B32281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EF0AE7" w:rsidRDefault="00EF0AE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EF0AE7" w:rsidRDefault="00EF0AE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EF0AE7" w:rsidRPr="0018175D" w:rsidRDefault="00EF0AE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27482A" w:rsidRPr="0027482A" w:rsidRDefault="00611E6B" w:rsidP="0027482A">
      <w:pPr>
        <w:pStyle w:val="a5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1</w:t>
      </w:r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>.</w:t>
      </w:r>
      <w:proofErr w:type="spellStart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>Правно</w:t>
      </w:r>
      <w:proofErr w:type="spellEnd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gramStart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 xml:space="preserve">основание </w:t>
      </w:r>
      <w:r w:rsidR="00EB01C0">
        <w:rPr>
          <w:rFonts w:ascii="Times New Roman" w:eastAsia="Times New Roman" w:hAnsi="Times New Roman"/>
          <w:sz w:val="24"/>
          <w:szCs w:val="24"/>
          <w:lang w:val="ru-RU"/>
        </w:rPr>
        <w:t>:</w:t>
      </w:r>
      <w:proofErr w:type="gramEnd"/>
      <w:r w:rsidR="0027482A" w:rsidRPr="0027482A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</w:p>
    <w:p w:rsidR="005F3B9F" w:rsidRDefault="005F3B9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</w:t>
      </w:r>
      <w:r w:rsidR="00611E6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59</w:t>
      </w:r>
      <w:r w:rsidR="0052724E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ал.2 от 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611E6B" w:rsidRDefault="00EB01C0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Чл.42 от Правилника за издаване на български лични документи</w:t>
      </w:r>
    </w:p>
    <w:p w:rsidR="00EB01C0" w:rsidRDefault="00EB01C0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5F3B9F" w:rsidRDefault="00611E6B" w:rsidP="001909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5F3B9F" w:rsidRDefault="00662CEF" w:rsidP="001909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Заявление (разпечатва се на място);  </w:t>
      </w:r>
    </w:p>
    <w:p w:rsidR="00B81706" w:rsidRDefault="00662CEF" w:rsidP="001909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Документ за платена държавна такса </w:t>
      </w:r>
    </w:p>
    <w:p w:rsidR="005F3B9F" w:rsidRDefault="00662CEF" w:rsidP="001909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Фотокопие на персонализираната страница от националния паспорт - т.е. страницата, на която се намират снимката, основните лични данни за лицето, както и на страницата, на която е отбелязан срока на валидност на документа;  </w:t>
      </w:r>
    </w:p>
    <w:p w:rsidR="00662CEF" w:rsidRDefault="00662CEF" w:rsidP="001909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-документ, удостоверяващ настоящ адрес;</w:t>
      </w:r>
    </w:p>
    <w:p w:rsidR="00B81706" w:rsidRDefault="00B81706" w:rsidP="001909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5F3B9F" w:rsidRDefault="005F3B9F" w:rsidP="001909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Чужденците с разрешено постоянно или дългосрочно пребиваване прилагат и:</w:t>
      </w:r>
    </w:p>
    <w:p w:rsidR="005F3B9F" w:rsidRDefault="00662CEF" w:rsidP="001909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Удостоверение от общината за вписване в картотечния регистър на населението; </w:t>
      </w:r>
    </w:p>
    <w:p w:rsidR="005F3B9F" w:rsidRPr="005F3B9F" w:rsidRDefault="00662CEF" w:rsidP="001909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5F3B9F"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Удостоверение от общината за обявен постоянен адрес;  </w:t>
      </w:r>
    </w:p>
    <w:p w:rsidR="00611E6B" w:rsidRDefault="00611E6B" w:rsidP="00662CEF">
      <w:pPr>
        <w:jc w:val="both"/>
      </w:pPr>
    </w:p>
    <w:p w:rsidR="00E26600" w:rsidRDefault="00E26600" w:rsidP="00662CEF">
      <w:pPr>
        <w:jc w:val="both"/>
      </w:pPr>
    </w:p>
    <w:p w:rsidR="00E26600" w:rsidRPr="007E4A02" w:rsidRDefault="00E26600" w:rsidP="00E266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proofErr w:type="gramStart"/>
      <w:r w:rsidRPr="007E4A02">
        <w:rPr>
          <w:rFonts w:ascii="Times New Roman" w:eastAsia="Times New Roman" w:hAnsi="Times New Roman"/>
          <w:sz w:val="24"/>
          <w:szCs w:val="24"/>
          <w:lang w:val="ru-RU" w:eastAsia="bg-BG"/>
        </w:rPr>
        <w:lastRenderedPageBreak/>
        <w:t xml:space="preserve">ТАКСИ по </w:t>
      </w:r>
      <w:r w:rsidRPr="007E4A02">
        <w:rPr>
          <w:rFonts w:ascii="Times New Roman" w:eastAsia="Times New Roman" w:hAnsi="Times New Roman"/>
          <w:bCs/>
          <w:sz w:val="24"/>
          <w:szCs w:val="24"/>
          <w:lang w:eastAsia="bg-BG"/>
        </w:rPr>
        <w:t>ТАРИФА № 4 ЗА ТАКСИТЕ, КОИТО СЕ СЪБИРАТ В СИСТЕМАТА НА МИНИСТЕРСТВОТО НА ВЪТРЕШНИТЕ РАБОТИ ПО ЗАКОНА ЗА ДЪРЖАВНИТЕ ТАКСИ</w:t>
      </w:r>
      <w:proofErr w:type="gramEnd"/>
    </w:p>
    <w:p w:rsidR="00E26600" w:rsidRDefault="00E26600" w:rsidP="00E2660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46.   (1)   За издаване на разрешение за пребиваване на продължително пребиваващ, дългосрочно пребиваващ и на постоянно пребиваващ в Република България чужденец се събира такса 20,45 евро.</w:t>
      </w:r>
    </w:p>
    <w:p w:rsidR="00E26600" w:rsidRDefault="00E26600" w:rsidP="00E2660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E26600" w:rsidRDefault="00E26600" w:rsidP="00E2660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 Таксата по ал. 1 се събира и за издаване на разрешение за пребиваване на продължително пребиваващ, дългосрочно пребиваващ или постоянно пребиваващ чужденец - член на семейство на български гражданин, който не е гражданин на Европейския съюз.</w:t>
      </w:r>
    </w:p>
    <w:p w:rsidR="00E26600" w:rsidRDefault="00E26600" w:rsidP="00E266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26600" w:rsidRDefault="00E26600" w:rsidP="00E266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Чл. 46б.   За издаване на временно разрешение за пребиваване на чужденец - притежател на Синя карта на ЕС, издадена от друга държава - членка на ЕС, и на членовете на неговото семейство се събира такса 12,78 евро.</w:t>
      </w:r>
    </w:p>
    <w:p w:rsidR="00E26600" w:rsidRDefault="00E26600" w:rsidP="00E2660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26600" w:rsidRDefault="00E26600" w:rsidP="00E2660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46в. За издаване на "Карта за пребиваване на член на семейството на гражданин на Съюза" съгласно Регламент (ЕС) 2019/1157 на чужденец, получил право на пребиваване на основание чл. 24м или 25г от Закона за чужденците в Република България, се събира такса 15,34 евро, като услугата се извършва в срок до 30 дни.</w:t>
      </w:r>
    </w:p>
    <w:p w:rsidR="00E26600" w:rsidRDefault="00E26600" w:rsidP="00E2660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E26600" w:rsidRDefault="00E26600" w:rsidP="00E2660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 За бързо издаване на документа по ал. 1 съответната такса се заплаща с увеличение два пъти, когато по искане на лицето услугата се извършва в срок до 3 работни дни.</w:t>
      </w:r>
      <w:bookmarkStart w:id="0" w:name="_GoBack"/>
      <w:bookmarkEnd w:id="0"/>
    </w:p>
    <w:p w:rsidR="00E26600" w:rsidRDefault="00E26600" w:rsidP="00E266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E26600" w:rsidRDefault="00E26600" w:rsidP="00E2660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49а. Таксите по чл. 46, чл. 48, чл. 48а, ал. 1 и чл. 48б се заплащат в двоен размер, когато по искане на лицето услугата се извършва в срок до 10 работни дни.</w:t>
      </w:r>
    </w:p>
    <w:p w:rsidR="00E26600" w:rsidRDefault="00E26600" w:rsidP="00E2660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6600" w:rsidRDefault="00E26600" w:rsidP="00E2660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 49б (1) За експресно издаване на документ по чл. 46 съответната такса се заплаща с увеличение пет пъти, когато по искане на лицето услугата се извършва в срок 3 работни дни от деня след приемане на заявлението. </w:t>
      </w:r>
    </w:p>
    <w:p w:rsidR="00E26600" w:rsidRPr="005E2ADA" w:rsidRDefault="00E26600" w:rsidP="00E2660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1A2483" w:rsidRPr="0063036B" w:rsidRDefault="001A2483" w:rsidP="00E84EAB">
      <w:pPr>
        <w:pStyle w:val="a8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1A2483" w:rsidRPr="0063036B" w:rsidSect="000D0FCE">
      <w:pgSz w:w="11906" w:h="16838"/>
      <w:pgMar w:top="1417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209651F4"/>
    <w:multiLevelType w:val="hybridMultilevel"/>
    <w:tmpl w:val="6FCC63E6"/>
    <w:lvl w:ilvl="0" w:tplc="86866A7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5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6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8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0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8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>
    <w:nsid w:val="60FE3DC9"/>
    <w:multiLevelType w:val="hybridMultilevel"/>
    <w:tmpl w:val="2BF025B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7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8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1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2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0"/>
  </w:num>
  <w:num w:numId="2">
    <w:abstractNumId w:val="38"/>
  </w:num>
  <w:num w:numId="3">
    <w:abstractNumId w:val="26"/>
  </w:num>
  <w:num w:numId="4">
    <w:abstractNumId w:val="7"/>
  </w:num>
  <w:num w:numId="5">
    <w:abstractNumId w:val="39"/>
  </w:num>
  <w:num w:numId="6">
    <w:abstractNumId w:val="29"/>
  </w:num>
  <w:num w:numId="7">
    <w:abstractNumId w:val="42"/>
  </w:num>
  <w:num w:numId="8">
    <w:abstractNumId w:val="37"/>
  </w:num>
  <w:num w:numId="9">
    <w:abstractNumId w:val="16"/>
  </w:num>
  <w:num w:numId="10">
    <w:abstractNumId w:val="17"/>
  </w:num>
  <w:num w:numId="11">
    <w:abstractNumId w:val="14"/>
  </w:num>
  <w:num w:numId="12">
    <w:abstractNumId w:val="15"/>
  </w:num>
  <w:num w:numId="13">
    <w:abstractNumId w:val="18"/>
  </w:num>
  <w:num w:numId="14">
    <w:abstractNumId w:val="33"/>
  </w:num>
  <w:num w:numId="15">
    <w:abstractNumId w:val="3"/>
  </w:num>
  <w:num w:numId="16">
    <w:abstractNumId w:val="12"/>
  </w:num>
  <w:num w:numId="17">
    <w:abstractNumId w:val="31"/>
  </w:num>
  <w:num w:numId="18">
    <w:abstractNumId w:val="32"/>
  </w:num>
  <w:num w:numId="19">
    <w:abstractNumId w:val="22"/>
  </w:num>
  <w:num w:numId="20">
    <w:abstractNumId w:val="8"/>
  </w:num>
  <w:num w:numId="21">
    <w:abstractNumId w:val="24"/>
  </w:num>
  <w:num w:numId="22">
    <w:abstractNumId w:val="10"/>
  </w:num>
  <w:num w:numId="23">
    <w:abstractNumId w:val="19"/>
  </w:num>
  <w:num w:numId="24">
    <w:abstractNumId w:val="1"/>
  </w:num>
  <w:num w:numId="25">
    <w:abstractNumId w:val="36"/>
  </w:num>
  <w:num w:numId="26">
    <w:abstractNumId w:val="25"/>
  </w:num>
  <w:num w:numId="27">
    <w:abstractNumId w:val="0"/>
  </w:num>
  <w:num w:numId="28">
    <w:abstractNumId w:val="5"/>
  </w:num>
  <w:num w:numId="29">
    <w:abstractNumId w:val="27"/>
  </w:num>
  <w:num w:numId="30">
    <w:abstractNumId w:val="30"/>
  </w:num>
  <w:num w:numId="31">
    <w:abstractNumId w:val="2"/>
  </w:num>
  <w:num w:numId="32">
    <w:abstractNumId w:val="28"/>
  </w:num>
  <w:num w:numId="33">
    <w:abstractNumId w:val="43"/>
  </w:num>
  <w:num w:numId="34">
    <w:abstractNumId w:val="23"/>
  </w:num>
  <w:num w:numId="35">
    <w:abstractNumId w:val="4"/>
  </w:num>
  <w:num w:numId="36">
    <w:abstractNumId w:val="21"/>
  </w:num>
  <w:num w:numId="37">
    <w:abstractNumId w:val="35"/>
  </w:num>
  <w:num w:numId="38">
    <w:abstractNumId w:val="6"/>
  </w:num>
  <w:num w:numId="39">
    <w:abstractNumId w:val="40"/>
  </w:num>
  <w:num w:numId="40">
    <w:abstractNumId w:val="11"/>
  </w:num>
  <w:num w:numId="41">
    <w:abstractNumId w:val="41"/>
  </w:num>
  <w:num w:numId="42">
    <w:abstractNumId w:val="9"/>
  </w:num>
  <w:num w:numId="43">
    <w:abstractNumId w:val="34"/>
  </w:num>
  <w:num w:numId="44">
    <w:abstractNumId w:val="13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DA6"/>
    <w:rsid w:val="000408B6"/>
    <w:rsid w:val="0004735C"/>
    <w:rsid w:val="00061EF2"/>
    <w:rsid w:val="000D0FCE"/>
    <w:rsid w:val="000E11EA"/>
    <w:rsid w:val="000F21FD"/>
    <w:rsid w:val="0012066F"/>
    <w:rsid w:val="0018175D"/>
    <w:rsid w:val="001909F1"/>
    <w:rsid w:val="001A2483"/>
    <w:rsid w:val="001F1F4C"/>
    <w:rsid w:val="001F24C0"/>
    <w:rsid w:val="0024160C"/>
    <w:rsid w:val="00244275"/>
    <w:rsid w:val="0027482A"/>
    <w:rsid w:val="002856CA"/>
    <w:rsid w:val="002A771A"/>
    <w:rsid w:val="002E0F0D"/>
    <w:rsid w:val="002E35E8"/>
    <w:rsid w:val="00300CD4"/>
    <w:rsid w:val="00342D53"/>
    <w:rsid w:val="003463B7"/>
    <w:rsid w:val="003E249E"/>
    <w:rsid w:val="004066FC"/>
    <w:rsid w:val="00475155"/>
    <w:rsid w:val="004D0D05"/>
    <w:rsid w:val="004D4D22"/>
    <w:rsid w:val="004D66C2"/>
    <w:rsid w:val="0050400C"/>
    <w:rsid w:val="005148D0"/>
    <w:rsid w:val="0052724E"/>
    <w:rsid w:val="00561D82"/>
    <w:rsid w:val="005A5273"/>
    <w:rsid w:val="005E2ADA"/>
    <w:rsid w:val="005E61BB"/>
    <w:rsid w:val="005F3B9F"/>
    <w:rsid w:val="00611E6B"/>
    <w:rsid w:val="00620120"/>
    <w:rsid w:val="0063036B"/>
    <w:rsid w:val="00640E97"/>
    <w:rsid w:val="00662CEF"/>
    <w:rsid w:val="00665CE4"/>
    <w:rsid w:val="006F426A"/>
    <w:rsid w:val="00730E74"/>
    <w:rsid w:val="007719CB"/>
    <w:rsid w:val="007C7851"/>
    <w:rsid w:val="007D60B4"/>
    <w:rsid w:val="007E4A02"/>
    <w:rsid w:val="00924382"/>
    <w:rsid w:val="0094633B"/>
    <w:rsid w:val="009A5E65"/>
    <w:rsid w:val="009D3479"/>
    <w:rsid w:val="009D366E"/>
    <w:rsid w:val="009D4DA6"/>
    <w:rsid w:val="00B32281"/>
    <w:rsid w:val="00B3236E"/>
    <w:rsid w:val="00B4772C"/>
    <w:rsid w:val="00B81706"/>
    <w:rsid w:val="00CA093C"/>
    <w:rsid w:val="00D158E5"/>
    <w:rsid w:val="00E26600"/>
    <w:rsid w:val="00E84EAB"/>
    <w:rsid w:val="00EB01C0"/>
    <w:rsid w:val="00EF0AE7"/>
    <w:rsid w:val="00F77FE9"/>
    <w:rsid w:val="00F8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4DA6"/>
    <w:pPr>
      <w:ind w:left="720"/>
      <w:contextualSpacing/>
    </w:pPr>
  </w:style>
  <w:style w:type="character" w:customStyle="1" w:styleId="a4">
    <w:name w:val="Обикновен текст Знак"/>
    <w:link w:val="a5"/>
    <w:uiPriority w:val="99"/>
    <w:semiHidden/>
    <w:locked/>
    <w:rsid w:val="002A771A"/>
    <w:rPr>
      <w:rFonts w:ascii="Courier New" w:hAnsi="Courier New" w:cs="Courier New"/>
      <w:lang w:val="bg-BG" w:eastAsia="bg-BG" w:bidi="ar-SA"/>
    </w:rPr>
  </w:style>
  <w:style w:type="paragraph" w:styleId="a5">
    <w:name w:val="Plain Text"/>
    <w:basedOn w:val="a"/>
    <w:link w:val="a4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paragraph" w:styleId="a6">
    <w:name w:val="Subtitle"/>
    <w:basedOn w:val="a"/>
    <w:next w:val="a"/>
    <w:link w:val="a7"/>
    <w:qFormat/>
    <w:locked/>
    <w:rsid w:val="00E84EAB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7">
    <w:name w:val="Подзаглавие Знак"/>
    <w:link w:val="a6"/>
    <w:rsid w:val="00E84EAB"/>
    <w:rPr>
      <w:rFonts w:ascii="Cambria" w:eastAsia="Times New Roman" w:hAnsi="Cambria" w:cs="Times New Roman"/>
      <w:sz w:val="24"/>
      <w:szCs w:val="24"/>
      <w:lang w:eastAsia="en-US"/>
    </w:rPr>
  </w:style>
  <w:style w:type="paragraph" w:styleId="a8">
    <w:name w:val="No Spacing"/>
    <w:uiPriority w:val="1"/>
    <w:qFormat/>
    <w:rsid w:val="00E84EAB"/>
    <w:rPr>
      <w:sz w:val="22"/>
      <w:szCs w:val="22"/>
      <w:lang w:eastAsia="en-US"/>
    </w:rPr>
  </w:style>
  <w:style w:type="character" w:styleId="a9">
    <w:name w:val="Hyperlink"/>
    <w:uiPriority w:val="99"/>
    <w:rsid w:val="00342D5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4DA6"/>
    <w:pPr>
      <w:ind w:left="720"/>
      <w:contextualSpacing/>
    </w:pPr>
  </w:style>
  <w:style w:type="character" w:customStyle="1" w:styleId="a4">
    <w:name w:val="Обикновен текст Знак"/>
    <w:link w:val="a5"/>
    <w:uiPriority w:val="99"/>
    <w:semiHidden/>
    <w:locked/>
    <w:rsid w:val="002A771A"/>
    <w:rPr>
      <w:rFonts w:ascii="Courier New" w:hAnsi="Courier New" w:cs="Courier New"/>
      <w:lang w:val="bg-BG" w:eastAsia="bg-BG" w:bidi="ar-SA"/>
    </w:rPr>
  </w:style>
  <w:style w:type="paragraph" w:styleId="a5">
    <w:name w:val="Plain Text"/>
    <w:basedOn w:val="a"/>
    <w:link w:val="a4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paragraph" w:styleId="a6">
    <w:name w:val="Subtitle"/>
    <w:basedOn w:val="a"/>
    <w:next w:val="a"/>
    <w:link w:val="a7"/>
    <w:qFormat/>
    <w:locked/>
    <w:rsid w:val="00E84EAB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7">
    <w:name w:val="Подзаглавие Знак"/>
    <w:link w:val="a6"/>
    <w:rsid w:val="00E84EAB"/>
    <w:rPr>
      <w:rFonts w:ascii="Cambria" w:eastAsia="Times New Roman" w:hAnsi="Cambria" w:cs="Times New Roman"/>
      <w:sz w:val="24"/>
      <w:szCs w:val="24"/>
      <w:lang w:eastAsia="en-US"/>
    </w:rPr>
  </w:style>
  <w:style w:type="paragraph" w:styleId="a8">
    <w:name w:val="No Spacing"/>
    <w:uiPriority w:val="1"/>
    <w:qFormat/>
    <w:rsid w:val="00E84EAB"/>
    <w:rPr>
      <w:sz w:val="22"/>
      <w:szCs w:val="22"/>
      <w:lang w:eastAsia="en-US"/>
    </w:rPr>
  </w:style>
  <w:style w:type="character" w:styleId="a9">
    <w:name w:val="Hyperlink"/>
    <w:uiPriority w:val="99"/>
    <w:rsid w:val="00342D5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6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ration@mvr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askov&#1086;@mvr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askov&#1086;@mvr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575</Words>
  <Characters>3419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Елена Николова Старчева</cp:lastModifiedBy>
  <cp:revision>36</cp:revision>
  <dcterms:created xsi:type="dcterms:W3CDTF">2026-03-06T11:18:00Z</dcterms:created>
  <dcterms:modified xsi:type="dcterms:W3CDTF">2026-09-10T10:59:00Z</dcterms:modified>
</cp:coreProperties>
</file>