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0B596" w14:textId="6059D29B" w:rsidR="00453AF3" w:rsidRPr="00453AF3" w:rsidRDefault="00453AF3" w:rsidP="00453AF3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</w:t>
      </w:r>
      <w:r w:rsidRPr="00453AF3">
        <w:rPr>
          <w:rFonts w:ascii="Times New Roman" w:hAnsi="Times New Roman" w:cs="Times New Roman"/>
          <w:sz w:val="28"/>
          <w:szCs w:val="28"/>
          <w:lang w:val="bg-BG"/>
        </w:rPr>
        <w:t xml:space="preserve">ъгласно Закона за оръжията, боеприпасите, взривните вещества и пиротехническите изделия </w:t>
      </w:r>
      <w:r w:rsidRPr="00453AF3">
        <w:rPr>
          <w:rFonts w:ascii="Times New Roman" w:hAnsi="Times New Roman" w:cs="Times New Roman"/>
          <w:sz w:val="28"/>
          <w:szCs w:val="28"/>
        </w:rPr>
        <w:t>(</w:t>
      </w:r>
      <w:r w:rsidRPr="00453AF3">
        <w:rPr>
          <w:rFonts w:ascii="Times New Roman" w:hAnsi="Times New Roman" w:cs="Times New Roman"/>
          <w:sz w:val="28"/>
          <w:szCs w:val="28"/>
          <w:lang w:val="bg-BG"/>
        </w:rPr>
        <w:t>ЗОБВВПИ</w:t>
      </w:r>
      <w:r w:rsidRPr="00453AF3">
        <w:rPr>
          <w:rFonts w:ascii="Times New Roman" w:hAnsi="Times New Roman" w:cs="Times New Roman"/>
          <w:sz w:val="28"/>
          <w:szCs w:val="28"/>
        </w:rPr>
        <w:t>)</w:t>
      </w:r>
      <w:r w:rsidRPr="00453AF3">
        <w:rPr>
          <w:rFonts w:ascii="Times New Roman" w:hAnsi="Times New Roman" w:cs="Times New Roman"/>
          <w:sz w:val="28"/>
          <w:szCs w:val="28"/>
          <w:lang w:val="bg-BG"/>
        </w:rPr>
        <w:t xml:space="preserve">, увеселителните пиротехнически изделия са класифицирани като общоопасни изделия и са поставени под разрешителен режим, контролиран от органите на МВР. </w:t>
      </w:r>
      <w:r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453AF3">
        <w:rPr>
          <w:rFonts w:ascii="Times New Roman" w:hAnsi="Times New Roman" w:cs="Times New Roman"/>
          <w:sz w:val="28"/>
          <w:szCs w:val="28"/>
          <w:lang w:val="bg-BG"/>
        </w:rPr>
        <w:t>зползването им трябва да е с повишено внимание и необходимата отговорност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в тази връзка полицията съветва: </w:t>
      </w:r>
      <w:r w:rsidRPr="00453AF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14:paraId="6E729EE8" w14:textId="77777777" w:rsidR="00453AF3" w:rsidRDefault="00453AF3" w:rsidP="00453AF3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</w:pP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 xml:space="preserve">Не оставяйте без наблюдение деца да си играят с бенгалски огън, сигнални ракети и фойерверки! </w:t>
      </w:r>
    </w:p>
    <w:p w14:paraId="3E470DF0" w14:textId="77777777" w:rsidR="00453AF3" w:rsidRDefault="00453AF3" w:rsidP="00453AF3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>Дори и</w:t>
      </w: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 xml:space="preserve"> малка грешка при възпламеняването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 xml:space="preserve">на пиротехнически изделия </w:t>
      </w: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>могат да предизвикат локални изгаряния и травми.</w:t>
      </w:r>
    </w:p>
    <w:p w14:paraId="46EE7A24" w14:textId="77777777" w:rsidR="00453AF3" w:rsidRDefault="00453AF3" w:rsidP="00453AF3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</w:pP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>Не хвърляйте безразборно фойерверки и бенгалски огън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>, особено при силен вятър</w:t>
      </w: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 xml:space="preserve">! </w:t>
      </w:r>
    </w:p>
    <w:p w14:paraId="45D09BA2" w14:textId="77777777" w:rsidR="00453AF3" w:rsidRDefault="00453AF3" w:rsidP="00453AF3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</w:pP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>Не използвайте самоделни или неизправни фойерверки. Ако при използване не се възпламен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>ят</w:t>
      </w: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>, изчакайте 5 минути и 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>и</w:t>
      </w: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 xml:space="preserve"> залейте с вода.</w:t>
      </w:r>
    </w:p>
    <w:p w14:paraId="6EEF668C" w14:textId="77777777" w:rsidR="00453AF3" w:rsidRDefault="00453AF3" w:rsidP="00453AF3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</w:pP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>Никога не използвайте фойерверки на закрито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 xml:space="preserve">! </w:t>
      </w: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 xml:space="preserve"> Особено опасна е практиката да се възпламеняват пиратки, след като се поставят в бутилки или в друг съд. Детонацията в тясното пространство разбива бутилката и отхвърчащите стъкла могат да наранят не само ползващия изделието, но и случайно преминаващи хора.</w:t>
      </w:r>
    </w:p>
    <w:p w14:paraId="713DFABF" w14:textId="77777777" w:rsidR="00453AF3" w:rsidRDefault="00453AF3" w:rsidP="00453AF3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</w:pP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>Внимавайте с употребата на алкохол, когато използвате пиротехнически изделия!</w:t>
      </w:r>
    </w:p>
    <w:p w14:paraId="71C9752F" w14:textId="77777777" w:rsidR="00453AF3" w:rsidRPr="00D30AA4" w:rsidRDefault="00453AF3" w:rsidP="00453AF3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</w:pP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 xml:space="preserve">Купувайте увеселителни пиротехнически изделия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 xml:space="preserve">само </w:t>
      </w: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>от лицензирани магазини. В никакъв случай не ги разглобявайте и не внасяйте промени в начина им на сглобяване.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 xml:space="preserve"> </w:t>
      </w:r>
      <w:r w:rsidRPr="00D30AA4">
        <w:rPr>
          <w:rFonts w:ascii="Times New Roman" w:eastAsia="Times New Roman" w:hAnsi="Times New Roman" w:cs="Times New Roman"/>
          <w:color w:val="333333"/>
          <w:sz w:val="28"/>
          <w:szCs w:val="28"/>
          <w:lang w:val="bg-BG" w:eastAsia="bg-BG"/>
        </w:rPr>
        <w:t>Винаги спазвайте инструкциите за употреба на изделията.</w:t>
      </w:r>
    </w:p>
    <w:p w14:paraId="00470787" w14:textId="77777777" w:rsidR="00A7293B" w:rsidRDefault="00A7293B"/>
    <w:sectPr w:rsidR="00A72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6189F"/>
    <w:multiLevelType w:val="hybridMultilevel"/>
    <w:tmpl w:val="220A65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AF3"/>
    <w:rsid w:val="00453AF3"/>
    <w:rsid w:val="00656C8C"/>
    <w:rsid w:val="00A7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13794"/>
  <w15:chartTrackingRefBased/>
  <w15:docId w15:val="{4A0C32AB-8BE7-46DE-A5B2-E8AD7034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3A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1</cp:revision>
  <dcterms:created xsi:type="dcterms:W3CDTF">2021-12-21T09:18:00Z</dcterms:created>
  <dcterms:modified xsi:type="dcterms:W3CDTF">2021-12-21T09:24:00Z</dcterms:modified>
</cp:coreProperties>
</file>